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76" w:rsidRDefault="00093C76">
      <w:pPr>
        <w:pStyle w:val="ConsPlusTitlePage"/>
      </w:pPr>
      <w:r>
        <w:t xml:space="preserve">Документ предоставлен </w:t>
      </w:r>
      <w:hyperlink r:id="rId4" w:history="1">
        <w:r>
          <w:rPr>
            <w:color w:val="0000FF"/>
          </w:rPr>
          <w:t>КонсультантПлюс</w:t>
        </w:r>
      </w:hyperlink>
      <w:r>
        <w:br/>
      </w:r>
    </w:p>
    <w:p w:rsidR="00093C76" w:rsidRDefault="00093C76">
      <w:pPr>
        <w:pStyle w:val="ConsPlusNormal"/>
        <w:jc w:val="both"/>
        <w:outlineLvl w:val="0"/>
      </w:pPr>
    </w:p>
    <w:p w:rsidR="00093C76" w:rsidRDefault="00093C76">
      <w:pPr>
        <w:pStyle w:val="ConsPlusTitle"/>
        <w:jc w:val="center"/>
        <w:outlineLvl w:val="0"/>
      </w:pPr>
      <w:r>
        <w:t>ПРАВИТЕЛЬСТВО ПЕРМСКОГО КРАЯ</w:t>
      </w:r>
    </w:p>
    <w:p w:rsidR="00093C76" w:rsidRDefault="00093C76">
      <w:pPr>
        <w:pStyle w:val="ConsPlusTitle"/>
        <w:jc w:val="center"/>
      </w:pPr>
    </w:p>
    <w:p w:rsidR="00093C76" w:rsidRDefault="00093C76">
      <w:pPr>
        <w:pStyle w:val="ConsPlusTitle"/>
        <w:jc w:val="center"/>
      </w:pPr>
      <w:r>
        <w:t>ПОСТАНОВЛЕНИЕ</w:t>
      </w:r>
    </w:p>
    <w:p w:rsidR="00093C76" w:rsidRDefault="00093C76">
      <w:pPr>
        <w:pStyle w:val="ConsPlusTitle"/>
        <w:jc w:val="center"/>
      </w:pPr>
      <w:r>
        <w:t>от 10 января 2017 г. N 6-п</w:t>
      </w:r>
    </w:p>
    <w:p w:rsidR="00093C76" w:rsidRDefault="00093C76">
      <w:pPr>
        <w:pStyle w:val="ConsPlusTitle"/>
        <w:jc w:val="center"/>
      </w:pPr>
    </w:p>
    <w:p w:rsidR="00093C76" w:rsidRDefault="00093C76">
      <w:pPr>
        <w:pStyle w:val="ConsPlusTitle"/>
        <w:jc w:val="center"/>
      </w:pPr>
      <w:r>
        <w:t>ОБ УТВЕРЖДЕНИИ ПОРЯДКА ПРЕДОСТАВЛЕНИЯ СУБСИДИЙ</w:t>
      </w:r>
    </w:p>
    <w:p w:rsidR="00093C76" w:rsidRDefault="00093C76">
      <w:pPr>
        <w:pStyle w:val="ConsPlusTitle"/>
        <w:jc w:val="center"/>
      </w:pPr>
      <w:r>
        <w:t>ИЗ БЮДЖЕТА ПЕРМСКОГО КРАЯ БЮДЖЕТАМ МУНИЦИПАЛЬНЫХ ОБРАЗОВАНИЙ</w:t>
      </w:r>
    </w:p>
    <w:p w:rsidR="00093C76" w:rsidRDefault="00093C76">
      <w:pPr>
        <w:pStyle w:val="ConsPlusTitle"/>
        <w:jc w:val="center"/>
      </w:pPr>
      <w:r>
        <w:t>ПЕРМСКОГО КРАЯ НА СОФИНАНСИРОВАНИЕ ПРОЕКТОВ ИНИЦИАТИВНОГО</w:t>
      </w:r>
    </w:p>
    <w:p w:rsidR="00093C76" w:rsidRDefault="00093C76">
      <w:pPr>
        <w:pStyle w:val="ConsPlusTitle"/>
        <w:jc w:val="center"/>
      </w:pPr>
      <w:r>
        <w:t>БЮДЖЕТИРОВАНИЯ 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proofErr w:type="gramStart"/>
            <w:r>
              <w:rPr>
                <w:color w:val="392C69"/>
              </w:rPr>
              <w:t xml:space="preserve">(в ред. Постановлений Правительства Пермского края от 03.05.2017 </w:t>
            </w:r>
            <w:hyperlink r:id="rId5" w:history="1">
              <w:r>
                <w:rPr>
                  <w:color w:val="0000FF"/>
                </w:rPr>
                <w:t>N 308-п</w:t>
              </w:r>
            </w:hyperlink>
            <w:r>
              <w:rPr>
                <w:color w:val="392C69"/>
              </w:rPr>
              <w:t>,</w:t>
            </w:r>
            <w:proofErr w:type="gramEnd"/>
          </w:p>
          <w:p w:rsidR="00093C76" w:rsidRDefault="00093C76">
            <w:pPr>
              <w:pStyle w:val="ConsPlusNormal"/>
              <w:jc w:val="center"/>
            </w:pPr>
            <w:r>
              <w:rPr>
                <w:color w:val="392C69"/>
              </w:rPr>
              <w:t xml:space="preserve">от 28.11.2017 </w:t>
            </w:r>
            <w:hyperlink r:id="rId6" w:history="1">
              <w:r>
                <w:rPr>
                  <w:color w:val="0000FF"/>
                </w:rPr>
                <w:t>N 953-п</w:t>
              </w:r>
            </w:hyperlink>
            <w:r>
              <w:rPr>
                <w:color w:val="392C69"/>
              </w:rPr>
              <w:t xml:space="preserve">, от 08.06.2018 </w:t>
            </w:r>
            <w:hyperlink r:id="rId7" w:history="1">
              <w:r>
                <w:rPr>
                  <w:color w:val="0000FF"/>
                </w:rPr>
                <w:t>N 312-п</w:t>
              </w:r>
            </w:hyperlink>
            <w:r>
              <w:rPr>
                <w:color w:val="392C69"/>
              </w:rPr>
              <w:t xml:space="preserve">, от 02.10.2018 </w:t>
            </w:r>
            <w:hyperlink r:id="rId8" w:history="1">
              <w:r>
                <w:rPr>
                  <w:color w:val="0000FF"/>
                </w:rPr>
                <w:t>N 555-п</w:t>
              </w:r>
            </w:hyperlink>
            <w:r>
              <w:rPr>
                <w:color w:val="392C69"/>
              </w:rPr>
              <w:t>,</w:t>
            </w:r>
          </w:p>
          <w:p w:rsidR="00093C76" w:rsidRDefault="00093C76">
            <w:pPr>
              <w:pStyle w:val="ConsPlusNormal"/>
              <w:jc w:val="center"/>
            </w:pPr>
            <w:r>
              <w:rPr>
                <w:color w:val="392C69"/>
              </w:rPr>
              <w:t xml:space="preserve">от 20.12.2018 </w:t>
            </w:r>
            <w:hyperlink r:id="rId9" w:history="1">
              <w:r>
                <w:rPr>
                  <w:color w:val="0000FF"/>
                </w:rPr>
                <w:t>N 822-п</w:t>
              </w:r>
            </w:hyperlink>
            <w:r>
              <w:rPr>
                <w:color w:val="392C69"/>
              </w:rPr>
              <w:t xml:space="preserve">, от 28.06.2019 </w:t>
            </w:r>
            <w:hyperlink r:id="rId10" w:history="1">
              <w:r>
                <w:rPr>
                  <w:color w:val="0000FF"/>
                </w:rPr>
                <w:t>N 439-п</w:t>
              </w:r>
            </w:hyperlink>
            <w:r>
              <w:rPr>
                <w:color w:val="392C69"/>
              </w:rPr>
              <w:t xml:space="preserve">, от 04.09.2019 </w:t>
            </w:r>
            <w:hyperlink r:id="rId11" w:history="1">
              <w:r>
                <w:rPr>
                  <w:color w:val="0000FF"/>
                </w:rPr>
                <w:t>N 610-п</w:t>
              </w:r>
            </w:hyperlink>
            <w:r>
              <w:rPr>
                <w:color w:val="392C69"/>
              </w:rPr>
              <w:t>,</w:t>
            </w:r>
          </w:p>
          <w:p w:rsidR="00093C76" w:rsidRDefault="00093C76">
            <w:pPr>
              <w:pStyle w:val="ConsPlusNormal"/>
              <w:jc w:val="center"/>
            </w:pPr>
            <w:r>
              <w:rPr>
                <w:color w:val="392C69"/>
              </w:rPr>
              <w:t xml:space="preserve">от 15.04.2020 </w:t>
            </w:r>
            <w:hyperlink r:id="rId12" w:history="1">
              <w:r>
                <w:rPr>
                  <w:color w:val="0000FF"/>
                </w:rPr>
                <w:t>N 213-п</w:t>
              </w:r>
            </w:hyperlink>
            <w:r>
              <w:rPr>
                <w:color w:val="392C69"/>
              </w:rPr>
              <w:t xml:space="preserve">, от 15.07.2020 </w:t>
            </w:r>
            <w:hyperlink r:id="rId13" w:history="1">
              <w:r>
                <w:rPr>
                  <w:color w:val="0000FF"/>
                </w:rPr>
                <w:t>N 513-п</w:t>
              </w:r>
            </w:hyperlink>
            <w:r>
              <w:rPr>
                <w:color w:val="392C69"/>
              </w:rPr>
              <w:t xml:space="preserve">, от 23.09.2020 </w:t>
            </w:r>
            <w:hyperlink r:id="rId14" w:history="1">
              <w:r>
                <w:rPr>
                  <w:color w:val="0000FF"/>
                </w:rPr>
                <w:t>N 706-п</w:t>
              </w:r>
            </w:hyperlink>
            <w:r>
              <w:rPr>
                <w:color w:val="392C69"/>
              </w:rPr>
              <w:t>,</w:t>
            </w:r>
          </w:p>
          <w:p w:rsidR="00093C76" w:rsidRDefault="00093C76">
            <w:pPr>
              <w:pStyle w:val="ConsPlusNormal"/>
              <w:jc w:val="center"/>
            </w:pPr>
            <w:r>
              <w:rPr>
                <w:color w:val="392C69"/>
              </w:rPr>
              <w:t xml:space="preserve">от 21.05.2021 </w:t>
            </w:r>
            <w:hyperlink r:id="rId15" w:history="1">
              <w:r>
                <w:rPr>
                  <w:color w:val="0000FF"/>
                </w:rPr>
                <w:t>N 313-п</w:t>
              </w:r>
            </w:hyperlink>
            <w:r>
              <w:rPr>
                <w:color w:val="392C69"/>
              </w:rPr>
              <w:t>,</w:t>
            </w:r>
          </w:p>
          <w:p w:rsidR="00093C76" w:rsidRDefault="00093C76">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6" w:history="1">
              <w:r>
                <w:rPr>
                  <w:color w:val="0000FF"/>
                </w:rPr>
                <w:t>Постановлением</w:t>
              </w:r>
            </w:hyperlink>
            <w:r>
              <w:rPr>
                <w:color w:val="392C69"/>
              </w:rPr>
              <w:t xml:space="preserve"> Правительства Пермского края</w:t>
            </w:r>
          </w:p>
          <w:p w:rsidR="00093C76" w:rsidRDefault="00093C76">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ind w:firstLine="540"/>
        <w:jc w:val="both"/>
      </w:pPr>
      <w:r>
        <w:t xml:space="preserve">В соответствии со </w:t>
      </w:r>
      <w:hyperlink r:id="rId17" w:history="1">
        <w:r>
          <w:rPr>
            <w:color w:val="0000FF"/>
          </w:rPr>
          <w:t>статьей 139</w:t>
        </w:r>
      </w:hyperlink>
      <w:r>
        <w:t xml:space="preserve"> Бюджетного кодекса Российской Федерации, </w:t>
      </w:r>
      <w:hyperlink r:id="rId18" w:history="1">
        <w:r>
          <w:rPr>
            <w:color w:val="0000FF"/>
          </w:rPr>
          <w:t>статьей 21</w:t>
        </w:r>
      </w:hyperlink>
      <w:r>
        <w:t xml:space="preserve"> Закона Пермского края от 12 октября 2007 г. N 111-ПК "О бюджетном процессе в Пермском крае", </w:t>
      </w:r>
      <w:hyperlink r:id="rId19"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093C76" w:rsidRDefault="00093C76">
      <w:pPr>
        <w:pStyle w:val="ConsPlusNormal"/>
        <w:jc w:val="both"/>
      </w:pPr>
    </w:p>
    <w:p w:rsidR="00093C76" w:rsidRDefault="00093C76">
      <w:pPr>
        <w:pStyle w:val="ConsPlusNormal"/>
        <w:ind w:firstLine="540"/>
        <w:jc w:val="both"/>
      </w:pPr>
      <w:r>
        <w:t>1. Утвердить прилагаемые:</w:t>
      </w:r>
    </w:p>
    <w:p w:rsidR="00093C76" w:rsidRDefault="00093C76">
      <w:pPr>
        <w:pStyle w:val="ConsPlusNormal"/>
        <w:spacing w:before="220"/>
        <w:ind w:firstLine="540"/>
        <w:jc w:val="both"/>
      </w:pPr>
      <w:r>
        <w:t xml:space="preserve">1.1. </w:t>
      </w:r>
      <w:hyperlink w:anchor="P42"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093C76" w:rsidRDefault="00093C76">
      <w:pPr>
        <w:pStyle w:val="ConsPlusNormal"/>
        <w:spacing w:before="220"/>
        <w:ind w:firstLine="540"/>
        <w:jc w:val="both"/>
      </w:pPr>
      <w:r>
        <w:t xml:space="preserve">1.2. Утратил силу. - </w:t>
      </w:r>
      <w:hyperlink r:id="rId20" w:history="1">
        <w:r>
          <w:rPr>
            <w:color w:val="0000FF"/>
          </w:rPr>
          <w:t>Постановление</w:t>
        </w:r>
      </w:hyperlink>
      <w:r>
        <w:t xml:space="preserve"> Правительства Пермского края от 02.10.2018 N 555-п.</w:t>
      </w:r>
    </w:p>
    <w:p w:rsidR="00093C76" w:rsidRDefault="00093C76">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093C76" w:rsidRDefault="00093C7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 министра территориального развития Пермского края.</w:t>
      </w:r>
    </w:p>
    <w:p w:rsidR="00093C76" w:rsidRDefault="00093C76">
      <w:pPr>
        <w:pStyle w:val="ConsPlusNormal"/>
        <w:jc w:val="both"/>
      </w:pPr>
      <w:r>
        <w:t xml:space="preserve">(п. 3 в ред. </w:t>
      </w:r>
      <w:hyperlink r:id="rId21" w:history="1">
        <w:r>
          <w:rPr>
            <w:color w:val="0000FF"/>
          </w:rPr>
          <w:t>Постановления</w:t>
        </w:r>
      </w:hyperlink>
      <w:r>
        <w:t xml:space="preserve"> Правительства Пермского края от 28.06.2019 N 439-п)</w:t>
      </w:r>
    </w:p>
    <w:p w:rsidR="00093C76" w:rsidRDefault="00093C76">
      <w:pPr>
        <w:pStyle w:val="ConsPlusNormal"/>
        <w:jc w:val="both"/>
      </w:pPr>
    </w:p>
    <w:p w:rsidR="00093C76" w:rsidRDefault="00093C76">
      <w:pPr>
        <w:pStyle w:val="ConsPlusNormal"/>
        <w:jc w:val="right"/>
      </w:pPr>
      <w:r>
        <w:t>Председатель</w:t>
      </w:r>
    </w:p>
    <w:p w:rsidR="00093C76" w:rsidRDefault="00093C76">
      <w:pPr>
        <w:pStyle w:val="ConsPlusNormal"/>
        <w:jc w:val="right"/>
      </w:pPr>
      <w:r>
        <w:t>Правительства Пермского края</w:t>
      </w:r>
    </w:p>
    <w:p w:rsidR="00093C76" w:rsidRDefault="00093C76">
      <w:pPr>
        <w:pStyle w:val="ConsPlusNormal"/>
        <w:jc w:val="right"/>
      </w:pPr>
      <w:r>
        <w:t>Г.П.ТУШНОЛОБОВ</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0"/>
      </w:pPr>
      <w:r>
        <w:t>УТВЕРЖДЕН</w:t>
      </w:r>
    </w:p>
    <w:p w:rsidR="00093C76" w:rsidRDefault="00093C76">
      <w:pPr>
        <w:pStyle w:val="ConsPlusNormal"/>
        <w:jc w:val="right"/>
      </w:pPr>
      <w:r>
        <w:t>Постановлением</w:t>
      </w:r>
    </w:p>
    <w:p w:rsidR="00093C76" w:rsidRDefault="00093C76">
      <w:pPr>
        <w:pStyle w:val="ConsPlusNormal"/>
        <w:jc w:val="right"/>
      </w:pPr>
      <w:r>
        <w:t>Правительства</w:t>
      </w:r>
    </w:p>
    <w:p w:rsidR="00093C76" w:rsidRDefault="00093C76">
      <w:pPr>
        <w:pStyle w:val="ConsPlusNormal"/>
        <w:jc w:val="right"/>
      </w:pPr>
      <w:r>
        <w:t>Пермского края</w:t>
      </w:r>
    </w:p>
    <w:p w:rsidR="00093C76" w:rsidRDefault="00093C76">
      <w:pPr>
        <w:pStyle w:val="ConsPlusNormal"/>
        <w:jc w:val="right"/>
      </w:pPr>
      <w:r>
        <w:lastRenderedPageBreak/>
        <w:t>от 10.01.2017 N 6-п</w:t>
      </w:r>
    </w:p>
    <w:p w:rsidR="00093C76" w:rsidRDefault="00093C76">
      <w:pPr>
        <w:pStyle w:val="ConsPlusNormal"/>
        <w:jc w:val="both"/>
      </w:pPr>
    </w:p>
    <w:p w:rsidR="00093C76" w:rsidRDefault="00093C76">
      <w:pPr>
        <w:pStyle w:val="ConsPlusTitle"/>
        <w:jc w:val="center"/>
      </w:pPr>
      <w:bookmarkStart w:id="0" w:name="P42"/>
      <w:bookmarkEnd w:id="0"/>
      <w:r>
        <w:t>ПОРЯДОК</w:t>
      </w:r>
    </w:p>
    <w:p w:rsidR="00093C76" w:rsidRDefault="00093C76">
      <w:pPr>
        <w:pStyle w:val="ConsPlusTitle"/>
        <w:jc w:val="center"/>
      </w:pPr>
      <w:r>
        <w:t>ПРЕДОСТАВЛЕНИЯ СУБСИДИЙ ИЗ БЮДЖЕТА ПЕРМСКОГО КРАЯ БЮДЖЕТАМ</w:t>
      </w:r>
    </w:p>
    <w:p w:rsidR="00093C76" w:rsidRDefault="00093C76">
      <w:pPr>
        <w:pStyle w:val="ConsPlusTitle"/>
        <w:jc w:val="center"/>
      </w:pPr>
      <w:r>
        <w:t>МУНИЦИПАЛЬНЫХ ОБРАЗОВАНИЙ ПЕРМСКОГО КРАЯ НА СОФИНАНСИРОВАНИЕ</w:t>
      </w:r>
    </w:p>
    <w:p w:rsidR="00093C76" w:rsidRDefault="00093C76">
      <w:pPr>
        <w:pStyle w:val="ConsPlusTitle"/>
        <w:jc w:val="center"/>
      </w:pPr>
      <w:r>
        <w:t xml:space="preserve">ПРОЕКТОВ </w:t>
      </w:r>
      <w:proofErr w:type="gramStart"/>
      <w:r>
        <w:t>ИНИЦИАТИВНОГО</w:t>
      </w:r>
      <w:proofErr w:type="gramEnd"/>
      <w:r>
        <w:t xml:space="preserve"> БЮДЖЕТИРОВАНИЯ 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proofErr w:type="gramStart"/>
            <w:r>
              <w:rPr>
                <w:color w:val="392C69"/>
              </w:rPr>
              <w:t xml:space="preserve">(в ред. Постановлений Правительства Пермского края от 02.10.2018 </w:t>
            </w:r>
            <w:hyperlink r:id="rId22" w:history="1">
              <w:r>
                <w:rPr>
                  <w:color w:val="0000FF"/>
                </w:rPr>
                <w:t>N 555-п</w:t>
              </w:r>
            </w:hyperlink>
            <w:r>
              <w:rPr>
                <w:color w:val="392C69"/>
              </w:rPr>
              <w:t>,</w:t>
            </w:r>
            <w:proofErr w:type="gramEnd"/>
          </w:p>
          <w:p w:rsidR="00093C76" w:rsidRDefault="00093C76">
            <w:pPr>
              <w:pStyle w:val="ConsPlusNormal"/>
              <w:jc w:val="center"/>
            </w:pPr>
            <w:r>
              <w:rPr>
                <w:color w:val="392C69"/>
              </w:rPr>
              <w:t xml:space="preserve">от 20.12.2018 </w:t>
            </w:r>
            <w:hyperlink r:id="rId23" w:history="1">
              <w:r>
                <w:rPr>
                  <w:color w:val="0000FF"/>
                </w:rPr>
                <w:t>N 822-п</w:t>
              </w:r>
            </w:hyperlink>
            <w:r>
              <w:rPr>
                <w:color w:val="392C69"/>
              </w:rPr>
              <w:t xml:space="preserve">, от 28.06.2019 </w:t>
            </w:r>
            <w:hyperlink r:id="rId24" w:history="1">
              <w:r>
                <w:rPr>
                  <w:color w:val="0000FF"/>
                </w:rPr>
                <w:t>N 439-п</w:t>
              </w:r>
            </w:hyperlink>
            <w:r>
              <w:rPr>
                <w:color w:val="392C69"/>
              </w:rPr>
              <w:t xml:space="preserve">, от 04.09.2019 </w:t>
            </w:r>
            <w:hyperlink r:id="rId25" w:history="1">
              <w:r>
                <w:rPr>
                  <w:color w:val="0000FF"/>
                </w:rPr>
                <w:t>N 610-п</w:t>
              </w:r>
            </w:hyperlink>
            <w:r>
              <w:rPr>
                <w:color w:val="392C69"/>
              </w:rPr>
              <w:t>,</w:t>
            </w:r>
          </w:p>
          <w:p w:rsidR="00093C76" w:rsidRDefault="00093C76">
            <w:pPr>
              <w:pStyle w:val="ConsPlusNormal"/>
              <w:jc w:val="center"/>
            </w:pPr>
            <w:r>
              <w:rPr>
                <w:color w:val="392C69"/>
              </w:rPr>
              <w:t xml:space="preserve">от 15.04.2020 </w:t>
            </w:r>
            <w:hyperlink r:id="rId26" w:history="1">
              <w:r>
                <w:rPr>
                  <w:color w:val="0000FF"/>
                </w:rPr>
                <w:t>N 213-п</w:t>
              </w:r>
            </w:hyperlink>
            <w:r>
              <w:rPr>
                <w:color w:val="392C69"/>
              </w:rPr>
              <w:t xml:space="preserve">, от 15.07.2020 </w:t>
            </w:r>
            <w:hyperlink r:id="rId27" w:history="1">
              <w:r>
                <w:rPr>
                  <w:color w:val="0000FF"/>
                </w:rPr>
                <w:t>N 513-п</w:t>
              </w:r>
            </w:hyperlink>
            <w:r>
              <w:rPr>
                <w:color w:val="392C69"/>
              </w:rPr>
              <w:t xml:space="preserve">, от 23.09.2020 </w:t>
            </w:r>
            <w:hyperlink r:id="rId28" w:history="1">
              <w:r>
                <w:rPr>
                  <w:color w:val="0000FF"/>
                </w:rPr>
                <w:t>N 706-п</w:t>
              </w:r>
            </w:hyperlink>
            <w:r>
              <w:rPr>
                <w:color w:val="392C69"/>
              </w:rPr>
              <w:t>,</w:t>
            </w:r>
          </w:p>
          <w:p w:rsidR="00093C76" w:rsidRDefault="00093C76">
            <w:pPr>
              <w:pStyle w:val="ConsPlusNormal"/>
              <w:jc w:val="center"/>
            </w:pPr>
            <w:r>
              <w:rPr>
                <w:color w:val="392C69"/>
              </w:rPr>
              <w:t xml:space="preserve">от 21.05.2021 </w:t>
            </w:r>
            <w:hyperlink r:id="rId29" w:history="1">
              <w:r>
                <w:rPr>
                  <w:color w:val="0000FF"/>
                </w:rPr>
                <w:t>N 313-п</w:t>
              </w:r>
            </w:hyperlink>
            <w:r>
              <w:rPr>
                <w:color w:val="392C69"/>
              </w:rPr>
              <w:t>,</w:t>
            </w:r>
          </w:p>
          <w:p w:rsidR="00093C76" w:rsidRDefault="00093C76">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0" w:history="1">
              <w:r>
                <w:rPr>
                  <w:color w:val="0000FF"/>
                </w:rPr>
                <w:t>Постановлением</w:t>
              </w:r>
            </w:hyperlink>
            <w:r>
              <w:rPr>
                <w:color w:val="392C69"/>
              </w:rPr>
              <w:t xml:space="preserve"> Правительства Пермского края</w:t>
            </w:r>
          </w:p>
          <w:p w:rsidR="00093C76" w:rsidRDefault="00093C76">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Title"/>
        <w:jc w:val="center"/>
        <w:outlineLvl w:val="1"/>
      </w:pPr>
      <w:r>
        <w:t>I. Общие положения</w:t>
      </w:r>
    </w:p>
    <w:p w:rsidR="00093C76" w:rsidRDefault="00093C76">
      <w:pPr>
        <w:pStyle w:val="ConsPlusNormal"/>
        <w:jc w:val="both"/>
      </w:pPr>
    </w:p>
    <w:p w:rsidR="00093C76" w:rsidRDefault="00093C76">
      <w:pPr>
        <w:pStyle w:val="ConsPlusNormal"/>
        <w:ind w:firstLine="540"/>
        <w:jc w:val="both"/>
      </w:pPr>
      <w:r>
        <w:t xml:space="preserve">1.1. </w:t>
      </w:r>
      <w:proofErr w:type="gramStart"/>
      <w:r>
        <w:t>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w:t>
      </w:r>
      <w:proofErr w:type="gramEnd"/>
      <w:r>
        <w:t xml:space="preserve"> субсидий.</w:t>
      </w:r>
    </w:p>
    <w:p w:rsidR="00093C76" w:rsidRDefault="00093C76">
      <w:pPr>
        <w:pStyle w:val="ConsPlusNormal"/>
        <w:spacing w:before="220"/>
        <w:ind w:firstLine="540"/>
        <w:jc w:val="both"/>
      </w:pPr>
      <w:r>
        <w:t>1.2. В настоящем Порядке используется следующее основное понятие:</w:t>
      </w:r>
    </w:p>
    <w:p w:rsidR="00093C76" w:rsidRDefault="00093C76">
      <w:pPr>
        <w:pStyle w:val="ConsPlusNormal"/>
        <w:spacing w:before="220"/>
        <w:ind w:firstLine="540"/>
        <w:jc w:val="both"/>
      </w:pPr>
      <w:r>
        <w:t>муниципальное образование - городской округ Пермского края, муниципальный округ Пермского края, муниципальный район Пермского края, сельские поселения Пермского края, входящие в состав муниципального района Пермского края (далее соответственно - городской округ, муниципальный округ, муниципальный район, сельское поселение).</w:t>
      </w:r>
    </w:p>
    <w:p w:rsidR="00093C76" w:rsidRDefault="00093C76">
      <w:pPr>
        <w:pStyle w:val="ConsPlusNormal"/>
        <w:spacing w:before="220"/>
        <w:ind w:firstLine="540"/>
        <w:jc w:val="both"/>
      </w:pPr>
      <w:r>
        <w:t xml:space="preserve">Остальные понятия и термины, используемые в настоящем Порядке, применяются в том же значении, что и в </w:t>
      </w:r>
      <w:hyperlink r:id="rId31" w:history="1">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093C76" w:rsidRDefault="00093C76">
      <w:pPr>
        <w:pStyle w:val="ConsPlusNormal"/>
        <w:jc w:val="both"/>
      </w:pPr>
      <w:r>
        <w:t xml:space="preserve">(п. 1.2 в ред. </w:t>
      </w:r>
      <w:hyperlink r:id="rId3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093C76" w:rsidRDefault="00093C76">
      <w:pPr>
        <w:pStyle w:val="ConsPlusNormal"/>
        <w:jc w:val="both"/>
      </w:pPr>
      <w:r>
        <w:t>(</w:t>
      </w:r>
      <w:proofErr w:type="gramStart"/>
      <w:r>
        <w:t>в</w:t>
      </w:r>
      <w:proofErr w:type="gramEnd"/>
      <w:r>
        <w:t xml:space="preserve"> ред. Постановлений Правительства Пермского края от 28.06.2019 </w:t>
      </w:r>
      <w:hyperlink r:id="rId33" w:history="1">
        <w:r>
          <w:rPr>
            <w:color w:val="0000FF"/>
          </w:rPr>
          <w:t>N 439-п</w:t>
        </w:r>
      </w:hyperlink>
      <w:r>
        <w:t xml:space="preserve">, от 21.05.2021 </w:t>
      </w:r>
      <w:hyperlink r:id="rId34" w:history="1">
        <w:r>
          <w:rPr>
            <w:color w:val="0000FF"/>
          </w:rPr>
          <w:t>N 313-п</w:t>
        </w:r>
      </w:hyperlink>
      <w:r>
        <w:t>)</w:t>
      </w:r>
    </w:p>
    <w:p w:rsidR="00093C76" w:rsidRDefault="00093C76">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093C76" w:rsidRDefault="00093C76">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093C76" w:rsidRDefault="00093C76">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 на уровне Пермского края.</w:t>
      </w:r>
    </w:p>
    <w:p w:rsidR="00093C76" w:rsidRDefault="00093C76">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lastRenderedPageBreak/>
        <w:t>1.7. Конкурсный отбор Проектов осуществляется в два этапа:</w:t>
      </w:r>
    </w:p>
    <w:p w:rsidR="00093C76" w:rsidRDefault="00093C76">
      <w:pPr>
        <w:pStyle w:val="ConsPlusNormal"/>
        <w:spacing w:before="220"/>
        <w:ind w:firstLine="540"/>
        <w:jc w:val="both"/>
      </w:pPr>
      <w: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r:id="rId36" w:history="1">
        <w:r>
          <w:rPr>
            <w:color w:val="0000FF"/>
          </w:rPr>
          <w:t>Законом</w:t>
        </w:r>
      </w:hyperlink>
      <w:r>
        <w:t xml:space="preserve"> N 654-ПК и нормативными правовыми актами Правительства Пермского края.</w:t>
      </w:r>
    </w:p>
    <w:p w:rsidR="00093C76" w:rsidRDefault="00093C76">
      <w:pPr>
        <w:pStyle w:val="ConsPlusNormal"/>
        <w:jc w:val="both"/>
      </w:pPr>
      <w:r>
        <w:t>(</w:t>
      </w:r>
      <w:proofErr w:type="gramStart"/>
      <w:r>
        <w:t>в</w:t>
      </w:r>
      <w:proofErr w:type="gramEnd"/>
      <w:r>
        <w:t xml:space="preserve"> ред. Постановлений Правительства Пермского края от 28.06.2019 </w:t>
      </w:r>
      <w:hyperlink r:id="rId37" w:history="1">
        <w:r>
          <w:rPr>
            <w:color w:val="0000FF"/>
          </w:rPr>
          <w:t>N 439-п</w:t>
        </w:r>
      </w:hyperlink>
      <w:r>
        <w:t xml:space="preserve">, от 21.05.2021 </w:t>
      </w:r>
      <w:hyperlink r:id="rId38" w:history="1">
        <w:r>
          <w:rPr>
            <w:color w:val="0000FF"/>
          </w:rPr>
          <w:t>N 313-п</w:t>
        </w:r>
      </w:hyperlink>
      <w:r>
        <w:t>)</w:t>
      </w:r>
    </w:p>
    <w:p w:rsidR="00093C76" w:rsidRDefault="00093C76">
      <w:pPr>
        <w:pStyle w:val="ConsPlusNormal"/>
        <w:spacing w:before="220"/>
        <w:ind w:firstLine="540"/>
        <w:jc w:val="both"/>
      </w:pPr>
      <w:r>
        <w:t xml:space="preserve">1.7.1.1. </w:t>
      </w:r>
      <w:proofErr w:type="gramStart"/>
      <w:r>
        <w:t xml:space="preserve">В порядок проведения Конкурсного отбора на уровне муниципального образования муниципальное образование вправе включить в дополнение к </w:t>
      </w:r>
      <w:hyperlink w:anchor="P510"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roofErr w:type="gramEnd"/>
    </w:p>
    <w:p w:rsidR="00093C76" w:rsidRDefault="00093C76">
      <w:pPr>
        <w:pStyle w:val="ConsPlusNormal"/>
        <w:spacing w:before="220"/>
        <w:ind w:firstLine="540"/>
        <w:jc w:val="both"/>
      </w:pPr>
      <w:r>
        <w:t xml:space="preserve">Порядок подготовки и внесения Проекта в местную администрацию для рассмотрения муниципальной конкурсной комиссией инициативного бюджетирования (далее - Муниципальная комиссия) осуществляется в соответствии со </w:t>
      </w:r>
      <w:hyperlink r:id="rId39" w:history="1">
        <w:r>
          <w:rPr>
            <w:color w:val="0000FF"/>
          </w:rPr>
          <w:t>статьей 3</w:t>
        </w:r>
      </w:hyperlink>
      <w:r>
        <w:t xml:space="preserve"> Закона N 654-ПК.</w:t>
      </w:r>
    </w:p>
    <w:p w:rsidR="00093C76" w:rsidRDefault="00093C76">
      <w:pPr>
        <w:pStyle w:val="ConsPlusNormal"/>
        <w:spacing w:before="22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093C76" w:rsidRDefault="00093C76">
      <w:pPr>
        <w:pStyle w:val="ConsPlusNormal"/>
        <w:spacing w:before="220"/>
        <w:ind w:firstLine="540"/>
        <w:jc w:val="both"/>
      </w:pPr>
      <w:r>
        <w:t>описание проблемы, решение которой имеет приоритетное значение для жителей муниципального образования или его части;</w:t>
      </w:r>
    </w:p>
    <w:p w:rsidR="00093C76" w:rsidRDefault="00093C76">
      <w:pPr>
        <w:pStyle w:val="ConsPlusNormal"/>
        <w:spacing w:before="220"/>
        <w:ind w:firstLine="540"/>
        <w:jc w:val="both"/>
      </w:pPr>
      <w:r>
        <w:t>обоснование предложений по решению указанной проблемы;</w:t>
      </w:r>
    </w:p>
    <w:p w:rsidR="00093C76" w:rsidRDefault="00093C76">
      <w:pPr>
        <w:pStyle w:val="ConsPlusNormal"/>
        <w:spacing w:before="220"/>
        <w:ind w:firstLine="540"/>
        <w:jc w:val="both"/>
      </w:pPr>
      <w:r>
        <w:t>описание ожидаемого результата (ожидаемых результатов) реализации Проекта;</w:t>
      </w:r>
    </w:p>
    <w:p w:rsidR="00093C76" w:rsidRDefault="00093C76">
      <w:pPr>
        <w:pStyle w:val="ConsPlusNormal"/>
        <w:spacing w:before="220"/>
        <w:ind w:firstLine="540"/>
        <w:jc w:val="both"/>
      </w:pPr>
      <w:r>
        <w:t>расчет необходимых расходов на реализацию Проекта;</w:t>
      </w:r>
    </w:p>
    <w:p w:rsidR="00093C76" w:rsidRDefault="00093C76">
      <w:pPr>
        <w:pStyle w:val="ConsPlusNormal"/>
        <w:spacing w:before="220"/>
        <w:ind w:firstLine="540"/>
        <w:jc w:val="both"/>
      </w:pPr>
      <w:r>
        <w:t>планируемые сроки реализации Проекта;</w:t>
      </w:r>
    </w:p>
    <w:p w:rsidR="00093C76" w:rsidRDefault="00093C76">
      <w:pPr>
        <w:pStyle w:val="ConsPlusNormal"/>
        <w:spacing w:before="220"/>
        <w:ind w:firstLine="540"/>
        <w:jc w:val="both"/>
      </w:pPr>
      <w:r>
        <w:t>сведения о планируемом (возможном) финансовом, имущественном и (или) трудовом участии заинтересованных лиц в реализации Проекта;</w:t>
      </w:r>
    </w:p>
    <w:p w:rsidR="00093C76" w:rsidRDefault="00093C76">
      <w:pPr>
        <w:pStyle w:val="ConsPlusNormal"/>
        <w:spacing w:before="22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093C76" w:rsidRDefault="00093C76">
      <w:pPr>
        <w:pStyle w:val="ConsPlusNormal"/>
        <w:spacing w:before="220"/>
        <w:ind w:firstLine="540"/>
        <w:jc w:val="both"/>
      </w:pPr>
      <w:r>
        <w:t>иные сведения, предусмотренные нормативным правовым актом представительного органа муниципального образования.</w:t>
      </w:r>
    </w:p>
    <w:p w:rsidR="00093C76" w:rsidRDefault="00093C76">
      <w:pPr>
        <w:pStyle w:val="ConsPlusNormal"/>
        <w:spacing w:before="22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093C76" w:rsidRDefault="00093C76">
      <w:pPr>
        <w:pStyle w:val="ConsPlusNormal"/>
        <w:spacing w:before="220"/>
        <w:ind w:firstLine="540"/>
        <w:jc w:val="both"/>
      </w:pPr>
      <w:proofErr w:type="gramStart"/>
      <w: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w:t>
      </w:r>
      <w:proofErr w:type="gramEnd"/>
      <w:r>
        <w:t xml:space="preserve"> для участия в работе Муниципальной комиссии.</w:t>
      </w:r>
    </w:p>
    <w:p w:rsidR="00093C76" w:rsidRDefault="00093C76">
      <w:pPr>
        <w:pStyle w:val="ConsPlusNormal"/>
        <w:spacing w:before="220"/>
        <w:ind w:firstLine="540"/>
        <w:jc w:val="both"/>
      </w:pPr>
      <w:r>
        <w:t xml:space="preserve">В случае если нормативным правовым актом представительного органа муниципального </w:t>
      </w:r>
      <w:r>
        <w:lastRenderedPageBreak/>
        <w:t>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093C76" w:rsidRDefault="00093C76">
      <w:pPr>
        <w:pStyle w:val="ConsPlusNormal"/>
        <w:spacing w:before="220"/>
        <w:ind w:firstLine="540"/>
        <w:jc w:val="both"/>
      </w:pPr>
      <w:bookmarkStart w:id="1" w:name="P84"/>
      <w:bookmarkEnd w:id="1"/>
      <w:proofErr w:type="gramStart"/>
      <w:r>
        <w:t>б) видеозапись схода, собрания или конференции граждан (при наличии) в формате avi, mp4, mpg, на которой должно быть зафиксировано:</w:t>
      </w:r>
      <w:proofErr w:type="gramEnd"/>
    </w:p>
    <w:p w:rsidR="00093C76" w:rsidRDefault="00093C76">
      <w:pPr>
        <w:pStyle w:val="ConsPlusNormal"/>
        <w:spacing w:before="220"/>
        <w:ind w:firstLine="540"/>
        <w:jc w:val="both"/>
      </w:pPr>
      <w:r>
        <w:t>обсуждение Проекта участниками схода, собрания или конференции граждан;</w:t>
      </w:r>
    </w:p>
    <w:p w:rsidR="00093C76" w:rsidRDefault="00093C76">
      <w:pPr>
        <w:pStyle w:val="ConsPlusNormal"/>
        <w:spacing w:before="220"/>
        <w:ind w:firstLine="540"/>
        <w:jc w:val="both"/>
      </w:pPr>
      <w:r>
        <w:t>название и (или) направление Проекта;</w:t>
      </w:r>
    </w:p>
    <w:p w:rsidR="00093C76" w:rsidRDefault="00093C76">
      <w:pPr>
        <w:pStyle w:val="ConsPlusNormal"/>
        <w:spacing w:before="220"/>
        <w:ind w:firstLine="540"/>
        <w:jc w:val="both"/>
      </w:pPr>
      <w:r>
        <w:t>описание работ, необходимых для реализации Проекта;</w:t>
      </w:r>
    </w:p>
    <w:p w:rsidR="00093C76" w:rsidRDefault="00093C76">
      <w:pPr>
        <w:pStyle w:val="ConsPlusNormal"/>
        <w:spacing w:before="220"/>
        <w:ind w:firstLine="540"/>
        <w:jc w:val="both"/>
      </w:pPr>
      <w:r>
        <w:t>стоимость Проекта;</w:t>
      </w:r>
    </w:p>
    <w:p w:rsidR="00093C76" w:rsidRDefault="00093C76">
      <w:pPr>
        <w:pStyle w:val="ConsPlusNormal"/>
        <w:spacing w:before="220"/>
        <w:ind w:firstLine="540"/>
        <w:jc w:val="both"/>
      </w:pPr>
      <w:r>
        <w:t>голосование участников схода, собрания или конференции граждан за поддержку Проекта, выбор инициативной группы;</w:t>
      </w:r>
    </w:p>
    <w:p w:rsidR="00093C76" w:rsidRDefault="00093C76">
      <w:pPr>
        <w:pStyle w:val="ConsPlusNormal"/>
        <w:spacing w:before="220"/>
        <w:ind w:firstLine="540"/>
        <w:jc w:val="both"/>
      </w:pPr>
      <w:r>
        <w:t>общее количество участников схода, собрания или конференции граждан;</w:t>
      </w:r>
    </w:p>
    <w:p w:rsidR="00093C76" w:rsidRDefault="00093C76">
      <w:pPr>
        <w:pStyle w:val="ConsPlusNormal"/>
        <w:spacing w:before="220"/>
        <w:ind w:firstLine="540"/>
        <w:jc w:val="both"/>
      </w:pPr>
      <w:r>
        <w:t>информация об инициатор</w:t>
      </w:r>
      <w:proofErr w:type="gramStart"/>
      <w:r>
        <w:t>е(</w:t>
      </w:r>
      <w:proofErr w:type="gramEnd"/>
      <w:r>
        <w:t>-ах) Проекта;</w:t>
      </w:r>
    </w:p>
    <w:p w:rsidR="00093C76" w:rsidRDefault="00093C76">
      <w:pPr>
        <w:pStyle w:val="ConsPlusNormal"/>
        <w:spacing w:before="220"/>
        <w:ind w:firstLine="540"/>
        <w:jc w:val="both"/>
      </w:pPr>
      <w:r>
        <w:t>визуальное представление Проекта (дизайн-проект, макет, чертеж, эскиз, схема);</w:t>
      </w:r>
    </w:p>
    <w:p w:rsidR="00093C76" w:rsidRDefault="00093C76">
      <w:pPr>
        <w:pStyle w:val="ConsPlusNormal"/>
        <w:spacing w:before="220"/>
        <w:ind w:firstLine="540"/>
        <w:jc w:val="both"/>
      </w:pPr>
      <w:bookmarkStart w:id="2" w:name="P93"/>
      <w:bookmarkEnd w:id="2"/>
      <w: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093C76" w:rsidRDefault="00093C76">
      <w:pPr>
        <w:pStyle w:val="ConsPlusNormal"/>
        <w:spacing w:before="220"/>
        <w:ind w:firstLine="540"/>
        <w:jc w:val="both"/>
      </w:pPr>
      <w:r>
        <w:t>информационных стендов (листовки, объявления, брошюры, буклеты);</w:t>
      </w:r>
    </w:p>
    <w:p w:rsidR="00093C76" w:rsidRDefault="00093C76">
      <w:pPr>
        <w:pStyle w:val="ConsPlusNormal"/>
        <w:spacing w:before="220"/>
        <w:ind w:firstLine="540"/>
        <w:jc w:val="both"/>
      </w:pPr>
      <w:r>
        <w:t>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w:t>
      </w:r>
      <w:proofErr w:type="gramStart"/>
      <w:r>
        <w:t>о-</w:t>
      </w:r>
      <w:proofErr w:type="gramEnd"/>
      <w:r>
        <w:t xml:space="preserve"> (видео-) записи с указанием даты размещения и названия источника;</w:t>
      </w:r>
    </w:p>
    <w:p w:rsidR="00093C76" w:rsidRDefault="00093C76">
      <w:pPr>
        <w:pStyle w:val="ConsPlusNormal"/>
        <w:spacing w:before="220"/>
        <w:ind w:firstLine="540"/>
        <w:jc w:val="both"/>
      </w:pPr>
      <w:r>
        <w:t>--------------------------------</w:t>
      </w:r>
    </w:p>
    <w:p w:rsidR="00093C76" w:rsidRDefault="00093C76">
      <w:pPr>
        <w:pStyle w:val="ConsPlusNormal"/>
        <w:spacing w:before="220"/>
        <w:ind w:firstLine="540"/>
        <w:jc w:val="both"/>
      </w:pPr>
      <w:r>
        <w:t xml:space="preserve">&lt;1&gt; Понятие "Средства массовой информации" используется в соответствии с Федеральным </w:t>
      </w:r>
      <w:hyperlink r:id="rId40" w:history="1">
        <w:r>
          <w:rPr>
            <w:color w:val="0000FF"/>
          </w:rPr>
          <w:t>законом</w:t>
        </w:r>
      </w:hyperlink>
      <w:r>
        <w:t xml:space="preserve"> от 27 декабря 1991 г. N 2124-1 "О средствах массовой информации".</w:t>
      </w:r>
    </w:p>
    <w:p w:rsidR="00093C76" w:rsidRDefault="00093C76">
      <w:pPr>
        <w:pStyle w:val="ConsPlusNormal"/>
        <w:jc w:val="both"/>
      </w:pPr>
    </w:p>
    <w:p w:rsidR="00093C76" w:rsidRDefault="00093C76">
      <w:pPr>
        <w:pStyle w:val="ConsPlusNormal"/>
        <w:ind w:firstLine="540"/>
        <w:jc w:val="both"/>
      </w:pPr>
      <w:r>
        <w:t>официальные сайты муниципальных образований;</w:t>
      </w:r>
    </w:p>
    <w:p w:rsidR="00093C76" w:rsidRDefault="00093C76">
      <w:pPr>
        <w:pStyle w:val="ConsPlusNormal"/>
        <w:spacing w:before="220"/>
        <w:ind w:firstLine="540"/>
        <w:jc w:val="both"/>
      </w:pPr>
      <w:r>
        <w:t>социальные сети;</w:t>
      </w:r>
    </w:p>
    <w:p w:rsidR="00093C76" w:rsidRDefault="00093C76">
      <w:pPr>
        <w:pStyle w:val="ConsPlusNormal"/>
        <w:spacing w:before="220"/>
        <w:ind w:firstLine="540"/>
        <w:jc w:val="both"/>
      </w:pPr>
      <w:bookmarkStart w:id="3" w:name="P101"/>
      <w:bookmarkEnd w:id="3"/>
      <w:proofErr w:type="gramStart"/>
      <w:r>
        <w:t>г) документы, определяющие визуальное представление Проекта (дизайн-проект, макет, чертеж, эскиз, схема) (при наличии);</w:t>
      </w:r>
      <w:proofErr w:type="gramEnd"/>
    </w:p>
    <w:p w:rsidR="00093C76" w:rsidRDefault="00093C76">
      <w:pPr>
        <w:pStyle w:val="ConsPlusNormal"/>
        <w:spacing w:before="220"/>
        <w:ind w:firstLine="540"/>
        <w:jc w:val="both"/>
      </w:pPr>
      <w:r>
        <w:t>д) документы, подтверждающие расчет необходимых расходов на реализацию Проекта;</w:t>
      </w:r>
    </w:p>
    <w:p w:rsidR="00093C76" w:rsidRDefault="00093C76">
      <w:pPr>
        <w:pStyle w:val="ConsPlusNormal"/>
        <w:spacing w:before="220"/>
        <w:ind w:firstLine="540"/>
        <w:jc w:val="both"/>
      </w:pPr>
      <w:r>
        <w:t>е) гарантийные письма, подтверждающие обязательства по внесению инициативных платежей, подписанные представителе</w:t>
      </w:r>
      <w:proofErr w:type="gramStart"/>
      <w:r>
        <w:t>м(</w:t>
      </w:r>
      <w:proofErr w:type="gramEnd"/>
      <w:r>
        <w:t>-ями) инициатора Проекта;</w:t>
      </w:r>
    </w:p>
    <w:p w:rsidR="00093C76" w:rsidRDefault="00093C76">
      <w:pPr>
        <w:pStyle w:val="ConsPlusNormal"/>
        <w:spacing w:before="220"/>
        <w:ind w:firstLine="540"/>
        <w:jc w:val="both"/>
      </w:pPr>
      <w:bookmarkStart w:id="4" w:name="P104"/>
      <w:bookmarkEnd w:id="4"/>
      <w:r>
        <w:t>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093C76" w:rsidRDefault="00093C76">
      <w:pPr>
        <w:pStyle w:val="ConsPlusNormal"/>
        <w:spacing w:before="220"/>
        <w:ind w:firstLine="540"/>
        <w:jc w:val="both"/>
      </w:pPr>
      <w:bookmarkStart w:id="5" w:name="P105"/>
      <w:bookmarkEnd w:id="5"/>
      <w:r>
        <w:lastRenderedPageBreak/>
        <w:t>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093C76" w:rsidRDefault="00093C76">
      <w:pPr>
        <w:pStyle w:val="ConsPlusNormal"/>
        <w:spacing w:before="220"/>
        <w:ind w:firstLine="540"/>
        <w:jc w:val="both"/>
      </w:pPr>
      <w:bookmarkStart w:id="6" w:name="P106"/>
      <w:bookmarkEnd w:id="6"/>
      <w:r>
        <w:t xml:space="preserve">и) </w:t>
      </w:r>
      <w:hyperlink w:anchor="P1251" w:history="1">
        <w:r>
          <w:rPr>
            <w:color w:val="0000FF"/>
          </w:rPr>
          <w:t>согласи</w:t>
        </w:r>
        <w:proofErr w:type="gramStart"/>
        <w:r>
          <w:rPr>
            <w:color w:val="0000FF"/>
          </w:rPr>
          <w:t>е(</w:t>
        </w:r>
        <w:proofErr w:type="gramEnd"/>
        <w:r>
          <w:rPr>
            <w:color w:val="0000FF"/>
          </w:rPr>
          <w:t>-я)</w:t>
        </w:r>
      </w:hyperlink>
      <w:r>
        <w:t xml:space="preserve"> на обработку персональных данных по форме согласно приложению 7 к настоящему Порядку инициатора(-ов) Проекта;</w:t>
      </w:r>
    </w:p>
    <w:p w:rsidR="00093C76" w:rsidRDefault="00093C76">
      <w:pPr>
        <w:pStyle w:val="ConsPlusNormal"/>
        <w:spacing w:before="22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093C76" w:rsidRDefault="00093C76">
      <w:pPr>
        <w:pStyle w:val="ConsPlusNormal"/>
        <w:jc w:val="both"/>
      </w:pPr>
      <w:r>
        <w:t xml:space="preserve">(п. 1.7.1.1 в ред. </w:t>
      </w:r>
      <w:hyperlink r:id="rId41"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1.7.1.2. </w:t>
      </w:r>
      <w:proofErr w:type="gramStart"/>
      <w:r>
        <w:t>В переходный период образования нового муниципального образования - городского (муниципального) округа или объединения всех поселений, входящих в состав муниципального района, с городским округом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w:t>
      </w:r>
      <w:proofErr w:type="gramEnd"/>
      <w:r>
        <w:t xml:space="preserve"> формирования местной администрации Преобразованного округа - местной администрацией Преобразованного округа;</w:t>
      </w:r>
    </w:p>
    <w:p w:rsidR="00093C76" w:rsidRDefault="00093C76">
      <w:pPr>
        <w:pStyle w:val="ConsPlusNormal"/>
        <w:jc w:val="both"/>
      </w:pPr>
      <w:r>
        <w:t xml:space="preserve">(п. 1.7.1.2 в ред. </w:t>
      </w:r>
      <w:hyperlink r:id="rId4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1.7.2. на уровне Пермского края в соответствии с разделом II настоящего Порядка.</w:t>
      </w:r>
    </w:p>
    <w:p w:rsidR="00093C76" w:rsidRDefault="00093C76">
      <w:pPr>
        <w:pStyle w:val="ConsPlusNormal"/>
        <w:jc w:val="both"/>
      </w:pPr>
    </w:p>
    <w:p w:rsidR="00093C76" w:rsidRDefault="00093C76">
      <w:pPr>
        <w:pStyle w:val="ConsPlusTitle"/>
        <w:jc w:val="center"/>
        <w:outlineLvl w:val="1"/>
      </w:pPr>
      <w:r>
        <w:t>II. Проведение Конкурсного отбора на уровне Пермского края</w:t>
      </w:r>
    </w:p>
    <w:p w:rsidR="00093C76" w:rsidRDefault="00093C76">
      <w:pPr>
        <w:pStyle w:val="ConsPlusNormal"/>
        <w:jc w:val="both"/>
      </w:pPr>
    </w:p>
    <w:p w:rsidR="00093C76" w:rsidRDefault="00093C76">
      <w:pPr>
        <w:pStyle w:val="ConsPlusTitle"/>
        <w:jc w:val="center"/>
        <w:outlineLvl w:val="2"/>
      </w:pPr>
      <w:r>
        <w:t>2.1. Организация Конкурсного отбора на уровне Пермского края</w:t>
      </w:r>
    </w:p>
    <w:p w:rsidR="00093C76" w:rsidRDefault="00093C76">
      <w:pPr>
        <w:pStyle w:val="ConsPlusNormal"/>
        <w:jc w:val="both"/>
      </w:pPr>
    </w:p>
    <w:p w:rsidR="00093C76" w:rsidRDefault="00093C76">
      <w:pPr>
        <w:pStyle w:val="ConsPlusNormal"/>
        <w:ind w:firstLine="540"/>
        <w:jc w:val="both"/>
      </w:pPr>
      <w:r>
        <w:t>2.1.1. Участниками Конкурсного отбора на уровне Пермского края являются муниципальные образования.</w:t>
      </w:r>
    </w:p>
    <w:p w:rsidR="00093C76" w:rsidRDefault="00093C76">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093C76" w:rsidRDefault="00093C76">
      <w:pPr>
        <w:pStyle w:val="ConsPlusNormal"/>
        <w:spacing w:before="220"/>
        <w:ind w:firstLine="540"/>
        <w:jc w:val="both"/>
      </w:pPr>
      <w:r>
        <w:t>2.1.2. Для проведения Конкурсного отбора на уровне Пермского края Министерство:</w:t>
      </w:r>
    </w:p>
    <w:p w:rsidR="00093C76" w:rsidRDefault="00093C76">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093C76" w:rsidRDefault="00093C76">
      <w:pPr>
        <w:pStyle w:val="ConsPlusNormal"/>
        <w:jc w:val="both"/>
      </w:pPr>
      <w:r>
        <w:t xml:space="preserve">(в ред. Постановлений Правительства Пермского края от 28.06.2019 </w:t>
      </w:r>
      <w:hyperlink r:id="rId43" w:history="1">
        <w:r>
          <w:rPr>
            <w:color w:val="0000FF"/>
          </w:rPr>
          <w:t>N 439-п</w:t>
        </w:r>
      </w:hyperlink>
      <w:r>
        <w:t xml:space="preserve">, от 15.07.2020 </w:t>
      </w:r>
      <w:hyperlink r:id="rId44" w:history="1">
        <w:r>
          <w:rPr>
            <w:color w:val="0000FF"/>
          </w:rPr>
          <w:t>N 513-п</w:t>
        </w:r>
      </w:hyperlink>
      <w:r>
        <w:t>)</w:t>
      </w:r>
    </w:p>
    <w:p w:rsidR="00093C76" w:rsidRDefault="00093C76">
      <w:pPr>
        <w:pStyle w:val="ConsPlusNormal"/>
        <w:spacing w:before="220"/>
        <w:ind w:firstLine="540"/>
        <w:jc w:val="both"/>
      </w:pPr>
      <w:bookmarkStart w:id="7" w:name="P122"/>
      <w:bookmarkEnd w:id="7"/>
      <w:r>
        <w:t xml:space="preserve">2.1.2.2. осуществляет прием </w:t>
      </w:r>
      <w:proofErr w:type="gramStart"/>
      <w:r>
        <w:t>Проектов</w:t>
      </w:r>
      <w:proofErr w:type="gramEnd"/>
      <w:r>
        <w:t xml:space="preserve"> в рабочие дни начиная с 1 октября по 15 октября года, предшествующего году предоставления субсидии;</w:t>
      </w:r>
    </w:p>
    <w:p w:rsidR="00093C76" w:rsidRDefault="00093C76">
      <w:pPr>
        <w:pStyle w:val="ConsPlusNormal"/>
        <w:jc w:val="both"/>
      </w:pPr>
      <w:r>
        <w:t xml:space="preserve">(в ред. Постановлений Правительства Пермского края от 28.06.2019 </w:t>
      </w:r>
      <w:hyperlink r:id="rId45" w:history="1">
        <w:r>
          <w:rPr>
            <w:color w:val="0000FF"/>
          </w:rPr>
          <w:t>N 439-п</w:t>
        </w:r>
      </w:hyperlink>
      <w:r>
        <w:t xml:space="preserve">, от 15.07.2020 </w:t>
      </w:r>
      <w:hyperlink r:id="rId46" w:history="1">
        <w:r>
          <w:rPr>
            <w:color w:val="0000FF"/>
          </w:rPr>
          <w:t>N 513-п</w:t>
        </w:r>
      </w:hyperlink>
      <w:r>
        <w:t>)</w:t>
      </w:r>
    </w:p>
    <w:p w:rsidR="00093C76" w:rsidRDefault="00093C76">
      <w:pPr>
        <w:pStyle w:val="ConsPlusNormal"/>
        <w:spacing w:before="220"/>
        <w:ind w:firstLine="540"/>
        <w:jc w:val="both"/>
      </w:pPr>
      <w:r>
        <w:t>2.1.2.3. обеспечивает прием, учет и хранение поступивших от муниципальных образований Проектов.</w:t>
      </w:r>
    </w:p>
    <w:p w:rsidR="00093C76" w:rsidRDefault="00093C76">
      <w:pPr>
        <w:pStyle w:val="ConsPlusNormal"/>
        <w:spacing w:before="22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093C76" w:rsidRDefault="00093C76">
      <w:pPr>
        <w:pStyle w:val="ConsPlusNormal"/>
        <w:jc w:val="both"/>
      </w:pPr>
      <w:r>
        <w:t xml:space="preserve">(абзац введен </w:t>
      </w:r>
      <w:hyperlink r:id="rId47"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r>
        <w:t xml:space="preserve">2.1.3. Проведение Конкурсного отбора на уровне Пермского края осуществляется краевой </w:t>
      </w:r>
      <w:r>
        <w:lastRenderedPageBreak/>
        <w:t>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093C76" w:rsidRDefault="00093C76">
      <w:pPr>
        <w:pStyle w:val="ConsPlusNormal"/>
        <w:jc w:val="both"/>
      </w:pPr>
    </w:p>
    <w:p w:rsidR="00093C76" w:rsidRDefault="00093C76">
      <w:pPr>
        <w:pStyle w:val="ConsPlusTitle"/>
        <w:jc w:val="center"/>
        <w:outlineLvl w:val="2"/>
      </w:pPr>
      <w:r>
        <w:t>2.2. Краевая комиссия и порядок ее работы</w:t>
      </w:r>
    </w:p>
    <w:p w:rsidR="00093C76" w:rsidRDefault="00093C76">
      <w:pPr>
        <w:pStyle w:val="ConsPlusNormal"/>
        <w:jc w:val="both"/>
      </w:pPr>
    </w:p>
    <w:p w:rsidR="00093C76" w:rsidRDefault="00093C76">
      <w:pPr>
        <w:pStyle w:val="ConsPlusNormal"/>
        <w:ind w:firstLine="540"/>
        <w:jc w:val="both"/>
      </w:pPr>
      <w:bookmarkStart w:id="8" w:name="P131"/>
      <w:bookmarkEnd w:id="8"/>
      <w:r>
        <w:t>2.2.1. Краевая комиссия осуществляет следующие функции:</w:t>
      </w:r>
    </w:p>
    <w:p w:rsidR="00093C76" w:rsidRDefault="00093C76">
      <w:pPr>
        <w:pStyle w:val="ConsPlusNormal"/>
        <w:spacing w:before="220"/>
        <w:ind w:firstLine="540"/>
        <w:jc w:val="both"/>
      </w:pPr>
      <w:proofErr w:type="gramStart"/>
      <w:r>
        <w:t xml:space="preserve">рассматривает, оценивает Проекты в соответствии с </w:t>
      </w:r>
      <w:hyperlink w:anchor="P510"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roofErr w:type="gramEnd"/>
    </w:p>
    <w:p w:rsidR="00093C76" w:rsidRDefault="00093C76">
      <w:pPr>
        <w:pStyle w:val="ConsPlusNormal"/>
        <w:spacing w:before="220"/>
        <w:ind w:firstLine="540"/>
        <w:jc w:val="both"/>
      </w:pPr>
      <w:r>
        <w:t>проверяет соответствие Проектов требованиям, установленным настоящим Порядком;</w:t>
      </w:r>
    </w:p>
    <w:p w:rsidR="00093C76" w:rsidRDefault="00093C76">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093C76" w:rsidRDefault="00093C76">
      <w:pPr>
        <w:pStyle w:val="ConsPlusNormal"/>
        <w:spacing w:before="220"/>
        <w:ind w:firstLine="540"/>
        <w:jc w:val="both"/>
      </w:pPr>
      <w:r>
        <w:t>определяет перечень Проектов - победителей Конкурсного отбора на уровне Пермского края;</w:t>
      </w:r>
    </w:p>
    <w:p w:rsidR="00093C76" w:rsidRDefault="00093C76">
      <w:pPr>
        <w:pStyle w:val="ConsPlusNormal"/>
        <w:jc w:val="both"/>
      </w:pPr>
      <w:r>
        <w:t xml:space="preserve">(в ред. </w:t>
      </w:r>
      <w:hyperlink r:id="rId48"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093C76" w:rsidRDefault="00093C76">
      <w:pPr>
        <w:pStyle w:val="ConsPlusNormal"/>
        <w:spacing w:before="220"/>
        <w:ind w:firstLine="540"/>
        <w:jc w:val="both"/>
      </w:pPr>
      <w:r>
        <w:t>формирует перечень Проектов, не признанных победителями Конкурсного отбора на уровне Пермского края;</w:t>
      </w:r>
    </w:p>
    <w:p w:rsidR="00093C76" w:rsidRDefault="00093C76">
      <w:pPr>
        <w:pStyle w:val="ConsPlusNormal"/>
        <w:jc w:val="both"/>
      </w:pPr>
      <w:r>
        <w:t xml:space="preserve">(абзац введен </w:t>
      </w:r>
      <w:hyperlink r:id="rId49" w:history="1">
        <w:r>
          <w:rPr>
            <w:color w:val="0000FF"/>
          </w:rPr>
          <w:t>Постановлением</w:t>
        </w:r>
      </w:hyperlink>
      <w:r>
        <w:t xml:space="preserve"> Правительства Пермского края от 20.12.2018 N 822-п; в ред. </w:t>
      </w:r>
      <w:hyperlink r:id="rId50"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99"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 на уровне Пермского края;</w:t>
      </w:r>
    </w:p>
    <w:p w:rsidR="00093C76" w:rsidRDefault="00093C76">
      <w:pPr>
        <w:pStyle w:val="ConsPlusNormal"/>
        <w:jc w:val="both"/>
      </w:pPr>
      <w:r>
        <w:t xml:space="preserve">(абзац введен </w:t>
      </w:r>
      <w:hyperlink r:id="rId51" w:history="1">
        <w:r>
          <w:rPr>
            <w:color w:val="0000FF"/>
          </w:rPr>
          <w:t>Постановлением</w:t>
        </w:r>
      </w:hyperlink>
      <w:r>
        <w:t xml:space="preserve"> Правительства Пермского края от 20.12.2018 N 822-п; в ред. </w:t>
      </w:r>
      <w:hyperlink r:id="rId5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proofErr w:type="gramStart"/>
      <w: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края (далее - перечень Проектов - победителей Конкурсного отбора, финансируемых в связи с увеличением бюджетных ассигнований).</w:t>
      </w:r>
      <w:proofErr w:type="gramEnd"/>
    </w:p>
    <w:p w:rsidR="00093C76" w:rsidRDefault="00093C76">
      <w:pPr>
        <w:pStyle w:val="ConsPlusNormal"/>
        <w:jc w:val="both"/>
      </w:pPr>
      <w:r>
        <w:t xml:space="preserve">(абзац введен </w:t>
      </w:r>
      <w:hyperlink r:id="rId53" w:history="1">
        <w:r>
          <w:rPr>
            <w:color w:val="0000FF"/>
          </w:rPr>
          <w:t>Постановлением</w:t>
        </w:r>
      </w:hyperlink>
      <w:r>
        <w:t xml:space="preserve"> Правительства Пермского края от 15.04.2020 N 213-п; в ред. </w:t>
      </w:r>
      <w:hyperlink r:id="rId54"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2.2.2. В рамках осуществления своих функций Краевая комиссия вправе:</w:t>
      </w:r>
    </w:p>
    <w:p w:rsidR="00093C76" w:rsidRDefault="00093C76">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093C76" w:rsidRDefault="00093C76">
      <w:pPr>
        <w:pStyle w:val="ConsPlusNormal"/>
        <w:spacing w:before="220"/>
        <w:ind w:firstLine="540"/>
        <w:jc w:val="both"/>
      </w:pPr>
      <w:r>
        <w:t>привлекать экспертов по вопросам, выносимым на рассмотрение Краевой комиссии.</w:t>
      </w:r>
    </w:p>
    <w:p w:rsidR="00093C76" w:rsidRDefault="00093C76">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093C76" w:rsidRDefault="00093C76">
      <w:pPr>
        <w:pStyle w:val="ConsPlusNormal"/>
        <w:spacing w:before="220"/>
        <w:ind w:firstLine="540"/>
        <w:jc w:val="both"/>
      </w:pPr>
      <w:r>
        <w:lastRenderedPageBreak/>
        <w:t>2.2.4. Заседание Краевой комиссии считается правомочным, если на нем присутствует более половины ее членов.</w:t>
      </w:r>
    </w:p>
    <w:p w:rsidR="00093C76" w:rsidRDefault="00093C76">
      <w:pPr>
        <w:pStyle w:val="ConsPlusNormal"/>
        <w:spacing w:before="220"/>
        <w:ind w:firstLine="540"/>
        <w:jc w:val="both"/>
      </w:pPr>
      <w:r>
        <w:t>2.2.5. Лица, входящие в состав Краевой комиссии, участвуют в заседаниях без права замены.</w:t>
      </w:r>
    </w:p>
    <w:p w:rsidR="00093C76" w:rsidRDefault="00093C76">
      <w:pPr>
        <w:pStyle w:val="ConsPlusNormal"/>
        <w:spacing w:before="220"/>
        <w:ind w:firstLine="540"/>
        <w:jc w:val="both"/>
      </w:pPr>
      <w:r>
        <w:t xml:space="preserve">В случае невозможности присутствия лица, входящего в состав Краевой комиссии, на заседании такое лицо в срок не </w:t>
      </w:r>
      <w:proofErr w:type="gramStart"/>
      <w:r>
        <w:t>позднее</w:t>
      </w:r>
      <w:proofErr w:type="gramEnd"/>
      <w:r>
        <w:t xml:space="preserve">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093C76" w:rsidRDefault="00093C76">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093C76" w:rsidRDefault="00093C76">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093C76" w:rsidRDefault="00093C76">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093C76" w:rsidRDefault="00093C76">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093C76" w:rsidRDefault="00093C76">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093C76" w:rsidRDefault="00093C76">
      <w:pPr>
        <w:pStyle w:val="ConsPlusNormal"/>
        <w:jc w:val="both"/>
      </w:pPr>
    </w:p>
    <w:p w:rsidR="00093C76" w:rsidRDefault="00093C76">
      <w:pPr>
        <w:pStyle w:val="ConsPlusTitle"/>
        <w:jc w:val="center"/>
        <w:outlineLvl w:val="2"/>
      </w:pPr>
      <w:r>
        <w:t>2.3. Подача Проектов на участие в Конкурсном отборе</w:t>
      </w:r>
    </w:p>
    <w:p w:rsidR="00093C76" w:rsidRDefault="00093C76">
      <w:pPr>
        <w:pStyle w:val="ConsPlusTitle"/>
        <w:jc w:val="center"/>
      </w:pPr>
      <w:r>
        <w:t>на уровне Пермского края</w:t>
      </w:r>
    </w:p>
    <w:p w:rsidR="00093C76" w:rsidRDefault="00093C76">
      <w:pPr>
        <w:pStyle w:val="ConsPlusNormal"/>
        <w:jc w:val="center"/>
      </w:pPr>
      <w:proofErr w:type="gramStart"/>
      <w:r>
        <w:t xml:space="preserve">(в ред. </w:t>
      </w:r>
      <w:hyperlink r:id="rId55" w:history="1">
        <w:r>
          <w:rPr>
            <w:color w:val="0000FF"/>
          </w:rPr>
          <w:t>Постановления</w:t>
        </w:r>
      </w:hyperlink>
      <w:r>
        <w:t xml:space="preserve"> Правительства Пермского края</w:t>
      </w:r>
      <w:proofErr w:type="gramEnd"/>
    </w:p>
    <w:p w:rsidR="00093C76" w:rsidRDefault="00093C76">
      <w:pPr>
        <w:pStyle w:val="ConsPlusNormal"/>
        <w:jc w:val="center"/>
      </w:pPr>
      <w:r>
        <w:t>от 28.06.2019 N 439-п)</w:t>
      </w:r>
    </w:p>
    <w:p w:rsidR="00093C76" w:rsidRDefault="00093C76">
      <w:pPr>
        <w:pStyle w:val="ConsPlusNormal"/>
        <w:jc w:val="both"/>
      </w:pPr>
    </w:p>
    <w:p w:rsidR="00093C76" w:rsidRDefault="00093C76">
      <w:pPr>
        <w:pStyle w:val="ConsPlusNormal"/>
        <w:ind w:firstLine="540"/>
        <w:jc w:val="both"/>
      </w:pPr>
      <w:r>
        <w:t xml:space="preserve">2.3.1. </w:t>
      </w:r>
      <w:proofErr w:type="gramStart"/>
      <w:r>
        <w:t xml:space="preserve">Для участия в Конкурсном отборе на уровне Пермского края местная администрация в срок, указанный в </w:t>
      </w:r>
      <w:hyperlink w:anchor="P122" w:history="1">
        <w:r>
          <w:rPr>
            <w:color w:val="0000FF"/>
          </w:rPr>
          <w:t>пункте 2.1.2.2</w:t>
        </w:r>
      </w:hyperlink>
      <w:r>
        <w:t xml:space="preserve"> настоящего Порядка, предоставляет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611"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w:t>
      </w:r>
      <w:proofErr w:type="gramEnd"/>
      <w:r>
        <w:t xml:space="preserve"> Порядку и в случае, если Проект признан победителем Конкурсного отбора на уровне Пермского края, обеспечивает своевременную актуализацию информации о Проекте по мере его реализации на портале "Управляем вместе". К Проекту прилагаются следующие документы:</w:t>
      </w:r>
    </w:p>
    <w:p w:rsidR="00093C76" w:rsidRDefault="00093C76">
      <w:pPr>
        <w:pStyle w:val="ConsPlusNormal"/>
        <w:jc w:val="both"/>
      </w:pPr>
      <w:r>
        <w:t xml:space="preserve">(в ред. </w:t>
      </w:r>
      <w:hyperlink r:id="rId56"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bookmarkStart w:id="9" w:name="P164"/>
      <w:bookmarkEnd w:id="9"/>
      <w:r>
        <w:t xml:space="preserve">2.3.1.1. </w:t>
      </w:r>
      <w:hyperlink w:anchor="P855" w:history="1">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093C76" w:rsidRDefault="00093C76">
      <w:pPr>
        <w:pStyle w:val="ConsPlusNormal"/>
        <w:jc w:val="both"/>
      </w:pPr>
      <w:r>
        <w:t xml:space="preserve">(п. 2.3.1.1 в ред. </w:t>
      </w:r>
      <w:hyperlink r:id="rId57"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bookmarkStart w:id="10" w:name="P166"/>
      <w:bookmarkEnd w:id="10"/>
      <w:r>
        <w:t>2.3.1.2. копия протокола заседания Муниципальной комиссии;</w:t>
      </w:r>
    </w:p>
    <w:p w:rsidR="00093C76" w:rsidRDefault="00093C76">
      <w:pPr>
        <w:pStyle w:val="ConsPlusNormal"/>
        <w:spacing w:before="220"/>
        <w:ind w:firstLine="540"/>
        <w:jc w:val="both"/>
      </w:pPr>
      <w:bookmarkStart w:id="11" w:name="P167"/>
      <w:bookmarkEnd w:id="11"/>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093C76" w:rsidRDefault="00093C76">
      <w:pPr>
        <w:pStyle w:val="ConsPlusNormal"/>
        <w:jc w:val="both"/>
      </w:pPr>
      <w:r>
        <w:t xml:space="preserve">(п. 2.3.1.3 в ред. </w:t>
      </w:r>
      <w:hyperlink r:id="rId58"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lastRenderedPageBreak/>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093C76" w:rsidRDefault="00093C76">
      <w:pPr>
        <w:pStyle w:val="ConsPlusNormal"/>
        <w:jc w:val="both"/>
      </w:pPr>
      <w:r>
        <w:t xml:space="preserve">(п. 2.3.1.4 в ред. </w:t>
      </w:r>
      <w:hyperlink r:id="rId59"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bookmarkStart w:id="12" w:name="P171"/>
      <w:bookmarkEnd w:id="12"/>
      <w:r>
        <w:t>2.3.1.5. гарантийные письма и (или) их копии, подтверждающие обязательства по внесению инициативных платежей, подписанные представителе</w:t>
      </w:r>
      <w:proofErr w:type="gramStart"/>
      <w:r>
        <w:t>м(</w:t>
      </w:r>
      <w:proofErr w:type="gramEnd"/>
      <w:r>
        <w:t>-ями) инициатора Проекта;</w:t>
      </w:r>
    </w:p>
    <w:p w:rsidR="00093C76" w:rsidRDefault="00093C76">
      <w:pPr>
        <w:pStyle w:val="ConsPlusNormal"/>
        <w:jc w:val="both"/>
      </w:pPr>
      <w:r>
        <w:t xml:space="preserve">(п. 2.3.1.5 в ред. </w:t>
      </w:r>
      <w:hyperlink r:id="rId60"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bookmarkStart w:id="13" w:name="P173"/>
      <w:bookmarkEnd w:id="13"/>
      <w:proofErr w:type="gramStart"/>
      <w:r>
        <w:t>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roofErr w:type="gramEnd"/>
    </w:p>
    <w:p w:rsidR="00093C76" w:rsidRDefault="00093C76">
      <w:pPr>
        <w:pStyle w:val="ConsPlusNormal"/>
        <w:spacing w:before="220"/>
        <w:ind w:firstLine="540"/>
        <w:jc w:val="both"/>
      </w:pPr>
      <w:r>
        <w:t>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rsidR="00093C76" w:rsidRDefault="00093C76">
      <w:pPr>
        <w:pStyle w:val="ConsPlusNormal"/>
        <w:spacing w:before="220"/>
        <w:ind w:firstLine="540"/>
        <w:jc w:val="both"/>
      </w:pPr>
      <w:r>
        <w:t xml:space="preserve">В случае если на имущество (в том числе земельные участки), предназначенное для реализации Проекта, не оформлено право собственности </w:t>
      </w:r>
      <w:proofErr w:type="gramStart"/>
      <w:r>
        <w:t>муниципального</w:t>
      </w:r>
      <w:proofErr w:type="gramEnd"/>
      <w:r>
        <w:t xml:space="preserve">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093C76" w:rsidRDefault="00093C76">
      <w:pPr>
        <w:pStyle w:val="ConsPlusNormal"/>
        <w:spacing w:before="220"/>
        <w:ind w:firstLine="540"/>
        <w:jc w:val="both"/>
      </w:pPr>
      <w:r>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w:t>
      </w:r>
      <w:proofErr w:type="gramStart"/>
      <w:r>
        <w:t>с даты завершения</w:t>
      </w:r>
      <w:proofErr w:type="gramEnd"/>
      <w:r>
        <w:t xml:space="preserve"> реализации Проекта;</w:t>
      </w:r>
    </w:p>
    <w:p w:rsidR="00093C76" w:rsidRDefault="00093C76">
      <w:pPr>
        <w:pStyle w:val="ConsPlusNormal"/>
        <w:jc w:val="both"/>
      </w:pPr>
      <w:r>
        <w:t xml:space="preserve">(п. 2.3.1.6 в ред. </w:t>
      </w:r>
      <w:hyperlink r:id="rId61"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proofErr w:type="gramStart"/>
      <w:r>
        <w:t xml:space="preserve">2.3.1.7. документы, указанные в </w:t>
      </w:r>
      <w:hyperlink w:anchor="P106" w:history="1">
        <w:r>
          <w:rPr>
            <w:color w:val="0000FF"/>
          </w:rPr>
          <w:t>подпункте "и" пункта 1.7.1.1</w:t>
        </w:r>
      </w:hyperlink>
      <w:r>
        <w:t xml:space="preserve"> настоящего Порядка, и при наличии документы и (или) их копии, указанные в </w:t>
      </w:r>
      <w:hyperlink w:anchor="P84" w:history="1">
        <w:r>
          <w:rPr>
            <w:color w:val="0000FF"/>
          </w:rPr>
          <w:t>подпунктах "б"</w:t>
        </w:r>
      </w:hyperlink>
      <w:r>
        <w:t xml:space="preserve">, </w:t>
      </w:r>
      <w:hyperlink w:anchor="P93" w:history="1">
        <w:r>
          <w:rPr>
            <w:color w:val="0000FF"/>
          </w:rPr>
          <w:t>"в"</w:t>
        </w:r>
      </w:hyperlink>
      <w:r>
        <w:t xml:space="preserve">, </w:t>
      </w:r>
      <w:hyperlink w:anchor="P101" w:history="1">
        <w:r>
          <w:rPr>
            <w:color w:val="0000FF"/>
          </w:rPr>
          <w:t>"г"</w:t>
        </w:r>
      </w:hyperlink>
      <w:r>
        <w:t xml:space="preserve">, </w:t>
      </w:r>
      <w:hyperlink w:anchor="P104" w:history="1">
        <w:r>
          <w:rPr>
            <w:color w:val="0000FF"/>
          </w:rPr>
          <w:t>"ж"</w:t>
        </w:r>
      </w:hyperlink>
      <w:r>
        <w:t xml:space="preserve">, </w:t>
      </w:r>
      <w:hyperlink w:anchor="P105" w:history="1">
        <w:r>
          <w:rPr>
            <w:color w:val="0000FF"/>
          </w:rPr>
          <w:t>"з" пункта 1.7.1.1</w:t>
        </w:r>
      </w:hyperlink>
      <w:r>
        <w:t xml:space="preserve"> настоящего Порядка;</w:t>
      </w:r>
      <w:proofErr w:type="gramEnd"/>
    </w:p>
    <w:p w:rsidR="00093C76" w:rsidRDefault="00093C76">
      <w:pPr>
        <w:pStyle w:val="ConsPlusNormal"/>
        <w:jc w:val="both"/>
      </w:pPr>
      <w:r>
        <w:t xml:space="preserve">(п. 2.3.1.7 в ред. </w:t>
      </w:r>
      <w:hyperlink r:id="rId6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bookmarkStart w:id="14" w:name="P180"/>
      <w:bookmarkEnd w:id="14"/>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093C76" w:rsidRDefault="00093C76">
      <w:pPr>
        <w:pStyle w:val="ConsPlusNormal"/>
        <w:spacing w:before="220"/>
        <w:ind w:firstLine="540"/>
        <w:jc w:val="both"/>
      </w:pPr>
      <w:bookmarkStart w:id="15" w:name="P181"/>
      <w:bookmarkEnd w:id="15"/>
      <w:proofErr w:type="gramStart"/>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63" w:history="1">
        <w:r>
          <w:rPr>
            <w:color w:val="0000FF"/>
          </w:rPr>
          <w:t>статьей 49</w:t>
        </w:r>
      </w:hyperlink>
      <w:r>
        <w:t xml:space="preserve"> Градостроительного кодекса Российской Федерации и </w:t>
      </w:r>
      <w:hyperlink r:id="rId64"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w:t>
      </w:r>
      <w:proofErr w:type="gramEnd"/>
      <w:r>
        <w:t xml:space="preserve"> марта 2007 г. N 145 "О порядке организации и проведения государственной экспертизы проектной документации и результатов инженерных изысканий");</w:t>
      </w:r>
    </w:p>
    <w:p w:rsidR="00093C76" w:rsidRDefault="00093C76">
      <w:pPr>
        <w:pStyle w:val="ConsPlusNormal"/>
        <w:jc w:val="both"/>
      </w:pPr>
      <w:r>
        <w:t xml:space="preserve">(п. 2.3.1.9 в ред. </w:t>
      </w:r>
      <w:hyperlink r:id="rId65"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bookmarkStart w:id="16" w:name="P183"/>
      <w:bookmarkEnd w:id="16"/>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093C76" w:rsidRDefault="00093C76">
      <w:pPr>
        <w:pStyle w:val="ConsPlusNormal"/>
        <w:spacing w:before="220"/>
        <w:ind w:firstLine="540"/>
        <w:jc w:val="both"/>
      </w:pPr>
      <w:bookmarkStart w:id="17" w:name="P184"/>
      <w:bookmarkEnd w:id="17"/>
      <w:r>
        <w:lastRenderedPageBreak/>
        <w:t>2.3.2. Документы, указанные в пунктах 2.3.1.1-2.3.1.10 настоящего Порядка, представляются в Министерство местной администрацией на каждый Проект.</w:t>
      </w:r>
    </w:p>
    <w:p w:rsidR="00093C76" w:rsidRDefault="00093C76">
      <w:pPr>
        <w:pStyle w:val="ConsPlusNormal"/>
        <w:spacing w:before="220"/>
        <w:ind w:firstLine="540"/>
        <w:jc w:val="both"/>
      </w:pPr>
      <w:r>
        <w:t xml:space="preserve">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 К номеру Проектов, представленных местной администрацией для участия в Конкурсном отборе на уровне Пермского края в группе 5, сформированной в соответствии с </w:t>
      </w:r>
      <w:hyperlink w:anchor="P275" w:history="1">
        <w:r>
          <w:rPr>
            <w:color w:val="0000FF"/>
          </w:rPr>
          <w:t>пунктом 2.4.2</w:t>
        </w:r>
      </w:hyperlink>
      <w:r>
        <w:t xml:space="preserve"> настоящего Порядка, дополнительно присваивается индекс "Т".</w:t>
      </w:r>
    </w:p>
    <w:p w:rsidR="00093C76" w:rsidRDefault="00093C76">
      <w:pPr>
        <w:pStyle w:val="ConsPlusNormal"/>
        <w:jc w:val="both"/>
      </w:pPr>
      <w:r>
        <w:t>(</w:t>
      </w:r>
      <w:proofErr w:type="gramStart"/>
      <w:r>
        <w:t>п</w:t>
      </w:r>
      <w:proofErr w:type="gramEnd"/>
      <w:r>
        <w:t xml:space="preserve">. 2.3.2 в ред. </w:t>
      </w:r>
      <w:hyperlink r:id="rId66"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66" w:history="1">
        <w:r>
          <w:rPr>
            <w:color w:val="0000FF"/>
          </w:rPr>
          <w:t>пунктах 2.3.1.2</w:t>
        </w:r>
      </w:hyperlink>
      <w:r>
        <w:t>-</w:t>
      </w:r>
      <w:hyperlink w:anchor="P167" w:history="1">
        <w:r>
          <w:rPr>
            <w:color w:val="0000FF"/>
          </w:rPr>
          <w:t>2.3.1.3</w:t>
        </w:r>
      </w:hyperlink>
      <w:r>
        <w:t xml:space="preserve">, </w:t>
      </w:r>
      <w:hyperlink w:anchor="P171" w:history="1">
        <w:r>
          <w:rPr>
            <w:color w:val="0000FF"/>
          </w:rPr>
          <w:t>2.3.1.5</w:t>
        </w:r>
      </w:hyperlink>
      <w:r>
        <w:t>-</w:t>
      </w:r>
      <w:hyperlink w:anchor="P173" w:history="1">
        <w:r>
          <w:rPr>
            <w:color w:val="0000FF"/>
          </w:rPr>
          <w:t>2.3.1.6</w:t>
        </w:r>
      </w:hyperlink>
      <w:r>
        <w:t xml:space="preserve"> и </w:t>
      </w:r>
      <w:hyperlink w:anchor="P180" w:history="1">
        <w:r>
          <w:rPr>
            <w:color w:val="0000FF"/>
          </w:rPr>
          <w:t>2.3.1.8</w:t>
        </w:r>
      </w:hyperlink>
      <w:r>
        <w:t>-</w:t>
      </w:r>
      <w:hyperlink w:anchor="P181"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093C76" w:rsidRDefault="00093C76">
      <w:pPr>
        <w:pStyle w:val="ConsPlusNormal"/>
        <w:spacing w:before="220"/>
        <w:ind w:firstLine="540"/>
        <w:jc w:val="both"/>
      </w:pPr>
      <w:r>
        <w:t xml:space="preserve">2.3.4. </w:t>
      </w:r>
      <w:proofErr w:type="gramStart"/>
      <w:r>
        <w:t xml:space="preserve">В переходный период образования нового муниципального образования - городского (муниципального) округа или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администрации Преобразованного округа - администрацией Преобразованного</w:t>
      </w:r>
      <w:proofErr w:type="gramEnd"/>
      <w:r>
        <w:t xml:space="preserve"> округа.</w:t>
      </w:r>
    </w:p>
    <w:p w:rsidR="00093C76" w:rsidRDefault="00093C76">
      <w:pPr>
        <w:pStyle w:val="ConsPlusNormal"/>
        <w:spacing w:before="22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66" w:history="1">
        <w:r>
          <w:rPr>
            <w:color w:val="0000FF"/>
          </w:rPr>
          <w:t>пунктах 2.3.1.2</w:t>
        </w:r>
      </w:hyperlink>
      <w:r>
        <w:t>-</w:t>
      </w:r>
      <w:hyperlink w:anchor="P181" w:history="1">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093C76" w:rsidRDefault="00093C76">
      <w:pPr>
        <w:pStyle w:val="ConsPlusNormal"/>
        <w:jc w:val="both"/>
      </w:pPr>
      <w:r>
        <w:t>(</w:t>
      </w:r>
      <w:proofErr w:type="gramStart"/>
      <w:r>
        <w:t>п</w:t>
      </w:r>
      <w:proofErr w:type="gramEnd"/>
      <w:r>
        <w:t xml:space="preserve">. 2.3.4 в ред. </w:t>
      </w:r>
      <w:hyperlink r:id="rId67"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2.3.5. </w:t>
      </w:r>
      <w:proofErr w:type="gramStart"/>
      <w:r>
        <w:t xml:space="preserve">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122" w:history="1">
        <w:r>
          <w:rPr>
            <w:color w:val="0000FF"/>
          </w:rPr>
          <w:t>пункте 2.1.2.2</w:t>
        </w:r>
      </w:hyperlink>
      <w:r>
        <w:t xml:space="preserve"> настоящего Порядка, на бумажном носителе с </w:t>
      </w:r>
      <w:hyperlink w:anchor="P947"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w:t>
      </w:r>
      <w:proofErr w:type="gramEnd"/>
      <w:r>
        <w:t xml:space="preserve"> </w:t>
      </w:r>
      <w:hyperlink w:anchor="P164" w:history="1">
        <w:proofErr w:type="gramStart"/>
        <w:r>
          <w:rPr>
            <w:color w:val="0000FF"/>
          </w:rPr>
          <w:t>пунктах</w:t>
        </w:r>
        <w:proofErr w:type="gramEnd"/>
        <w:r>
          <w:rPr>
            <w:color w:val="0000FF"/>
          </w:rPr>
          <w:t xml:space="preserve"> 2.3.1.1</w:t>
        </w:r>
      </w:hyperlink>
      <w:r>
        <w:t>-</w:t>
      </w:r>
      <w:hyperlink w:anchor="P183" w:history="1">
        <w:r>
          <w:rPr>
            <w:color w:val="0000FF"/>
          </w:rPr>
          <w:t>2.3.1.10</w:t>
        </w:r>
      </w:hyperlink>
      <w:r>
        <w:t xml:space="preserve"> настоящего Порядка, в формате PDF.</w:t>
      </w:r>
    </w:p>
    <w:p w:rsidR="00093C76" w:rsidRDefault="00093C76">
      <w:pPr>
        <w:pStyle w:val="ConsPlusNormal"/>
        <w:jc w:val="both"/>
      </w:pPr>
      <w:r>
        <w:t xml:space="preserve">(в ред. </w:t>
      </w:r>
      <w:hyperlink r:id="rId68"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093C76" w:rsidRDefault="00093C76">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093C76" w:rsidRDefault="00093C76">
      <w:pPr>
        <w:pStyle w:val="ConsPlusNormal"/>
        <w:spacing w:before="220"/>
        <w:ind w:firstLine="540"/>
        <w:jc w:val="both"/>
      </w:pPr>
      <w:bookmarkStart w:id="18" w:name="P195"/>
      <w:bookmarkEnd w:id="18"/>
      <w:r>
        <w:t xml:space="preserve">2.3.6.1. </w:t>
      </w:r>
      <w:proofErr w:type="gramStart"/>
      <w:r>
        <w:t>ориентирован</w:t>
      </w:r>
      <w:proofErr w:type="gramEnd"/>
      <w:r>
        <w:t xml:space="preserve"> на решение конкретной проблемы в рамках вопросов местного значения в пределах территории муниципального образования;</w:t>
      </w:r>
    </w:p>
    <w:p w:rsidR="00093C76" w:rsidRDefault="00093C76">
      <w:pPr>
        <w:pStyle w:val="ConsPlusNormal"/>
        <w:spacing w:before="220"/>
        <w:ind w:firstLine="540"/>
        <w:jc w:val="both"/>
      </w:pPr>
      <w:r>
        <w:t xml:space="preserve">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w:t>
      </w:r>
      <w:r>
        <w:lastRenderedPageBreak/>
        <w:t>скважин, проектно-сметной документации;</w:t>
      </w:r>
    </w:p>
    <w:p w:rsidR="00093C76" w:rsidRDefault="00093C76">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81" w:history="1">
        <w:r>
          <w:rPr>
            <w:color w:val="0000FF"/>
          </w:rPr>
          <w:t>пунктом 2.3.1.9</w:t>
        </w:r>
      </w:hyperlink>
      <w:r>
        <w:t xml:space="preserve"> настоящего Порядка;</w:t>
      </w:r>
    </w:p>
    <w:p w:rsidR="00093C76" w:rsidRDefault="00093C76">
      <w:pPr>
        <w:pStyle w:val="ConsPlusNormal"/>
        <w:jc w:val="both"/>
      </w:pPr>
      <w:r>
        <w:t xml:space="preserve">(п. 2.3.6.3 в ред. </w:t>
      </w:r>
      <w:hyperlink r:id="rId69"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093C76" w:rsidRDefault="00093C76">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093C76" w:rsidRDefault="00093C76">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093C76" w:rsidRDefault="00093C76">
      <w:pPr>
        <w:pStyle w:val="ConsPlusNormal"/>
        <w:spacing w:before="220"/>
        <w:ind w:firstLine="540"/>
        <w:jc w:val="both"/>
      </w:pPr>
      <w:bookmarkStart w:id="19" w:name="P202"/>
      <w:bookmarkEnd w:id="19"/>
      <w:r>
        <w:t>2.3.6.5. стоимость Проекта составляет не менее 200 тыс. руб.</w:t>
      </w:r>
    </w:p>
    <w:p w:rsidR="00093C76" w:rsidRDefault="00093C76">
      <w:pPr>
        <w:pStyle w:val="ConsPlusNormal"/>
        <w:spacing w:before="22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093C76" w:rsidRDefault="00093C76">
      <w:pPr>
        <w:pStyle w:val="ConsPlusNormal"/>
        <w:spacing w:before="220"/>
        <w:ind w:firstLine="540"/>
        <w:jc w:val="both"/>
      </w:pPr>
      <w:r>
        <w:t>2.3.7.1. для сельских поселений:</w:t>
      </w:r>
    </w:p>
    <w:p w:rsidR="00093C76" w:rsidRDefault="00093C76">
      <w:pPr>
        <w:pStyle w:val="ConsPlusNormal"/>
        <w:spacing w:before="220"/>
        <w:ind w:firstLine="540"/>
        <w:jc w:val="both"/>
      </w:pPr>
      <w:bookmarkStart w:id="20" w:name="P205"/>
      <w:bookmarkEnd w:id="20"/>
      <w:r>
        <w:t>2.3.7.1.1. количество Проектов - 1 Проект;</w:t>
      </w:r>
    </w:p>
    <w:p w:rsidR="00093C76" w:rsidRDefault="00093C76">
      <w:pPr>
        <w:pStyle w:val="ConsPlusNormal"/>
        <w:spacing w:before="220"/>
        <w:ind w:firstLine="540"/>
        <w:jc w:val="both"/>
      </w:pPr>
      <w:bookmarkStart w:id="21" w:name="P206"/>
      <w:bookmarkEnd w:id="21"/>
      <w:r>
        <w:t xml:space="preserve">2.3.7.1.2. размер субсидии не превышает 1,0 </w:t>
      </w:r>
      <w:proofErr w:type="gramStart"/>
      <w:r>
        <w:t>млн</w:t>
      </w:r>
      <w:proofErr w:type="gramEnd"/>
      <w:r>
        <w:t xml:space="preserve"> руб.;</w:t>
      </w:r>
    </w:p>
    <w:p w:rsidR="00093C76" w:rsidRDefault="00093C76">
      <w:pPr>
        <w:pStyle w:val="ConsPlusNormal"/>
        <w:spacing w:before="220"/>
        <w:ind w:firstLine="540"/>
        <w:jc w:val="both"/>
      </w:pPr>
      <w:r>
        <w:t>2.3.7.2. для муниципальных районов:</w:t>
      </w:r>
    </w:p>
    <w:p w:rsidR="00093C76" w:rsidRDefault="00093C76">
      <w:pPr>
        <w:pStyle w:val="ConsPlusNormal"/>
        <w:spacing w:before="220"/>
        <w:ind w:firstLine="540"/>
        <w:jc w:val="both"/>
      </w:pPr>
      <w:bookmarkStart w:id="22" w:name="P208"/>
      <w:bookmarkEnd w:id="22"/>
      <w:r>
        <w:t>2.3.7.2.1. количество Проектов - не более 2 Проектов;</w:t>
      </w:r>
    </w:p>
    <w:p w:rsidR="00093C76" w:rsidRDefault="00093C76">
      <w:pPr>
        <w:pStyle w:val="ConsPlusNormal"/>
        <w:spacing w:before="220"/>
        <w:ind w:firstLine="540"/>
        <w:jc w:val="both"/>
      </w:pPr>
      <w:bookmarkStart w:id="23" w:name="P209"/>
      <w:bookmarkEnd w:id="23"/>
      <w:r>
        <w:t xml:space="preserve">2.3.7.2.2. размер субсидии не превышает 2,0 </w:t>
      </w:r>
      <w:proofErr w:type="gramStart"/>
      <w:r>
        <w:t>млн</w:t>
      </w:r>
      <w:proofErr w:type="gramEnd"/>
      <w:r>
        <w:t xml:space="preserve"> руб.;</w:t>
      </w:r>
    </w:p>
    <w:p w:rsidR="00093C76" w:rsidRDefault="00093C76">
      <w:pPr>
        <w:pStyle w:val="ConsPlusNormal"/>
        <w:spacing w:before="22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093C76" w:rsidRDefault="00093C76">
      <w:pPr>
        <w:pStyle w:val="ConsPlusNormal"/>
        <w:spacing w:before="220"/>
        <w:ind w:firstLine="540"/>
        <w:jc w:val="both"/>
      </w:pPr>
      <w:bookmarkStart w:id="24" w:name="P211"/>
      <w:bookmarkEnd w:id="24"/>
      <w:r>
        <w:t>2.3.7.3.1. количество Проектов рассчитывается по формуле:</w:t>
      </w:r>
    </w:p>
    <w:p w:rsidR="00093C76" w:rsidRDefault="00093C76">
      <w:pPr>
        <w:pStyle w:val="ConsPlusNormal"/>
        <w:jc w:val="both"/>
      </w:pPr>
    </w:p>
    <w:p w:rsidR="00093C76" w:rsidRDefault="00093C76">
      <w:pPr>
        <w:pStyle w:val="ConsPlusNormal"/>
        <w:jc w:val="center"/>
      </w:pPr>
      <w:r>
        <w:t>Кп = 4 + (Чн / 10000) + (Нп / 2),</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093C76" w:rsidRDefault="00093C76">
      <w:pPr>
        <w:pStyle w:val="ConsPlusNormal"/>
        <w:spacing w:before="220"/>
        <w:ind w:firstLine="540"/>
        <w:jc w:val="both"/>
      </w:pPr>
      <w:r>
        <w:t>Чн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093C76" w:rsidRDefault="00093C76">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093C76" w:rsidRDefault="00093C76">
      <w:pPr>
        <w:pStyle w:val="ConsPlusNormal"/>
        <w:spacing w:before="220"/>
        <w:ind w:firstLine="540"/>
        <w:jc w:val="both"/>
      </w:pPr>
      <w:bookmarkStart w:id="25" w:name="P219"/>
      <w:bookmarkEnd w:id="25"/>
      <w:r>
        <w:t>2.3.7.3.2. размер субсидии рассчитывается по формуле:</w:t>
      </w:r>
    </w:p>
    <w:p w:rsidR="00093C76" w:rsidRDefault="00093C76">
      <w:pPr>
        <w:pStyle w:val="ConsPlusNormal"/>
        <w:jc w:val="both"/>
      </w:pPr>
    </w:p>
    <w:p w:rsidR="00093C76" w:rsidRDefault="00093C76">
      <w:pPr>
        <w:pStyle w:val="ConsPlusNormal"/>
        <w:jc w:val="center"/>
      </w:pPr>
      <w:r>
        <w:t>С = Кп x 1000000,</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С - размер субсидии (в рублях);</w:t>
      </w:r>
    </w:p>
    <w:p w:rsidR="00093C76" w:rsidRDefault="00093C76">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11" w:history="1">
        <w:r>
          <w:rPr>
            <w:color w:val="0000FF"/>
          </w:rPr>
          <w:t>пунктом 2.3.7.3.1</w:t>
        </w:r>
      </w:hyperlink>
      <w:r>
        <w:t xml:space="preserve"> настоящего Порядка;</w:t>
      </w:r>
    </w:p>
    <w:p w:rsidR="00093C76" w:rsidRDefault="00093C76">
      <w:pPr>
        <w:pStyle w:val="ConsPlusNormal"/>
        <w:spacing w:before="220"/>
        <w:ind w:firstLine="540"/>
        <w:jc w:val="both"/>
      </w:pPr>
      <w:r>
        <w:t xml:space="preserve">2.3.7.3.3. размер субсидии, определенный в соответствии с </w:t>
      </w:r>
      <w:hyperlink w:anchor="P219" w:history="1">
        <w:r>
          <w:rPr>
            <w:color w:val="0000FF"/>
          </w:rPr>
          <w:t>пунктом 2.3.7.3.2</w:t>
        </w:r>
      </w:hyperlink>
      <w:r>
        <w:t xml:space="preserve"> настоящего Порядка, из расчета на один Проект не может превышать 4,0 </w:t>
      </w:r>
      <w:proofErr w:type="gramStart"/>
      <w:r>
        <w:t>млн</w:t>
      </w:r>
      <w:proofErr w:type="gramEnd"/>
      <w:r>
        <w:t xml:space="preserve"> руб.;</w:t>
      </w:r>
    </w:p>
    <w:p w:rsidR="00093C76" w:rsidRDefault="00093C76">
      <w:pPr>
        <w:pStyle w:val="ConsPlusNormal"/>
        <w:spacing w:before="220"/>
        <w:ind w:firstLine="540"/>
        <w:jc w:val="both"/>
      </w:pPr>
      <w:r>
        <w:t>2.3.7.4. для городских или муниципальных округов, в которых численность населения в административном центре составляет менее 40 тыс. человек:</w:t>
      </w:r>
    </w:p>
    <w:p w:rsidR="00093C76" w:rsidRDefault="00093C76">
      <w:pPr>
        <w:pStyle w:val="ConsPlusNormal"/>
        <w:spacing w:before="220"/>
        <w:ind w:firstLine="540"/>
        <w:jc w:val="both"/>
      </w:pPr>
      <w:bookmarkStart w:id="26" w:name="P228"/>
      <w:bookmarkEnd w:id="26"/>
      <w:r>
        <w:t>2.3.7.4.1. количество Проектов рассчитывается по формуле:</w:t>
      </w:r>
    </w:p>
    <w:p w:rsidR="00093C76" w:rsidRDefault="00093C76">
      <w:pPr>
        <w:pStyle w:val="ConsPlusNormal"/>
        <w:jc w:val="both"/>
      </w:pPr>
    </w:p>
    <w:p w:rsidR="00093C76" w:rsidRDefault="00093C76">
      <w:pPr>
        <w:pStyle w:val="ConsPlusNormal"/>
        <w:jc w:val="center"/>
      </w:pPr>
      <w:r>
        <w:t>Кп = (Чн / 10000) + (Нп / 2),</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093C76" w:rsidRDefault="00093C76">
      <w:pPr>
        <w:pStyle w:val="ConsPlusNormal"/>
        <w:spacing w:before="220"/>
        <w:ind w:firstLine="540"/>
        <w:jc w:val="both"/>
      </w:pPr>
      <w:r>
        <w:t>Чн - численность населения в городском или муниципальном округе (по данным Всероссийской переписи населения);</w:t>
      </w:r>
    </w:p>
    <w:p w:rsidR="00093C76" w:rsidRDefault="00093C76">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(по данным Всероссийской переписи населения);</w:t>
      </w:r>
    </w:p>
    <w:p w:rsidR="00093C76" w:rsidRDefault="00093C76">
      <w:pPr>
        <w:pStyle w:val="ConsPlusNormal"/>
        <w:spacing w:before="220"/>
        <w:ind w:firstLine="540"/>
        <w:jc w:val="both"/>
      </w:pPr>
      <w:bookmarkStart w:id="27" w:name="P236"/>
      <w:bookmarkEnd w:id="27"/>
      <w:r>
        <w:t>2.3.7.4.2. размер субсидии рассчитывается по формуле:</w:t>
      </w:r>
    </w:p>
    <w:p w:rsidR="00093C76" w:rsidRDefault="00093C76">
      <w:pPr>
        <w:pStyle w:val="ConsPlusNormal"/>
        <w:jc w:val="both"/>
      </w:pPr>
    </w:p>
    <w:p w:rsidR="00093C76" w:rsidRDefault="00093C76">
      <w:pPr>
        <w:pStyle w:val="ConsPlusNormal"/>
        <w:jc w:val="center"/>
      </w:pPr>
      <w:r>
        <w:t>С = Кп x 1000000,</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С - размер субсидии (в рублях);</w:t>
      </w:r>
    </w:p>
    <w:p w:rsidR="00093C76" w:rsidRDefault="00093C76">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28" w:history="1">
        <w:r>
          <w:rPr>
            <w:color w:val="0000FF"/>
          </w:rPr>
          <w:t>пунктом 2.3.7.4.1</w:t>
        </w:r>
      </w:hyperlink>
      <w:r>
        <w:t xml:space="preserve"> настоящего Порядка;</w:t>
      </w:r>
    </w:p>
    <w:p w:rsidR="00093C76" w:rsidRDefault="00093C76">
      <w:pPr>
        <w:pStyle w:val="ConsPlusNormal"/>
        <w:spacing w:before="220"/>
        <w:ind w:firstLine="540"/>
        <w:jc w:val="both"/>
      </w:pPr>
      <w:r>
        <w:t xml:space="preserve">2.3.7.4.3. размер субсидии, определенный в соответствии с </w:t>
      </w:r>
      <w:hyperlink w:anchor="P236" w:history="1">
        <w:r>
          <w:rPr>
            <w:color w:val="0000FF"/>
          </w:rPr>
          <w:t>пунктом 2.3.7.4.2</w:t>
        </w:r>
      </w:hyperlink>
      <w:r>
        <w:t xml:space="preserve"> настоящего Порядка, из расчета на один Проект не может превышать 4,0 </w:t>
      </w:r>
      <w:proofErr w:type="gramStart"/>
      <w:r>
        <w:t>млн</w:t>
      </w:r>
      <w:proofErr w:type="gramEnd"/>
      <w:r>
        <w:t xml:space="preserve"> руб.</w:t>
      </w:r>
    </w:p>
    <w:p w:rsidR="00093C76" w:rsidRDefault="00093C76">
      <w:pPr>
        <w:pStyle w:val="ConsPlusNormal"/>
        <w:jc w:val="both"/>
      </w:pPr>
      <w:r>
        <w:t xml:space="preserve">(п. 2.3.7 в ред. </w:t>
      </w:r>
      <w:hyperlink r:id="rId70"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w:t>
      </w:r>
      <w:proofErr w:type="gramStart"/>
      <w:r>
        <w:t>подлежат уменьшению начиная</w:t>
      </w:r>
      <w:proofErr w:type="gramEnd"/>
      <w:r>
        <w:t xml:space="preserve"> с Конкурсного отбора на уровне Пермского края, проводимого в 2021 г., в следующих случаях:</w:t>
      </w:r>
    </w:p>
    <w:p w:rsidR="00093C76" w:rsidRDefault="00093C76">
      <w:pPr>
        <w:pStyle w:val="ConsPlusNormal"/>
        <w:spacing w:before="220"/>
        <w:ind w:firstLine="540"/>
        <w:jc w:val="both"/>
      </w:pPr>
      <w:bookmarkStart w:id="28" w:name="P246"/>
      <w:bookmarkEnd w:id="28"/>
      <w:r>
        <w:t>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w:t>
      </w:r>
    </w:p>
    <w:p w:rsidR="00093C76" w:rsidRDefault="00093C76">
      <w:pPr>
        <w:pStyle w:val="ConsPlusNormal"/>
        <w:jc w:val="both"/>
      </w:pPr>
      <w:r>
        <w:t xml:space="preserve">(в ред. </w:t>
      </w:r>
      <w:hyperlink r:id="rId71"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lastRenderedPageBreak/>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за каждый нереализованный Проект подлежат уменьшению на 1 Проект и 1,0 </w:t>
      </w:r>
      <w:proofErr w:type="gramStart"/>
      <w:r>
        <w:t>млн</w:t>
      </w:r>
      <w:proofErr w:type="gramEnd"/>
      <w:r>
        <w:t xml:space="preserve"> руб. субсидии соответственно;</w:t>
      </w:r>
    </w:p>
    <w:p w:rsidR="00093C76" w:rsidRDefault="00093C76">
      <w:pPr>
        <w:pStyle w:val="ConsPlusNormal"/>
        <w:spacing w:before="220"/>
        <w:ind w:firstLine="540"/>
        <w:jc w:val="both"/>
      </w:pPr>
      <w:bookmarkStart w:id="29" w:name="P249"/>
      <w:bookmarkEnd w:id="29"/>
      <w: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093C76" w:rsidRDefault="00093C76">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подлежат уменьшению на количество Проектов и размер субсидии (но не менее 1,0 </w:t>
      </w:r>
      <w:proofErr w:type="gramStart"/>
      <w:r>
        <w:t>млн</w:t>
      </w:r>
      <w:proofErr w:type="gramEnd"/>
      <w:r>
        <w:t xml:space="preserve"> руб. за каждый нереализованный Проект), предусмотренные Соглашениями, расторгнутыми по инициативе муниципального образования.</w:t>
      </w:r>
    </w:p>
    <w:p w:rsidR="00093C76" w:rsidRDefault="00093C76">
      <w:pPr>
        <w:pStyle w:val="ConsPlusNormal"/>
        <w:jc w:val="both"/>
      </w:pPr>
      <w:r>
        <w:t xml:space="preserve">(п. 2.3.8 в ред. </w:t>
      </w:r>
      <w:hyperlink r:id="rId72"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bookmarkStart w:id="30" w:name="P252"/>
      <w:bookmarkEnd w:id="30"/>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не подлежат уменьшению:</w:t>
      </w:r>
    </w:p>
    <w:p w:rsidR="00093C76" w:rsidRDefault="00093C76">
      <w:pPr>
        <w:pStyle w:val="ConsPlusNormal"/>
        <w:spacing w:before="220"/>
        <w:ind w:firstLine="540"/>
        <w:jc w:val="both"/>
      </w:pPr>
      <w:r>
        <w:t xml:space="preserve">в соответствии с </w:t>
      </w:r>
      <w:hyperlink w:anchor="P249" w:history="1">
        <w:r>
          <w:rPr>
            <w:color w:val="0000FF"/>
          </w:rPr>
          <w:t>пунктом 2.3.8.2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46" w:history="1">
        <w:r>
          <w:rPr>
            <w:color w:val="0000FF"/>
          </w:rPr>
          <w:t>пункт 2.3.8.1</w:t>
        </w:r>
      </w:hyperlink>
      <w:r>
        <w:t xml:space="preserve"> настоящего Порядка;</w:t>
      </w:r>
    </w:p>
    <w:p w:rsidR="00093C76" w:rsidRDefault="00093C76">
      <w:pPr>
        <w:pStyle w:val="ConsPlusNormal"/>
        <w:spacing w:before="220"/>
        <w:ind w:firstLine="540"/>
        <w:jc w:val="both"/>
      </w:pPr>
      <w:r>
        <w:t xml:space="preserve">в соответствии с </w:t>
      </w:r>
      <w:hyperlink w:anchor="P246" w:history="1">
        <w:r>
          <w:rPr>
            <w:color w:val="0000FF"/>
          </w:rPr>
          <w:t>пунктами 2.3.8.1</w:t>
        </w:r>
      </w:hyperlink>
      <w:r>
        <w:t xml:space="preserve"> и </w:t>
      </w:r>
      <w:hyperlink w:anchor="P249" w:history="1">
        <w:r>
          <w:rPr>
            <w:color w:val="0000FF"/>
          </w:rPr>
          <w:t>2.3.8.2</w:t>
        </w:r>
      </w:hyperlink>
      <w:r>
        <w:t xml:space="preserve"> настоящего Порядка в случае, если муниципальное образование не реализовало Прое</w:t>
      </w:r>
      <w:proofErr w:type="gramStart"/>
      <w:r>
        <w:t>кт в св</w:t>
      </w:r>
      <w:proofErr w:type="gramEnd"/>
      <w:r>
        <w:t>язи с возникновением обстоятельств непреодолимой силы в соответствии с гражданским законодательством.</w:t>
      </w:r>
    </w:p>
    <w:p w:rsidR="00093C76" w:rsidRDefault="00093C76">
      <w:pPr>
        <w:pStyle w:val="ConsPlusNormal"/>
        <w:jc w:val="both"/>
      </w:pPr>
      <w:r>
        <w:t xml:space="preserve">(п. 2.3.9 в ред. </w:t>
      </w:r>
      <w:hyperlink r:id="rId73"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bookmarkStart w:id="31" w:name="P256"/>
      <w:bookmarkEnd w:id="31"/>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w:t>
      </w:r>
      <w:hyperlink w:anchor="P246" w:history="1">
        <w:r>
          <w:rPr>
            <w:color w:val="0000FF"/>
          </w:rPr>
          <w:t>2.3.8.1</w:t>
        </w:r>
      </w:hyperlink>
      <w:r>
        <w:t xml:space="preserve">, </w:t>
      </w:r>
      <w:hyperlink w:anchor="P249" w:history="1">
        <w:r>
          <w:rPr>
            <w:color w:val="0000FF"/>
          </w:rPr>
          <w:t>2.3.8.2</w:t>
        </w:r>
      </w:hyperlink>
      <w:r>
        <w:t xml:space="preserve"> и </w:t>
      </w:r>
      <w:hyperlink w:anchor="P252" w:history="1">
        <w:r>
          <w:rPr>
            <w:color w:val="0000FF"/>
          </w:rPr>
          <w:t>2.3.9</w:t>
        </w:r>
      </w:hyperlink>
      <w:r>
        <w:t xml:space="preserve"> настоящего Порядка, ежегодно, в срок до 01 июля, утверждаются приказом Министерства.</w:t>
      </w:r>
    </w:p>
    <w:p w:rsidR="00093C76" w:rsidRDefault="00093C76">
      <w:pPr>
        <w:pStyle w:val="ConsPlusNormal"/>
        <w:jc w:val="both"/>
      </w:pPr>
      <w:r>
        <w:t>(</w:t>
      </w:r>
      <w:proofErr w:type="gramStart"/>
      <w:r>
        <w:t>п</w:t>
      </w:r>
      <w:proofErr w:type="gramEnd"/>
      <w:r>
        <w:t xml:space="preserve">. 2.3.9(1) введен </w:t>
      </w:r>
      <w:hyperlink r:id="rId74" w:history="1">
        <w:r>
          <w:rPr>
            <w:color w:val="0000FF"/>
          </w:rPr>
          <w:t>Постановлением</w:t>
        </w:r>
      </w:hyperlink>
      <w:r>
        <w:t xml:space="preserve"> Правительства Пермского края от 15.07.2020 N 513-п; в ред. </w:t>
      </w:r>
      <w:hyperlink r:id="rId75"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093C76" w:rsidRDefault="00093C76">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093C76" w:rsidRDefault="00093C76">
      <w:pPr>
        <w:pStyle w:val="ConsPlusNormal"/>
        <w:spacing w:before="220"/>
        <w:ind w:firstLine="540"/>
        <w:jc w:val="both"/>
      </w:pPr>
      <w:r>
        <w:t>2.3.11. К участию в Конкурсном отборе на уровне Пермского края не допускаются:</w:t>
      </w:r>
    </w:p>
    <w:p w:rsidR="00093C76" w:rsidRDefault="00093C76">
      <w:pPr>
        <w:pStyle w:val="ConsPlusNormal"/>
        <w:spacing w:before="220"/>
        <w:ind w:firstLine="540"/>
        <w:jc w:val="both"/>
      </w:pPr>
      <w:bookmarkStart w:id="32" w:name="P261"/>
      <w:bookmarkEnd w:id="32"/>
      <w:r>
        <w:t xml:space="preserve">2.3.11.1. Проекты, представленные после срока, указанного в </w:t>
      </w:r>
      <w:hyperlink w:anchor="P122" w:history="1">
        <w:r>
          <w:rPr>
            <w:color w:val="0000FF"/>
          </w:rPr>
          <w:t>пункте 2.1.2.2</w:t>
        </w:r>
      </w:hyperlink>
      <w:r>
        <w:t xml:space="preserve"> настоящего Порядка;</w:t>
      </w:r>
    </w:p>
    <w:p w:rsidR="00093C76" w:rsidRDefault="00093C76">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76" w:history="1">
        <w:r>
          <w:rPr>
            <w:color w:val="0000FF"/>
          </w:rPr>
          <w:t>части 1 статьи 4</w:t>
        </w:r>
      </w:hyperlink>
      <w:r>
        <w:t xml:space="preserve"> Закона N 654-ПК;</w:t>
      </w:r>
    </w:p>
    <w:p w:rsidR="00093C76" w:rsidRDefault="00093C76">
      <w:pPr>
        <w:pStyle w:val="ConsPlusNormal"/>
        <w:jc w:val="both"/>
      </w:pPr>
      <w:r>
        <w:t xml:space="preserve">(в ред. </w:t>
      </w:r>
      <w:hyperlink r:id="rId77"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lastRenderedPageBreak/>
        <w:t xml:space="preserve">2.3.11.3. Проекты, к которым приложен неполный комплект документов согласно </w:t>
      </w:r>
      <w:hyperlink w:anchor="P164" w:history="1">
        <w:r>
          <w:rPr>
            <w:color w:val="0000FF"/>
          </w:rPr>
          <w:t>пунктам 2.3.1.1</w:t>
        </w:r>
      </w:hyperlink>
      <w:r>
        <w:t>-</w:t>
      </w:r>
      <w:hyperlink w:anchor="P183" w:history="1">
        <w:r>
          <w:rPr>
            <w:color w:val="0000FF"/>
          </w:rPr>
          <w:t>2.3.1.10</w:t>
        </w:r>
      </w:hyperlink>
      <w:r>
        <w:t xml:space="preserve"> настоящего Порядка;</w:t>
      </w:r>
    </w:p>
    <w:p w:rsidR="00093C76" w:rsidRDefault="00093C76">
      <w:pPr>
        <w:pStyle w:val="ConsPlusNormal"/>
        <w:spacing w:before="220"/>
        <w:ind w:firstLine="540"/>
        <w:jc w:val="both"/>
      </w:pPr>
      <w:r>
        <w:t xml:space="preserve">2.3.11.4. Проекты, представленные с нарушением требований, установленных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093C76" w:rsidRDefault="00093C76">
      <w:pPr>
        <w:pStyle w:val="ConsPlusNormal"/>
        <w:spacing w:before="220"/>
        <w:ind w:firstLine="540"/>
        <w:jc w:val="both"/>
      </w:pPr>
      <w:bookmarkStart w:id="33" w:name="P266"/>
      <w:bookmarkEnd w:id="33"/>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6" w:history="1">
        <w:r>
          <w:rPr>
            <w:color w:val="0000FF"/>
          </w:rPr>
          <w:t>пунктом 2.3.9(1)</w:t>
        </w:r>
      </w:hyperlink>
      <w:r>
        <w:t xml:space="preserve"> настоящего Порядка.</w:t>
      </w:r>
    </w:p>
    <w:p w:rsidR="00093C76" w:rsidRDefault="00093C76">
      <w:pPr>
        <w:pStyle w:val="ConsPlusNormal"/>
        <w:jc w:val="both"/>
      </w:pPr>
      <w:r>
        <w:t xml:space="preserve">(в ред. </w:t>
      </w:r>
      <w:hyperlink r:id="rId78"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До участия в Конкурсном отборе не допускаетс</w:t>
      </w:r>
      <w:proofErr w:type="gramStart"/>
      <w:r>
        <w:t>я(</w:t>
      </w:r>
      <w:proofErr w:type="gramEnd"/>
      <w:r>
        <w:t xml:space="preserve">-ются) последний(-ие) Проект(-ы) из пронумерованных местной администрацией в соответствии с </w:t>
      </w:r>
      <w:hyperlink w:anchor="P184" w:history="1">
        <w:r>
          <w:rPr>
            <w:color w:val="0000FF"/>
          </w:rPr>
          <w:t>пунктом 2.3.2</w:t>
        </w:r>
      </w:hyperlink>
      <w:r>
        <w:t xml:space="preserve"> настоящего Порядка.</w:t>
      </w:r>
    </w:p>
    <w:p w:rsidR="00093C76" w:rsidRDefault="00093C76">
      <w:pPr>
        <w:pStyle w:val="ConsPlusNormal"/>
        <w:jc w:val="both"/>
      </w:pPr>
    </w:p>
    <w:p w:rsidR="00093C76" w:rsidRDefault="00093C76">
      <w:pPr>
        <w:pStyle w:val="ConsPlusTitle"/>
        <w:jc w:val="center"/>
        <w:outlineLvl w:val="2"/>
      </w:pPr>
      <w:r>
        <w:t>2.4. Конкурсный отбор на уровне Пермского края</w:t>
      </w:r>
    </w:p>
    <w:p w:rsidR="00093C76" w:rsidRDefault="00093C76">
      <w:pPr>
        <w:pStyle w:val="ConsPlusNormal"/>
        <w:jc w:val="both"/>
      </w:pPr>
    </w:p>
    <w:p w:rsidR="00093C76" w:rsidRDefault="00093C76">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093C76" w:rsidRDefault="00093C76">
      <w:pPr>
        <w:pStyle w:val="ConsPlusNormal"/>
        <w:spacing w:before="220"/>
        <w:ind w:firstLine="540"/>
        <w:jc w:val="both"/>
      </w:pPr>
      <w:r>
        <w:t xml:space="preserve">При наличии оснований, указанных в </w:t>
      </w:r>
      <w:hyperlink w:anchor="P261" w:history="1">
        <w:r>
          <w:rPr>
            <w:color w:val="0000FF"/>
          </w:rPr>
          <w:t>пунктах 2.3.11.1</w:t>
        </w:r>
      </w:hyperlink>
      <w:r>
        <w:t>-</w:t>
      </w:r>
      <w:hyperlink w:anchor="P266"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093C76" w:rsidRDefault="00093C76">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093C76" w:rsidRDefault="00093C76">
      <w:pPr>
        <w:pStyle w:val="ConsPlusNormal"/>
        <w:spacing w:before="220"/>
        <w:ind w:firstLine="540"/>
        <w:jc w:val="both"/>
      </w:pPr>
      <w:bookmarkStart w:id="34" w:name="P275"/>
      <w:bookmarkEnd w:id="34"/>
      <w: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093C76" w:rsidRDefault="00093C76">
      <w:pPr>
        <w:pStyle w:val="ConsPlusNormal"/>
        <w:spacing w:before="220"/>
        <w:ind w:firstLine="540"/>
        <w:jc w:val="both"/>
      </w:pPr>
      <w:r>
        <w:t>группа 1 - Проекты стоимостью от 200 тыс. руб. и до 500 тыс. руб.;</w:t>
      </w:r>
    </w:p>
    <w:p w:rsidR="00093C76" w:rsidRDefault="00093C76">
      <w:pPr>
        <w:pStyle w:val="ConsPlusNormal"/>
        <w:spacing w:before="220"/>
        <w:ind w:firstLine="540"/>
        <w:jc w:val="both"/>
      </w:pPr>
      <w:r>
        <w:t xml:space="preserve">группа 2 - Проекты стоимостью свыше 500 тыс. руб. и до 1 </w:t>
      </w:r>
      <w:proofErr w:type="gramStart"/>
      <w:r>
        <w:t>млн</w:t>
      </w:r>
      <w:proofErr w:type="gramEnd"/>
      <w:r>
        <w:t xml:space="preserve"> руб.;</w:t>
      </w:r>
    </w:p>
    <w:p w:rsidR="00093C76" w:rsidRDefault="00093C76">
      <w:pPr>
        <w:pStyle w:val="ConsPlusNormal"/>
        <w:spacing w:before="220"/>
        <w:ind w:firstLine="540"/>
        <w:jc w:val="both"/>
      </w:pPr>
      <w:r>
        <w:t xml:space="preserve">группа 3 - Проекты стоимостью свыше 1 </w:t>
      </w:r>
      <w:proofErr w:type="gramStart"/>
      <w:r>
        <w:t>млн</w:t>
      </w:r>
      <w:proofErr w:type="gramEnd"/>
      <w:r>
        <w:t xml:space="preserve"> руб. и до 2 млн руб.;</w:t>
      </w:r>
    </w:p>
    <w:p w:rsidR="00093C76" w:rsidRDefault="00093C76">
      <w:pPr>
        <w:pStyle w:val="ConsPlusNormal"/>
        <w:spacing w:before="220"/>
        <w:ind w:firstLine="540"/>
        <w:jc w:val="both"/>
      </w:pPr>
      <w:r>
        <w:t xml:space="preserve">группа 4 - Проекты стоимостью свыше 2 </w:t>
      </w:r>
      <w:proofErr w:type="gramStart"/>
      <w:r>
        <w:t>млн</w:t>
      </w:r>
      <w:proofErr w:type="gramEnd"/>
      <w:r>
        <w:t xml:space="preserve"> руб.;</w:t>
      </w:r>
    </w:p>
    <w:p w:rsidR="00093C76" w:rsidRDefault="00093C76">
      <w:pPr>
        <w:pStyle w:val="ConsPlusNormal"/>
        <w:spacing w:before="220"/>
        <w:ind w:firstLine="540"/>
        <w:jc w:val="both"/>
      </w:pPr>
      <w:r>
        <w:t>группа 5 - Проекты ТОС (независимо от стоимости проектов, указанных в группах 1-4).</w:t>
      </w:r>
    </w:p>
    <w:p w:rsidR="00093C76" w:rsidRDefault="00093C76">
      <w:pPr>
        <w:pStyle w:val="ConsPlusNormal"/>
        <w:jc w:val="both"/>
      </w:pPr>
      <w:r>
        <w:t xml:space="preserve">(п. 2.4.2 в ред. </w:t>
      </w:r>
      <w:hyperlink r:id="rId79"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 xml:space="preserve">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w:t>
      </w:r>
      <w:proofErr w:type="gramStart"/>
      <w:r>
        <w:t>наименьшему</w:t>
      </w:r>
      <w:proofErr w:type="gramEnd"/>
      <w:r>
        <w:t>.</w:t>
      </w:r>
    </w:p>
    <w:p w:rsidR="00093C76" w:rsidRDefault="00093C76">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093C76" w:rsidRDefault="00093C76">
      <w:pPr>
        <w:pStyle w:val="ConsPlusNormal"/>
        <w:spacing w:before="220"/>
        <w:ind w:firstLine="540"/>
        <w:jc w:val="both"/>
      </w:pPr>
      <w:bookmarkStart w:id="35" w:name="P284"/>
      <w:bookmarkEnd w:id="35"/>
      <w:r>
        <w:t xml:space="preserve">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w:t>
      </w:r>
      <w:r>
        <w:lastRenderedPageBreak/>
        <w:t>пределов объемов средств, распределенных на эту группу в соответствии с настоящим Порядком.</w:t>
      </w:r>
    </w:p>
    <w:p w:rsidR="00093C76" w:rsidRDefault="00093C76">
      <w:pPr>
        <w:pStyle w:val="ConsPlusNormal"/>
        <w:spacing w:before="220"/>
        <w:ind w:firstLine="540"/>
        <w:jc w:val="both"/>
      </w:pPr>
      <w:r>
        <w:t xml:space="preserve">2.4.5. </w:t>
      </w:r>
      <w:proofErr w:type="gramStart"/>
      <w:r>
        <w:t xml:space="preserve">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311" w:history="1">
        <w:r>
          <w:rPr>
            <w:color w:val="0000FF"/>
          </w:rPr>
          <w:t>пунктами 2.5.1</w:t>
        </w:r>
      </w:hyperlink>
      <w:r>
        <w:t>-</w:t>
      </w:r>
      <w:hyperlink w:anchor="P338"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дополнительным Критериям</w:t>
      </w:r>
      <w:proofErr w:type="gramEnd"/>
      <w:r>
        <w:t xml:space="preserve">, предусмотренным </w:t>
      </w:r>
      <w:hyperlink w:anchor="P510" w:history="1">
        <w:r>
          <w:rPr>
            <w:color w:val="0000FF"/>
          </w:rPr>
          <w:t>приложением 1</w:t>
        </w:r>
      </w:hyperlink>
      <w:r>
        <w:t xml:space="preserve"> к настоящему Порядку. По дополнительным Критериям, предусмотренным </w:t>
      </w:r>
      <w:hyperlink w:anchor="P510" w:history="1">
        <w:r>
          <w:rPr>
            <w:color w:val="0000FF"/>
          </w:rPr>
          <w:t>приложением 1</w:t>
        </w:r>
      </w:hyperlink>
      <w:r>
        <w:t xml:space="preserve"> к настоящему Порядку, оцениваются Проекты, отнесенные не более чем к двум последующим уровням.</w:t>
      </w:r>
    </w:p>
    <w:p w:rsidR="00093C76" w:rsidRDefault="00093C76">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Оценка Проектов по дополнительным Критериям, предусмотренным </w:t>
      </w:r>
      <w:hyperlink w:anchor="P510" w:history="1">
        <w:r>
          <w:rPr>
            <w:color w:val="0000FF"/>
          </w:rPr>
          <w:t>приложением 1</w:t>
        </w:r>
      </w:hyperlink>
      <w:r>
        <w:t xml:space="preserve"> к настоящему Порядку, осуществляется последовательно, начиная с дополнительного Критерия N 1, предусмотренного </w:t>
      </w:r>
      <w:hyperlink w:anchor="P510" w:history="1">
        <w:r>
          <w:rPr>
            <w:color w:val="0000FF"/>
          </w:rPr>
          <w:t>приложением 1</w:t>
        </w:r>
      </w:hyperlink>
      <w:r>
        <w:t xml:space="preserve"> к настоящему Порядку.</w:t>
      </w:r>
    </w:p>
    <w:p w:rsidR="00093C76" w:rsidRDefault="00093C76">
      <w:pPr>
        <w:pStyle w:val="ConsPlusNormal"/>
        <w:jc w:val="both"/>
      </w:pPr>
      <w:r>
        <w:t xml:space="preserve">(в ред. </w:t>
      </w:r>
      <w:hyperlink r:id="rId81"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По дополнительному Критерию N 2, предусмотренному </w:t>
      </w:r>
      <w:hyperlink w:anchor="P510" w:history="1">
        <w:r>
          <w:rPr>
            <w:color w:val="0000FF"/>
          </w:rPr>
          <w:t>приложением 1</w:t>
        </w:r>
      </w:hyperlink>
      <w:r>
        <w:t xml:space="preserve"> к настоящему Порядку, оцениваются Проекты, которые набрали одинаковый показатель по дополнительному Критерию N 1, предусмотренному </w:t>
      </w:r>
      <w:hyperlink w:anchor="P510" w:history="1">
        <w:r>
          <w:rPr>
            <w:color w:val="0000FF"/>
          </w:rPr>
          <w:t>приложением 1</w:t>
        </w:r>
      </w:hyperlink>
      <w:r>
        <w:t xml:space="preserve"> к настоящему Порядку.</w:t>
      </w:r>
    </w:p>
    <w:p w:rsidR="00093C76" w:rsidRDefault="00093C76">
      <w:pPr>
        <w:pStyle w:val="ConsPlusNormal"/>
        <w:jc w:val="both"/>
      </w:pPr>
      <w:r>
        <w:t xml:space="preserve">(абзац введен </w:t>
      </w:r>
      <w:hyperlink r:id="rId82"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r>
        <w:t xml:space="preserve">В случае если по результатам оценки по дополнительному Критерию N 2, предусмотренному </w:t>
      </w:r>
      <w:hyperlink w:anchor="P510" w:history="1">
        <w:r>
          <w:rPr>
            <w:color w:val="0000FF"/>
          </w:rPr>
          <w:t>приложением 1</w:t>
        </w:r>
      </w:hyperlink>
      <w:r>
        <w:t xml:space="preserve"> к настоящему Порядку, Проекты набрали одинаковое количество баллов, такие Проекты оцениваются в зависимости от большей доли софинансирования Проекта за счет инициативных платежей по отношению к 10% (25%) стоимости Проекта.</w:t>
      </w:r>
    </w:p>
    <w:p w:rsidR="00093C76" w:rsidRDefault="00093C76">
      <w:pPr>
        <w:pStyle w:val="ConsPlusNormal"/>
        <w:jc w:val="both"/>
      </w:pPr>
      <w:r>
        <w:t xml:space="preserve">(абзац введен </w:t>
      </w:r>
      <w:hyperlink r:id="rId83"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proofErr w:type="gramStart"/>
      <w:r>
        <w:t>а-б) утратили силу с 15.07.2020.</w:t>
      </w:r>
      <w:proofErr w:type="gramEnd"/>
      <w:r>
        <w:t xml:space="preserve"> - </w:t>
      </w:r>
      <w:hyperlink r:id="rId84" w:history="1">
        <w:r>
          <w:rPr>
            <w:color w:val="0000FF"/>
          </w:rPr>
          <w:t>Постановление</w:t>
        </w:r>
      </w:hyperlink>
      <w:r>
        <w:t xml:space="preserve"> Правительства Пермского края от 15.07.2020 N 513-п.</w:t>
      </w:r>
    </w:p>
    <w:p w:rsidR="00093C76" w:rsidRDefault="00093C76">
      <w:pPr>
        <w:pStyle w:val="ConsPlusNormal"/>
        <w:jc w:val="both"/>
      </w:pPr>
      <w:r>
        <w:t xml:space="preserve">(п. 2.4.5 в ред. </w:t>
      </w:r>
      <w:hyperlink r:id="rId85" w:history="1">
        <w:r>
          <w:rPr>
            <w:color w:val="0000FF"/>
          </w:rPr>
          <w:t>Постановления</w:t>
        </w:r>
      </w:hyperlink>
      <w:r>
        <w:t xml:space="preserve"> Правительства Пермского края от 28.06.2019 N 439-п)</w:t>
      </w:r>
    </w:p>
    <w:p w:rsidR="00093C76" w:rsidRDefault="00093C76">
      <w:pPr>
        <w:pStyle w:val="ConsPlusNormal"/>
        <w:spacing w:before="220"/>
        <w:ind w:firstLine="540"/>
        <w:jc w:val="both"/>
      </w:pPr>
      <w:bookmarkStart w:id="36" w:name="P295"/>
      <w:bookmarkEnd w:id="36"/>
      <w:r>
        <w:t xml:space="preserve">2.4.6. </w:t>
      </w:r>
      <w:proofErr w:type="gramStart"/>
      <w:r>
        <w:t xml:space="preserve">Если по итогам распределения субсидий между Проектами, признанными победителями Конкурсного отбора в соответствии с </w:t>
      </w:r>
      <w:hyperlink w:anchor="P284"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w:t>
      </w:r>
      <w:hyperlink w:anchor="P510" w:history="1">
        <w:r>
          <w:rPr>
            <w:color w:val="0000FF"/>
          </w:rPr>
          <w:t>Критериям</w:t>
        </w:r>
      </w:hyperlink>
      <w:r>
        <w:t xml:space="preserve"> (за исключением</w:t>
      </w:r>
      <w:proofErr w:type="gramEnd"/>
      <w:r>
        <w:t xml:space="preserve"> баллов, набранных по критериям оценки деятельности ТОС) и с учетом оценки по дополнительным Критериям, предусмотренным приложением 1 к настоящему Порядку.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093C76" w:rsidRDefault="00093C76">
      <w:pPr>
        <w:pStyle w:val="ConsPlusNormal"/>
        <w:jc w:val="both"/>
      </w:pPr>
      <w:r>
        <w:t>(</w:t>
      </w:r>
      <w:proofErr w:type="gramStart"/>
      <w:r>
        <w:t>в</w:t>
      </w:r>
      <w:proofErr w:type="gramEnd"/>
      <w:r>
        <w:t xml:space="preserve"> ред. Постановлений Правительства Пермского края от 20.12.2018 </w:t>
      </w:r>
      <w:hyperlink r:id="rId86" w:history="1">
        <w:r>
          <w:rPr>
            <w:color w:val="0000FF"/>
          </w:rPr>
          <w:t>N 822-п</w:t>
        </w:r>
      </w:hyperlink>
      <w:r>
        <w:t xml:space="preserve">, от 28.06.2019 </w:t>
      </w:r>
      <w:hyperlink r:id="rId87" w:history="1">
        <w:r>
          <w:rPr>
            <w:color w:val="0000FF"/>
          </w:rPr>
          <w:t>N 439-п</w:t>
        </w:r>
      </w:hyperlink>
      <w:r>
        <w:t xml:space="preserve">, от 21.05.2021 </w:t>
      </w:r>
      <w:hyperlink r:id="rId88" w:history="1">
        <w:r>
          <w:rPr>
            <w:color w:val="0000FF"/>
          </w:rPr>
          <w:t>N 313-п</w:t>
        </w:r>
      </w:hyperlink>
      <w:r>
        <w:t>)</w:t>
      </w:r>
    </w:p>
    <w:p w:rsidR="00093C76" w:rsidRDefault="00093C76">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40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w:t>
      </w:r>
      <w:r>
        <w:lastRenderedPageBreak/>
        <w:t xml:space="preserve">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66" w:history="1">
        <w:r>
          <w:rPr>
            <w:color w:val="0000FF"/>
          </w:rPr>
          <w:t>пунктами 3.2</w:t>
        </w:r>
      </w:hyperlink>
      <w:r>
        <w:t xml:space="preserve">, </w:t>
      </w:r>
      <w:hyperlink w:anchor="P407" w:history="1">
        <w:r>
          <w:rPr>
            <w:color w:val="0000FF"/>
          </w:rPr>
          <w:t>5.1.1</w:t>
        </w:r>
      </w:hyperlink>
      <w:r>
        <w:t>-</w:t>
      </w:r>
      <w:hyperlink w:anchor="P425" w:history="1">
        <w:r>
          <w:rPr>
            <w:color w:val="0000FF"/>
          </w:rPr>
          <w:t>5.1.5</w:t>
        </w:r>
      </w:hyperlink>
      <w:r>
        <w:t xml:space="preserve"> настоящего Порядка.</w:t>
      </w:r>
    </w:p>
    <w:p w:rsidR="00093C76" w:rsidRDefault="00093C76">
      <w:pPr>
        <w:pStyle w:val="ConsPlusNormal"/>
        <w:jc w:val="both"/>
      </w:pPr>
      <w:r>
        <w:t>(</w:t>
      </w:r>
      <w:proofErr w:type="gramStart"/>
      <w:r>
        <w:t>в</w:t>
      </w:r>
      <w:proofErr w:type="gramEnd"/>
      <w:r>
        <w:t xml:space="preserve"> ред. Постановлений Правительства Пермского края от 15.04.2020 </w:t>
      </w:r>
      <w:hyperlink r:id="rId89" w:history="1">
        <w:r>
          <w:rPr>
            <w:color w:val="0000FF"/>
          </w:rPr>
          <w:t>N 213-п</w:t>
        </w:r>
      </w:hyperlink>
      <w:r>
        <w:t xml:space="preserve">, от 15.07.2020 </w:t>
      </w:r>
      <w:hyperlink r:id="rId90" w:history="1">
        <w:r>
          <w:rPr>
            <w:color w:val="0000FF"/>
          </w:rPr>
          <w:t>N 513-п</w:t>
        </w:r>
      </w:hyperlink>
      <w:r>
        <w:t>)</w:t>
      </w:r>
    </w:p>
    <w:p w:rsidR="00093C76" w:rsidRDefault="00093C76">
      <w:pPr>
        <w:pStyle w:val="ConsPlusNormal"/>
        <w:spacing w:before="220"/>
        <w:ind w:firstLine="540"/>
        <w:jc w:val="both"/>
      </w:pPr>
      <w:bookmarkStart w:id="37" w:name="P299"/>
      <w:bookmarkEnd w:id="37"/>
      <w:r>
        <w:t xml:space="preserve">2.4.8. </w:t>
      </w:r>
      <w:proofErr w:type="gramStart"/>
      <w:r>
        <w:t>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w:t>
      </w:r>
      <w:proofErr w:type="gramEnd"/>
      <w:r>
        <w:t xml:space="preserve"> в </w:t>
      </w:r>
      <w:hyperlink w:anchor="P131" w:history="1">
        <w:r>
          <w:rPr>
            <w:color w:val="0000FF"/>
          </w:rPr>
          <w:t>пункте 2.2.1</w:t>
        </w:r>
      </w:hyperlink>
      <w:r>
        <w:t xml:space="preserve"> настоящего Порядка.</w:t>
      </w:r>
    </w:p>
    <w:p w:rsidR="00093C76" w:rsidRDefault="00093C76">
      <w:pPr>
        <w:pStyle w:val="ConsPlusNormal"/>
        <w:jc w:val="both"/>
      </w:pPr>
      <w:r>
        <w:t xml:space="preserve">(в ред. </w:t>
      </w:r>
      <w:hyperlink r:id="rId91"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093C76" w:rsidRDefault="00093C76">
      <w:pPr>
        <w:pStyle w:val="ConsPlusNormal"/>
        <w:jc w:val="both"/>
      </w:pPr>
      <w:r>
        <w:t xml:space="preserve">(п. 2.4.8 </w:t>
      </w:r>
      <w:proofErr w:type="gramStart"/>
      <w:r>
        <w:t>введен</w:t>
      </w:r>
      <w:proofErr w:type="gramEnd"/>
      <w:r>
        <w:t xml:space="preserve"> </w:t>
      </w:r>
      <w:hyperlink r:id="rId92" w:history="1">
        <w:r>
          <w:rPr>
            <w:color w:val="0000FF"/>
          </w:rPr>
          <w:t>Постановлением</w:t>
        </w:r>
      </w:hyperlink>
      <w:r>
        <w:t xml:space="preserve"> Правительства Пермского края от 20.12.2018 N 822-п)</w:t>
      </w:r>
    </w:p>
    <w:p w:rsidR="00093C76" w:rsidRDefault="00093C76">
      <w:pPr>
        <w:pStyle w:val="ConsPlusNormal"/>
        <w:spacing w:before="220"/>
        <w:ind w:firstLine="540"/>
        <w:jc w:val="both"/>
      </w:pPr>
      <w: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093C76" w:rsidRDefault="00093C76">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093C76" w:rsidRDefault="00093C76">
      <w:pPr>
        <w:pStyle w:val="ConsPlusNormal"/>
        <w:jc w:val="both"/>
      </w:pPr>
      <w:r>
        <w:t>(</w:t>
      </w:r>
      <w:proofErr w:type="gramStart"/>
      <w:r>
        <w:t>п</w:t>
      </w:r>
      <w:proofErr w:type="gramEnd"/>
      <w:r>
        <w:t xml:space="preserve">. 2.4.9 введен </w:t>
      </w:r>
      <w:hyperlink r:id="rId93" w:history="1">
        <w:r>
          <w:rPr>
            <w:color w:val="0000FF"/>
          </w:rPr>
          <w:t>Постановлением</w:t>
        </w:r>
      </w:hyperlink>
      <w:r>
        <w:t xml:space="preserve"> Правительства Пермского края от 15.04.2020 N 213-п)</w:t>
      </w:r>
    </w:p>
    <w:p w:rsidR="00093C76" w:rsidRDefault="00093C76">
      <w:pPr>
        <w:pStyle w:val="ConsPlusNormal"/>
        <w:jc w:val="both"/>
      </w:pPr>
    </w:p>
    <w:p w:rsidR="00093C76" w:rsidRDefault="00093C76">
      <w:pPr>
        <w:pStyle w:val="ConsPlusTitle"/>
        <w:jc w:val="center"/>
        <w:outlineLvl w:val="2"/>
      </w:pPr>
      <w:r>
        <w:t>2.5. Распределение субсидий на софинансирование Проектов</w:t>
      </w:r>
    </w:p>
    <w:p w:rsidR="00093C76" w:rsidRDefault="00093C76">
      <w:pPr>
        <w:pStyle w:val="ConsPlusNormal"/>
        <w:jc w:val="center"/>
      </w:pPr>
      <w:proofErr w:type="gramStart"/>
      <w:r>
        <w:t xml:space="preserve">(в ред. </w:t>
      </w:r>
      <w:hyperlink r:id="rId94" w:history="1">
        <w:r>
          <w:rPr>
            <w:color w:val="0000FF"/>
          </w:rPr>
          <w:t>Постановления</w:t>
        </w:r>
      </w:hyperlink>
      <w:r>
        <w:t xml:space="preserve"> Правительства Пермского края</w:t>
      </w:r>
      <w:proofErr w:type="gramEnd"/>
    </w:p>
    <w:p w:rsidR="00093C76" w:rsidRDefault="00093C76">
      <w:pPr>
        <w:pStyle w:val="ConsPlusNormal"/>
        <w:jc w:val="center"/>
      </w:pPr>
      <w:r>
        <w:t>от 28.06.2019 N 439-п)</w:t>
      </w:r>
    </w:p>
    <w:p w:rsidR="00093C76" w:rsidRDefault="00093C76">
      <w:pPr>
        <w:pStyle w:val="ConsPlusNormal"/>
        <w:jc w:val="both"/>
      </w:pPr>
    </w:p>
    <w:p w:rsidR="00093C76" w:rsidRDefault="00093C76">
      <w:pPr>
        <w:pStyle w:val="ConsPlusNormal"/>
        <w:ind w:firstLine="540"/>
        <w:jc w:val="both"/>
      </w:pPr>
      <w:bookmarkStart w:id="38" w:name="P311"/>
      <w:bookmarkEnd w:id="38"/>
      <w:r>
        <w:t>2.5.1. Сумма субсидий, предназначенная для распределения на Проекты в группе 5, рассчитывается по формуле:</w:t>
      </w:r>
    </w:p>
    <w:p w:rsidR="00093C76" w:rsidRDefault="00093C76">
      <w:pPr>
        <w:pStyle w:val="ConsPlusNormal"/>
        <w:jc w:val="both"/>
      </w:pPr>
    </w:p>
    <w:p w:rsidR="00093C76" w:rsidRDefault="00093C76">
      <w:pPr>
        <w:pStyle w:val="ConsPlusNormal"/>
        <w:jc w:val="center"/>
      </w:pPr>
      <w:r>
        <w:t>Сгр. 5 = Спк x 15%,</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Сгр. 5 - сумма субсидий, предназначенная для распределения на Проекты в группе 5;</w:t>
      </w:r>
    </w:p>
    <w:p w:rsidR="00093C76" w:rsidRDefault="00093C76">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093C76" w:rsidRDefault="00093C76">
      <w:pPr>
        <w:pStyle w:val="ConsPlusNormal"/>
        <w:jc w:val="both"/>
      </w:pPr>
      <w:r>
        <w:t xml:space="preserve">(п. 2.5.1 в ред. </w:t>
      </w:r>
      <w:hyperlink r:id="rId95"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2.5.2. Объем субсидий, необходимый для реализации всех Проектов в группах 1-4, рассчитывается по формуле:</w:t>
      </w:r>
    </w:p>
    <w:p w:rsidR="00093C76" w:rsidRDefault="00093C76">
      <w:pPr>
        <w:pStyle w:val="ConsPlusNormal"/>
        <w:jc w:val="both"/>
      </w:pPr>
    </w:p>
    <w:p w:rsidR="00093C76" w:rsidRDefault="00093C76">
      <w:pPr>
        <w:pStyle w:val="ConsPlusNormal"/>
        <w:jc w:val="center"/>
      </w:pPr>
      <w:r w:rsidRPr="00CB0086">
        <w:rPr>
          <w:position w:val="-11"/>
        </w:rPr>
        <w:pict>
          <v:shape id="_x0000_i1025" style="width:88.45pt;height:21.9pt" coordsize="" o:spt="100" adj="0,,0" path="" filled="f" stroked="f">
            <v:stroke joinstyle="miter"/>
            <v:imagedata r:id="rId96" o:title="base_23920_153009_32768"/>
            <v:formulas/>
            <v:path o:connecttype="segments"/>
          </v:shape>
        </w:pict>
      </w:r>
    </w:p>
    <w:p w:rsidR="00093C76" w:rsidRDefault="00093C76">
      <w:pPr>
        <w:pStyle w:val="ConsPlusNormal"/>
        <w:jc w:val="both"/>
      </w:pPr>
    </w:p>
    <w:p w:rsidR="00093C76" w:rsidRDefault="00093C76">
      <w:pPr>
        <w:pStyle w:val="ConsPlusNormal"/>
        <w:ind w:firstLine="540"/>
        <w:jc w:val="both"/>
      </w:pPr>
      <w:r>
        <w:lastRenderedPageBreak/>
        <w:t>где</w:t>
      </w:r>
    </w:p>
    <w:p w:rsidR="00093C76" w:rsidRDefault="00093C76">
      <w:pPr>
        <w:pStyle w:val="ConsPlusNormal"/>
        <w:spacing w:before="220"/>
        <w:ind w:firstLine="540"/>
        <w:jc w:val="both"/>
      </w:pPr>
      <w:r>
        <w:t>Смо - объем субсидий, необходимый для реализации всех Проектов в группах 1-4;</w:t>
      </w:r>
    </w:p>
    <w:p w:rsidR="00093C76" w:rsidRDefault="00093C76">
      <w:pPr>
        <w:pStyle w:val="ConsPlusNormal"/>
        <w:spacing w:before="220"/>
        <w:ind w:firstLine="540"/>
        <w:jc w:val="both"/>
      </w:pPr>
      <w:r>
        <w:t>Смо</w:t>
      </w:r>
      <w:proofErr w:type="gramStart"/>
      <w:r>
        <w:t>j</w:t>
      </w:r>
      <w:proofErr w:type="gramEnd"/>
      <w:r>
        <w:t xml:space="preserve"> - объем субсидий, необходимый для реализации всех Проектов в j-й группе;</w:t>
      </w:r>
    </w:p>
    <w:p w:rsidR="00093C76" w:rsidRDefault="00093C76">
      <w:pPr>
        <w:pStyle w:val="ConsPlusNormal"/>
        <w:spacing w:before="220"/>
        <w:ind w:firstLine="540"/>
        <w:jc w:val="both"/>
      </w:pPr>
      <w:r>
        <w:t>j - номер соответствующей группы (1, 2, 3, 4 группы).</w:t>
      </w:r>
    </w:p>
    <w:p w:rsidR="00093C76" w:rsidRDefault="00093C76">
      <w:pPr>
        <w:pStyle w:val="ConsPlusNormal"/>
        <w:jc w:val="both"/>
      </w:pPr>
      <w:r>
        <w:t xml:space="preserve">(п. 2.5.2 в ред. </w:t>
      </w:r>
      <w:hyperlink r:id="rId97"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2.5.3. Доля субсидий, приходящаяся на каждую из групп 1-4, рассчитывается по формуле:</w:t>
      </w:r>
    </w:p>
    <w:p w:rsidR="00093C76" w:rsidRDefault="00093C76">
      <w:pPr>
        <w:pStyle w:val="ConsPlusNormal"/>
        <w:jc w:val="both"/>
      </w:pPr>
    </w:p>
    <w:p w:rsidR="00093C76" w:rsidRDefault="00093C76">
      <w:pPr>
        <w:pStyle w:val="ConsPlusNormal"/>
        <w:jc w:val="center"/>
      </w:pPr>
      <w:r>
        <w:t>Dj = (Смо</w:t>
      </w:r>
      <w:proofErr w:type="gramStart"/>
      <w:r>
        <w:t>j</w:t>
      </w:r>
      <w:proofErr w:type="gramEnd"/>
      <w:r>
        <w:t xml:space="preserve"> / Смо) x 100%,</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Dj - доля субсидий, приходящаяся на каждую из групп 1-4;</w:t>
      </w:r>
    </w:p>
    <w:p w:rsidR="00093C76" w:rsidRDefault="00093C76">
      <w:pPr>
        <w:pStyle w:val="ConsPlusNormal"/>
        <w:spacing w:before="220"/>
        <w:ind w:firstLine="540"/>
        <w:jc w:val="both"/>
      </w:pPr>
      <w:r>
        <w:t>Смо</w:t>
      </w:r>
      <w:proofErr w:type="gramStart"/>
      <w:r>
        <w:t>j</w:t>
      </w:r>
      <w:proofErr w:type="gramEnd"/>
      <w:r>
        <w:t xml:space="preserve"> - объем субсидий, необходимый для реализации всех Проектов в j-й группе;</w:t>
      </w:r>
    </w:p>
    <w:p w:rsidR="00093C76" w:rsidRDefault="00093C76">
      <w:pPr>
        <w:pStyle w:val="ConsPlusNormal"/>
        <w:spacing w:before="220"/>
        <w:ind w:firstLine="540"/>
        <w:jc w:val="both"/>
      </w:pPr>
      <w:r>
        <w:t>j - номер соответствующей группы (1, 2, 3, 4 группы);</w:t>
      </w:r>
    </w:p>
    <w:p w:rsidR="00093C76" w:rsidRDefault="00093C76">
      <w:pPr>
        <w:pStyle w:val="ConsPlusNormal"/>
        <w:spacing w:before="220"/>
        <w:ind w:firstLine="540"/>
        <w:jc w:val="both"/>
      </w:pPr>
      <w:r>
        <w:t>Смо - объем субсидий, необходимый для реализации всех Проектов в группах 1-4.</w:t>
      </w:r>
    </w:p>
    <w:p w:rsidR="00093C76" w:rsidRDefault="00093C76">
      <w:pPr>
        <w:pStyle w:val="ConsPlusNormal"/>
        <w:jc w:val="both"/>
      </w:pPr>
      <w:r>
        <w:t xml:space="preserve">(п. 2.5.3 в ред. </w:t>
      </w:r>
      <w:hyperlink r:id="rId98"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bookmarkStart w:id="39" w:name="P338"/>
      <w:bookmarkEnd w:id="39"/>
      <w:r>
        <w:t>2.5.4. Сумма субсидий, предназначенная для распределения на Проекты в группах 1-4, рассчитывается по формуле:</w:t>
      </w:r>
    </w:p>
    <w:p w:rsidR="00093C76" w:rsidRDefault="00093C76">
      <w:pPr>
        <w:pStyle w:val="ConsPlusNormal"/>
        <w:jc w:val="both"/>
      </w:pPr>
    </w:p>
    <w:p w:rsidR="00093C76" w:rsidRDefault="00093C76">
      <w:pPr>
        <w:pStyle w:val="ConsPlusNormal"/>
        <w:jc w:val="center"/>
      </w:pPr>
      <w:r>
        <w:t>С</w:t>
      </w:r>
      <w:proofErr w:type="gramStart"/>
      <w:r>
        <w:t>j</w:t>
      </w:r>
      <w:proofErr w:type="gramEnd"/>
      <w:r>
        <w:t xml:space="preserve"> = (Спк - Сгр. 5) x Dj,</w:t>
      </w:r>
    </w:p>
    <w:p w:rsidR="00093C76" w:rsidRDefault="00093C76">
      <w:pPr>
        <w:pStyle w:val="ConsPlusNormal"/>
        <w:jc w:val="both"/>
      </w:pPr>
    </w:p>
    <w:p w:rsidR="00093C76" w:rsidRDefault="00093C76">
      <w:pPr>
        <w:pStyle w:val="ConsPlusNormal"/>
        <w:ind w:firstLine="540"/>
        <w:jc w:val="both"/>
      </w:pPr>
      <w:r>
        <w:t>где</w:t>
      </w:r>
    </w:p>
    <w:p w:rsidR="00093C76" w:rsidRDefault="00093C76">
      <w:pPr>
        <w:pStyle w:val="ConsPlusNormal"/>
        <w:spacing w:before="220"/>
        <w:ind w:firstLine="540"/>
        <w:jc w:val="both"/>
      </w:pPr>
      <w:r>
        <w:t>С</w:t>
      </w:r>
      <w:proofErr w:type="gramStart"/>
      <w:r>
        <w:t>j</w:t>
      </w:r>
      <w:proofErr w:type="gramEnd"/>
      <w:r>
        <w:t xml:space="preserve"> - сумма субсидий, предназначенная для распределения на Проекты в группах 1-4;</w:t>
      </w:r>
    </w:p>
    <w:p w:rsidR="00093C76" w:rsidRDefault="00093C76">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093C76" w:rsidRDefault="00093C76">
      <w:pPr>
        <w:pStyle w:val="ConsPlusNormal"/>
        <w:spacing w:before="220"/>
        <w:ind w:firstLine="540"/>
        <w:jc w:val="both"/>
      </w:pPr>
      <w:r>
        <w:t>Сгр. 5 - сумма субсидий, предназначенная для распределения на Проекты в группе 5;</w:t>
      </w:r>
    </w:p>
    <w:p w:rsidR="00093C76" w:rsidRDefault="00093C76">
      <w:pPr>
        <w:pStyle w:val="ConsPlusNormal"/>
        <w:spacing w:before="220"/>
        <w:ind w:firstLine="540"/>
        <w:jc w:val="both"/>
      </w:pPr>
      <w:r>
        <w:t>Dj - доля субсидий, приходящаяся на каждую из групп 1-4;</w:t>
      </w:r>
    </w:p>
    <w:p w:rsidR="00093C76" w:rsidRDefault="00093C76">
      <w:pPr>
        <w:pStyle w:val="ConsPlusNormal"/>
        <w:spacing w:before="220"/>
        <w:ind w:firstLine="540"/>
        <w:jc w:val="both"/>
      </w:pPr>
      <w:r>
        <w:t>j - номер соответствующей группы (1, 2, 3, 4 группы).</w:t>
      </w:r>
    </w:p>
    <w:p w:rsidR="00093C76" w:rsidRDefault="00093C76">
      <w:pPr>
        <w:pStyle w:val="ConsPlusNormal"/>
        <w:jc w:val="both"/>
      </w:pPr>
      <w:r>
        <w:t xml:space="preserve">(п. 2.5.4 в ред. </w:t>
      </w:r>
      <w:hyperlink r:id="rId99"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bookmarkStart w:id="40" w:name="P349"/>
      <w:bookmarkEnd w:id="40"/>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093C76" w:rsidRDefault="00093C76">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093C76" w:rsidRDefault="00093C76">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 xml:space="preserve">Доля софинансирования Проекта из бюджета муниципального образования может включать инициативные платежи и средства бюджета муниципального образования, за исключением </w:t>
      </w:r>
      <w:r>
        <w:lastRenderedPageBreak/>
        <w:t>инициативных платежей (далее - собственные средства бюджета муниципального образования).</w:t>
      </w:r>
    </w:p>
    <w:p w:rsidR="00093C76" w:rsidRDefault="00093C76">
      <w:pPr>
        <w:pStyle w:val="ConsPlusNormal"/>
        <w:jc w:val="both"/>
      </w:pPr>
      <w:r>
        <w:t xml:space="preserve">(в ред. </w:t>
      </w:r>
      <w:hyperlink r:id="rId10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абзацы четвертый-десятый утратили силу. - </w:t>
      </w:r>
      <w:hyperlink r:id="rId103" w:history="1">
        <w:r>
          <w:rPr>
            <w:color w:val="0000FF"/>
          </w:rPr>
          <w:t>Постановление</w:t>
        </w:r>
      </w:hyperlink>
      <w:r>
        <w:t xml:space="preserve"> Правительства Пермского края от 21.05.2021 N 313-п.</w:t>
      </w:r>
    </w:p>
    <w:p w:rsidR="00093C76" w:rsidRDefault="00093C76">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093C76" w:rsidRDefault="00093C76">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093C76" w:rsidRDefault="00093C76">
      <w:pPr>
        <w:pStyle w:val="ConsPlusNormal"/>
        <w:jc w:val="both"/>
      </w:pPr>
    </w:p>
    <w:p w:rsidR="00093C76" w:rsidRDefault="00093C76">
      <w:pPr>
        <w:pStyle w:val="ConsPlusTitle"/>
        <w:jc w:val="center"/>
        <w:outlineLvl w:val="1"/>
      </w:pPr>
      <w:r>
        <w:t>III. Подведение итогов Конкурсного отбора</w:t>
      </w:r>
    </w:p>
    <w:p w:rsidR="00093C76" w:rsidRDefault="00093C76">
      <w:pPr>
        <w:pStyle w:val="ConsPlusNormal"/>
        <w:jc w:val="both"/>
      </w:pPr>
    </w:p>
    <w:p w:rsidR="00093C76" w:rsidRDefault="00093C76">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093C76" w:rsidRDefault="00093C76">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093C76" w:rsidRDefault="00093C76">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093C76" w:rsidRDefault="00093C76">
      <w:pPr>
        <w:pStyle w:val="ConsPlusNormal"/>
        <w:spacing w:before="220"/>
        <w:ind w:firstLine="540"/>
        <w:jc w:val="both"/>
      </w:pPr>
      <w:bookmarkStart w:id="41" w:name="P366"/>
      <w:bookmarkEnd w:id="41"/>
      <w:r>
        <w:t xml:space="preserve">3.2. </w:t>
      </w:r>
      <w:proofErr w:type="gramStart"/>
      <w:r>
        <w:t>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w:t>
      </w:r>
      <w:proofErr w:type="gramEnd"/>
      <w:r>
        <w:t xml:space="preserve"> муниципального образования, объема субсидий, наименования Проекта, наименования ТОС (при наличии).</w:t>
      </w:r>
    </w:p>
    <w:p w:rsidR="00093C76" w:rsidRDefault="00093C76">
      <w:pPr>
        <w:pStyle w:val="ConsPlusNormal"/>
        <w:jc w:val="both"/>
      </w:pPr>
      <w:r>
        <w:t xml:space="preserve">(в ред. Постановлений Правительства Пермского края от 28.06.2019 </w:t>
      </w:r>
      <w:hyperlink r:id="rId106" w:history="1">
        <w:r>
          <w:rPr>
            <w:color w:val="0000FF"/>
          </w:rPr>
          <w:t>N 439-п</w:t>
        </w:r>
      </w:hyperlink>
      <w:r>
        <w:t xml:space="preserve">, от 15.04.2020 </w:t>
      </w:r>
      <w:hyperlink r:id="rId107" w:history="1">
        <w:r>
          <w:rPr>
            <w:color w:val="0000FF"/>
          </w:rPr>
          <w:t>N 213-п</w:t>
        </w:r>
      </w:hyperlink>
      <w:r>
        <w:t>)</w:t>
      </w:r>
    </w:p>
    <w:p w:rsidR="00093C76" w:rsidRDefault="00093C76">
      <w:pPr>
        <w:pStyle w:val="ConsPlusNormal"/>
        <w:spacing w:before="220"/>
        <w:ind w:firstLine="540"/>
        <w:jc w:val="both"/>
      </w:pPr>
      <w:r>
        <w:t xml:space="preserve">Абзац утратил силу с 15.04.2020. - </w:t>
      </w:r>
      <w:hyperlink r:id="rId108" w:history="1">
        <w:r>
          <w:rPr>
            <w:color w:val="0000FF"/>
          </w:rPr>
          <w:t>Постановление</w:t>
        </w:r>
      </w:hyperlink>
      <w:r>
        <w:t xml:space="preserve"> Правительства Пермского края от 15.04.2020 N 213-п.</w:t>
      </w:r>
    </w:p>
    <w:p w:rsidR="00093C76" w:rsidRDefault="00093C76">
      <w:pPr>
        <w:pStyle w:val="ConsPlusNormal"/>
        <w:jc w:val="both"/>
      </w:pPr>
    </w:p>
    <w:p w:rsidR="00093C76" w:rsidRDefault="00093C76">
      <w:pPr>
        <w:pStyle w:val="ConsPlusTitle"/>
        <w:jc w:val="center"/>
        <w:outlineLvl w:val="1"/>
      </w:pPr>
      <w:r>
        <w:t>IV. Представление отчетности о выполнении условий</w:t>
      </w:r>
    </w:p>
    <w:p w:rsidR="00093C76" w:rsidRDefault="00093C76">
      <w:pPr>
        <w:pStyle w:val="ConsPlusTitle"/>
        <w:jc w:val="center"/>
      </w:pPr>
      <w:r>
        <w:t>софинансирования Проектов</w:t>
      </w:r>
    </w:p>
    <w:p w:rsidR="00093C76" w:rsidRDefault="00093C76">
      <w:pPr>
        <w:pStyle w:val="ConsPlusNormal"/>
        <w:jc w:val="center"/>
      </w:pPr>
      <w:proofErr w:type="gramStart"/>
      <w:r>
        <w:t xml:space="preserve">(в ред. </w:t>
      </w:r>
      <w:hyperlink r:id="rId109" w:history="1">
        <w:r>
          <w:rPr>
            <w:color w:val="0000FF"/>
          </w:rPr>
          <w:t>Постановления</w:t>
        </w:r>
      </w:hyperlink>
      <w:r>
        <w:t xml:space="preserve"> Правительства Пермского края</w:t>
      </w:r>
      <w:proofErr w:type="gramEnd"/>
    </w:p>
    <w:p w:rsidR="00093C76" w:rsidRDefault="00093C76">
      <w:pPr>
        <w:pStyle w:val="ConsPlusNormal"/>
        <w:jc w:val="center"/>
      </w:pPr>
      <w:r>
        <w:t>от 28.06.2019 N 439-п)</w:t>
      </w:r>
    </w:p>
    <w:p w:rsidR="00093C76" w:rsidRDefault="00093C76">
      <w:pPr>
        <w:pStyle w:val="ConsPlusNormal"/>
        <w:jc w:val="both"/>
      </w:pPr>
    </w:p>
    <w:p w:rsidR="00093C76" w:rsidRDefault="00093C76">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093C76" w:rsidRDefault="00093C76">
      <w:pPr>
        <w:pStyle w:val="ConsPlusNormal"/>
        <w:spacing w:before="220"/>
        <w:ind w:firstLine="540"/>
        <w:jc w:val="both"/>
      </w:pPr>
      <w:bookmarkStart w:id="42" w:name="P376"/>
      <w:bookmarkEnd w:id="42"/>
      <w:r>
        <w:lastRenderedPageBreak/>
        <w:t>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w:t>
      </w:r>
      <w:proofErr w:type="gramStart"/>
      <w:r>
        <w:t>о(</w:t>
      </w:r>
      <w:proofErr w:type="gramEnd"/>
      <w:r>
        <w:t xml:space="preserve">-ых)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1021"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rsidR="00093C76" w:rsidRDefault="00093C76">
      <w:pPr>
        <w:pStyle w:val="ConsPlusNormal"/>
        <w:jc w:val="both"/>
      </w:pPr>
      <w:r>
        <w:t xml:space="preserve">(в ред. Постановлений Правительства Пермского края от 15.07.2020 </w:t>
      </w:r>
      <w:hyperlink r:id="rId110" w:history="1">
        <w:r>
          <w:rPr>
            <w:color w:val="0000FF"/>
          </w:rPr>
          <w:t>N 513-п</w:t>
        </w:r>
      </w:hyperlink>
      <w:r>
        <w:t xml:space="preserve">, от 21.05.2021 </w:t>
      </w:r>
      <w:hyperlink r:id="rId111" w:history="1">
        <w:r>
          <w:rPr>
            <w:color w:val="0000FF"/>
          </w:rPr>
          <w:t>N 313-п</w:t>
        </w:r>
      </w:hyperlink>
      <w:r>
        <w:t>)</w:t>
      </w:r>
    </w:p>
    <w:p w:rsidR="00093C76" w:rsidRDefault="00093C76">
      <w:pPr>
        <w:pStyle w:val="ConsPlusNormal"/>
        <w:spacing w:before="220"/>
        <w:ind w:firstLine="540"/>
        <w:jc w:val="both"/>
      </w:pPr>
      <w:r>
        <w:t>копи</w:t>
      </w:r>
      <w:proofErr w:type="gramStart"/>
      <w:r>
        <w:t>я(</w:t>
      </w:r>
      <w:proofErr w:type="gramEnd"/>
      <w:r>
        <w:t>-и)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 при этом стоимость Проекта не может быть увеличена;</w:t>
      </w:r>
    </w:p>
    <w:p w:rsidR="00093C76" w:rsidRDefault="00093C76">
      <w:pPr>
        <w:pStyle w:val="ConsPlusNormal"/>
        <w:jc w:val="both"/>
      </w:pPr>
      <w:r>
        <w:t xml:space="preserve">(в ред. </w:t>
      </w:r>
      <w:hyperlink r:id="rId112"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093C76" w:rsidRDefault="00093C76">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49"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093C76" w:rsidRDefault="00093C76">
      <w:pPr>
        <w:pStyle w:val="ConsPlusNormal"/>
        <w:spacing w:before="220"/>
        <w:ind w:firstLine="540"/>
        <w:jc w:val="both"/>
      </w:pPr>
      <w:r>
        <w:t>копи</w:t>
      </w:r>
      <w:proofErr w:type="gramStart"/>
      <w:r>
        <w:t>ю(</w:t>
      </w:r>
      <w:proofErr w:type="gramEnd"/>
      <w:r>
        <w:t>-и)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093C76" w:rsidRDefault="00093C76">
      <w:pPr>
        <w:pStyle w:val="ConsPlusNormal"/>
        <w:spacing w:before="220"/>
        <w:ind w:firstLine="540"/>
        <w:jc w:val="both"/>
      </w:pPr>
      <w:bookmarkStart w:id="43" w:name="P383"/>
      <w:bookmarkEnd w:id="43"/>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w:t>
      </w:r>
      <w:proofErr w:type="gramStart"/>
      <w:r>
        <w:t>о(</w:t>
      </w:r>
      <w:proofErr w:type="gramEnd"/>
      <w:r>
        <w:t>-ых)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w:t>
      </w:r>
    </w:p>
    <w:p w:rsidR="00093C76" w:rsidRDefault="00093C76">
      <w:pPr>
        <w:pStyle w:val="ConsPlusNormal"/>
        <w:jc w:val="both"/>
      </w:pPr>
      <w:r>
        <w:t xml:space="preserve">(в ред. Постановлений Правительства Пермского края от 15.07.2020 </w:t>
      </w:r>
      <w:hyperlink r:id="rId113" w:history="1">
        <w:r>
          <w:rPr>
            <w:color w:val="0000FF"/>
          </w:rPr>
          <w:t>N 513-п</w:t>
        </w:r>
      </w:hyperlink>
      <w:r>
        <w:t xml:space="preserve">, от 21.05.2021 </w:t>
      </w:r>
      <w:hyperlink r:id="rId114" w:history="1">
        <w:r>
          <w:rPr>
            <w:color w:val="0000FF"/>
          </w:rPr>
          <w:t>N 313-п</w:t>
        </w:r>
      </w:hyperlink>
      <w:r>
        <w:t>)</w:t>
      </w:r>
    </w:p>
    <w:p w:rsidR="00093C76" w:rsidRDefault="00093C76">
      <w:pPr>
        <w:pStyle w:val="ConsPlusNormal"/>
        <w:spacing w:before="220"/>
        <w:ind w:firstLine="540"/>
        <w:jc w:val="both"/>
      </w:pPr>
      <w:r>
        <w:t>копи</w:t>
      </w:r>
      <w:proofErr w:type="gramStart"/>
      <w:r>
        <w:t>я(</w:t>
      </w:r>
      <w:proofErr w:type="gramEnd"/>
      <w:r>
        <w:t>-и)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093C76" w:rsidRDefault="00093C76">
      <w:pPr>
        <w:pStyle w:val="ConsPlusNormal"/>
        <w:jc w:val="both"/>
      </w:pPr>
      <w:r>
        <w:t xml:space="preserve">(в ред. </w:t>
      </w:r>
      <w:hyperlink r:id="rId115"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копи</w:t>
      </w:r>
      <w:proofErr w:type="gramStart"/>
      <w:r>
        <w:t>ю(</w:t>
      </w:r>
      <w:proofErr w:type="gramEnd"/>
      <w:r>
        <w:t>-и)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093C76" w:rsidRDefault="00093C76">
      <w:pPr>
        <w:pStyle w:val="ConsPlusNormal"/>
        <w:spacing w:before="220"/>
        <w:ind w:firstLine="540"/>
        <w:jc w:val="both"/>
      </w:pPr>
      <w:r>
        <w:t xml:space="preserve">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w:t>
      </w:r>
      <w:r>
        <w:lastRenderedPageBreak/>
        <w:t>администрации) муниципального образования.</w:t>
      </w:r>
    </w:p>
    <w:p w:rsidR="00093C76" w:rsidRDefault="00093C76">
      <w:pPr>
        <w:pStyle w:val="ConsPlusNormal"/>
        <w:spacing w:before="220"/>
        <w:ind w:firstLine="540"/>
        <w:jc w:val="both"/>
      </w:pPr>
      <w:r>
        <w:t>4.2. Для перечисления субсидии в бюджет муниципального образования:</w:t>
      </w:r>
    </w:p>
    <w:p w:rsidR="00093C76" w:rsidRDefault="00093C76">
      <w:pPr>
        <w:pStyle w:val="ConsPlusNormal"/>
        <w:spacing w:before="220"/>
        <w:ind w:firstLine="540"/>
        <w:jc w:val="both"/>
      </w:pPr>
      <w:bookmarkStart w:id="44" w:name="P390"/>
      <w:bookmarkEnd w:id="44"/>
      <w: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w:t>
      </w:r>
    </w:p>
    <w:p w:rsidR="00093C76" w:rsidRDefault="00093C76">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на предмет наличия ошибок, соблюдения требований, установленных </w:t>
      </w:r>
      <w:hyperlink w:anchor="P349" w:history="1">
        <w:r>
          <w:rPr>
            <w:color w:val="0000FF"/>
          </w:rPr>
          <w:t>пунктом 2.5.5</w:t>
        </w:r>
      </w:hyperlink>
      <w:r>
        <w:t xml:space="preserve"> настоящего Порядка;</w:t>
      </w:r>
    </w:p>
    <w:p w:rsidR="00093C76" w:rsidRDefault="00093C76">
      <w:pPr>
        <w:pStyle w:val="ConsPlusNormal"/>
        <w:spacing w:before="220"/>
        <w:ind w:firstLine="540"/>
        <w:jc w:val="both"/>
      </w:pPr>
      <w:r>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соблюдения требований, установленных </w:t>
      </w:r>
      <w:hyperlink w:anchor="P349" w:history="1">
        <w:r>
          <w:rPr>
            <w:color w:val="0000FF"/>
          </w:rPr>
          <w:t>пунктом 2.5.5</w:t>
        </w:r>
      </w:hyperlink>
      <w:r>
        <w:t xml:space="preserve"> настоящего Порядка;</w:t>
      </w:r>
    </w:p>
    <w:p w:rsidR="00093C76" w:rsidRDefault="00093C76">
      <w:pPr>
        <w:pStyle w:val="ConsPlusNormal"/>
        <w:spacing w:before="220"/>
        <w:ind w:firstLine="540"/>
        <w:jc w:val="both"/>
      </w:pPr>
      <w:r>
        <w:t xml:space="preserve">направляет на доработку местной администрации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в случае выявления ошибок в отчете о выполнении условий софинансирования и (или)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несоблюдения требований, установленных </w:t>
      </w:r>
      <w:hyperlink w:anchor="P349" w:history="1">
        <w:r>
          <w:rPr>
            <w:color w:val="0000FF"/>
          </w:rPr>
          <w:t>пунктом 2.5.5</w:t>
        </w:r>
      </w:hyperlink>
      <w:r>
        <w:t xml:space="preserve"> настоящего Порядка.</w:t>
      </w:r>
    </w:p>
    <w:p w:rsidR="00093C76" w:rsidRDefault="00093C76">
      <w:pPr>
        <w:pStyle w:val="ConsPlusNormal"/>
        <w:jc w:val="both"/>
      </w:pPr>
      <w:r>
        <w:t xml:space="preserve">(п. 4.2.1 в ред. </w:t>
      </w:r>
      <w:hyperlink r:id="rId116"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4.2.2. </w:t>
      </w:r>
      <w:proofErr w:type="gramStart"/>
      <w:r>
        <w:t>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w:t>
      </w:r>
      <w:proofErr w:type="gramEnd"/>
      <w:r>
        <w:t xml:space="preserve"> план.</w:t>
      </w:r>
    </w:p>
    <w:p w:rsidR="00093C76" w:rsidRDefault="00093C76">
      <w:pPr>
        <w:pStyle w:val="ConsPlusNormal"/>
        <w:jc w:val="both"/>
      </w:pPr>
      <w:r>
        <w:t xml:space="preserve">(п. 4.2.2 в ред. </w:t>
      </w:r>
      <w:hyperlink r:id="rId117"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anchor="P376" w:history="1">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76" w:history="1">
        <w:r>
          <w:rPr>
            <w:color w:val="0000FF"/>
          </w:rPr>
          <w:t>пункте 4.1.1</w:t>
        </w:r>
      </w:hyperlink>
      <w:r>
        <w:t xml:space="preserve"> настоящего Порядка.</w:t>
      </w:r>
    </w:p>
    <w:p w:rsidR="00093C76" w:rsidRDefault="00093C76">
      <w:pPr>
        <w:pStyle w:val="ConsPlusNormal"/>
        <w:spacing w:before="220"/>
        <w:ind w:firstLine="540"/>
        <w:jc w:val="both"/>
      </w:pPr>
      <w:proofErr w:type="gramStart"/>
      <w:r>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anchor="P383" w:history="1">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83" w:history="1">
        <w:r>
          <w:rPr>
            <w:color w:val="0000FF"/>
          </w:rPr>
          <w:t>пункте 4.1.2</w:t>
        </w:r>
      </w:hyperlink>
      <w:r>
        <w:t xml:space="preserve"> настоящего Порядка.</w:t>
      </w:r>
      <w:proofErr w:type="gramEnd"/>
    </w:p>
    <w:p w:rsidR="00093C76" w:rsidRDefault="00093C76">
      <w:pPr>
        <w:pStyle w:val="ConsPlusNormal"/>
        <w:jc w:val="both"/>
      </w:pPr>
      <w:r>
        <w:t xml:space="preserve">(п. 4.2.3 </w:t>
      </w:r>
      <w:proofErr w:type="gramStart"/>
      <w:r>
        <w:t>введен</w:t>
      </w:r>
      <w:proofErr w:type="gramEnd"/>
      <w:r>
        <w:t xml:space="preserve"> </w:t>
      </w:r>
      <w:hyperlink r:id="rId118"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r>
        <w:t xml:space="preserve">4.2.4. Срок и порядок повторного рассмотрения Министерством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в </w:t>
      </w:r>
      <w:hyperlink w:anchor="P390" w:history="1">
        <w:r>
          <w:rPr>
            <w:color w:val="0000FF"/>
          </w:rPr>
          <w:t>пункте 4.2.1</w:t>
        </w:r>
      </w:hyperlink>
      <w:r>
        <w:t xml:space="preserve"> настоящего Порядка.</w:t>
      </w:r>
    </w:p>
    <w:p w:rsidR="00093C76" w:rsidRDefault="00093C76">
      <w:pPr>
        <w:pStyle w:val="ConsPlusNormal"/>
        <w:jc w:val="both"/>
      </w:pPr>
      <w:r>
        <w:t>(</w:t>
      </w:r>
      <w:proofErr w:type="gramStart"/>
      <w:r>
        <w:t>п</w:t>
      </w:r>
      <w:proofErr w:type="gramEnd"/>
      <w:r>
        <w:t xml:space="preserve">. 4.2.4 введен </w:t>
      </w:r>
      <w:hyperlink r:id="rId119" w:history="1">
        <w:r>
          <w:rPr>
            <w:color w:val="0000FF"/>
          </w:rPr>
          <w:t>Постановлением</w:t>
        </w:r>
      </w:hyperlink>
      <w:r>
        <w:t xml:space="preserve"> Правительства Пермского края от 21.05.2021 N 313-п)</w:t>
      </w:r>
    </w:p>
    <w:p w:rsidR="00093C76" w:rsidRDefault="00093C76">
      <w:pPr>
        <w:pStyle w:val="ConsPlusNormal"/>
        <w:jc w:val="both"/>
      </w:pPr>
    </w:p>
    <w:p w:rsidR="00093C76" w:rsidRDefault="00093C76">
      <w:pPr>
        <w:pStyle w:val="ConsPlusTitle"/>
        <w:jc w:val="center"/>
        <w:outlineLvl w:val="1"/>
      </w:pPr>
      <w:r>
        <w:t>V. Предоставление субсидий</w:t>
      </w:r>
    </w:p>
    <w:p w:rsidR="00093C76" w:rsidRDefault="00093C76">
      <w:pPr>
        <w:pStyle w:val="ConsPlusNormal"/>
        <w:jc w:val="both"/>
      </w:pPr>
    </w:p>
    <w:p w:rsidR="00093C76" w:rsidRDefault="00093C76">
      <w:pPr>
        <w:pStyle w:val="ConsPlusTitle"/>
        <w:jc w:val="center"/>
        <w:outlineLvl w:val="2"/>
      </w:pPr>
      <w:r>
        <w:t>5.1. Заключение соглашений о предоставлении субсидии</w:t>
      </w:r>
    </w:p>
    <w:p w:rsidR="00093C76" w:rsidRDefault="00093C76">
      <w:pPr>
        <w:pStyle w:val="ConsPlusNormal"/>
        <w:jc w:val="both"/>
      </w:pPr>
    </w:p>
    <w:p w:rsidR="00093C76" w:rsidRDefault="00093C76">
      <w:pPr>
        <w:pStyle w:val="ConsPlusNormal"/>
        <w:ind w:firstLine="540"/>
        <w:jc w:val="both"/>
      </w:pPr>
      <w:bookmarkStart w:id="45" w:name="P407"/>
      <w:bookmarkEnd w:id="45"/>
      <w:r>
        <w:t xml:space="preserve">5.1.1. В течение 7 рабочих дней после доведения Министерством финансов Пермского края </w:t>
      </w:r>
      <w:r>
        <w:lastRenderedPageBreak/>
        <w:t>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"АЦК-Планирование".</w:t>
      </w:r>
    </w:p>
    <w:p w:rsidR="00093C76" w:rsidRDefault="00093C76">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093C76" w:rsidRDefault="00093C76">
      <w:pPr>
        <w:pStyle w:val="ConsPlusNormal"/>
        <w:jc w:val="both"/>
      </w:pPr>
      <w:r>
        <w:t xml:space="preserve">(абзац введен </w:t>
      </w:r>
      <w:hyperlink r:id="rId121"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093C76" w:rsidRDefault="00093C76">
      <w:pPr>
        <w:pStyle w:val="ConsPlusNormal"/>
        <w:spacing w:before="220"/>
        <w:ind w:firstLine="540"/>
        <w:jc w:val="both"/>
      </w:pPr>
      <w:proofErr w:type="gramStart"/>
      <w:r>
        <w:t xml:space="preserve">Остаток нераспределенных средств, указанный в </w:t>
      </w:r>
      <w:hyperlink w:anchor="P295"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31"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roofErr w:type="gramEnd"/>
    </w:p>
    <w:p w:rsidR="00093C76" w:rsidRDefault="00093C76">
      <w:pPr>
        <w:pStyle w:val="ConsPlusNormal"/>
        <w:spacing w:before="22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22"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w:t>
      </w:r>
      <w:proofErr w:type="gramEnd"/>
      <w:r>
        <w:t>. N 962-п (далее - Правила).</w:t>
      </w:r>
    </w:p>
    <w:p w:rsidR="00093C76" w:rsidRDefault="00093C76">
      <w:pPr>
        <w:pStyle w:val="ConsPlusNormal"/>
        <w:jc w:val="both"/>
      </w:pPr>
      <w:r>
        <w:t xml:space="preserve">(абзац введен </w:t>
      </w:r>
      <w:hyperlink r:id="rId123" w:history="1">
        <w:r>
          <w:rPr>
            <w:color w:val="0000FF"/>
          </w:rPr>
          <w:t>Постановлением</w:t>
        </w:r>
      </w:hyperlink>
      <w:r>
        <w:t xml:space="preserve"> Правительства Пермского края от 15.04.2020 N 213-п; в ред. </w:t>
      </w:r>
      <w:hyperlink r:id="rId124" w:history="1">
        <w:r>
          <w:rPr>
            <w:color w:val="0000FF"/>
          </w:rPr>
          <w:t>Постановления</w:t>
        </w:r>
      </w:hyperlink>
      <w:r>
        <w:t xml:space="preserve"> Правительства Пермского края от 21.05.2021 N 313-п)</w:t>
      </w:r>
    </w:p>
    <w:p w:rsidR="00093C76" w:rsidRDefault="00093C76">
      <w:pPr>
        <w:pStyle w:val="ConsPlusNormal"/>
        <w:jc w:val="both"/>
      </w:pPr>
      <w:r>
        <w:t xml:space="preserve">(п. 5.1.1 в ред. </w:t>
      </w:r>
      <w:hyperlink r:id="rId125" w:history="1">
        <w:r>
          <w:rPr>
            <w:color w:val="0000FF"/>
          </w:rPr>
          <w:t>Постановления</w:t>
        </w:r>
      </w:hyperlink>
      <w:r>
        <w:t xml:space="preserve"> Правительства Пермского края от 28.06.2019 N 439-п)</w:t>
      </w:r>
    </w:p>
    <w:p w:rsidR="00093C76" w:rsidRDefault="00093C76">
      <w:pPr>
        <w:pStyle w:val="ConsPlusNormal"/>
        <w:spacing w:before="220"/>
        <w:ind w:firstLine="540"/>
        <w:jc w:val="both"/>
      </w:pPr>
      <w:r>
        <w:t>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093C76" w:rsidRDefault="00093C76">
      <w:pPr>
        <w:pStyle w:val="ConsPlusNormal"/>
        <w:jc w:val="both"/>
      </w:pPr>
      <w:r>
        <w:t xml:space="preserve">(п. 5.1.2 в ред. </w:t>
      </w:r>
      <w:hyperlink r:id="rId126"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093C76" w:rsidRDefault="00093C76">
      <w:pPr>
        <w:pStyle w:val="ConsPlusNormal"/>
        <w:jc w:val="both"/>
      </w:pPr>
      <w:r>
        <w:t>(</w:t>
      </w:r>
      <w:proofErr w:type="gramStart"/>
      <w:r>
        <w:t>п</w:t>
      </w:r>
      <w:proofErr w:type="gramEnd"/>
      <w:r>
        <w:t xml:space="preserve">. 5.1.3 в ред. </w:t>
      </w:r>
      <w:hyperlink r:id="rId127" w:history="1">
        <w:r>
          <w:rPr>
            <w:color w:val="0000FF"/>
          </w:rPr>
          <w:t>Постановления</w:t>
        </w:r>
      </w:hyperlink>
      <w:r>
        <w:t xml:space="preserve"> Правительства Пермского края от 15.04.2020 N 213-п)</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both"/>
            </w:pPr>
            <w:hyperlink r:id="rId128" w:history="1">
              <w:r>
                <w:rPr>
                  <w:color w:val="0000FF"/>
                </w:rPr>
                <w:t>Постановлением</w:t>
              </w:r>
            </w:hyperlink>
            <w:r>
              <w:rPr>
                <w:color w:val="392C69"/>
              </w:rPr>
              <w:t xml:space="preserve"> Правительства Пермского края от 15.07.2020 N 513-п в п. 5.1.4 внесены изменения, действие которых </w:t>
            </w:r>
            <w:hyperlink r:id="rId129" w:history="1">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spacing w:before="280"/>
        <w:ind w:firstLine="540"/>
        <w:jc w:val="both"/>
      </w:pPr>
      <w: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w:t>
      </w:r>
      <w:r>
        <w:lastRenderedPageBreak/>
        <w:t>реализации Проекта является 01 января года предоставления субсидии, за исключением случая, указанного в абзаце втором настоящего пункта.</w:t>
      </w:r>
    </w:p>
    <w:p w:rsidR="00093C76" w:rsidRDefault="00093C76">
      <w:pPr>
        <w:pStyle w:val="ConsPlusNormal"/>
        <w:jc w:val="both"/>
      </w:pPr>
      <w:r>
        <w:t>(</w:t>
      </w:r>
      <w:proofErr w:type="gramStart"/>
      <w:r>
        <w:t>в</w:t>
      </w:r>
      <w:proofErr w:type="gramEnd"/>
      <w:r>
        <w:t xml:space="preserve"> ред. Постановлений Правительства Пермского края от 15.07.2020 </w:t>
      </w:r>
      <w:hyperlink r:id="rId130" w:history="1">
        <w:r>
          <w:rPr>
            <w:color w:val="0000FF"/>
          </w:rPr>
          <w:t>N 513-п</w:t>
        </w:r>
      </w:hyperlink>
      <w:r>
        <w:t xml:space="preserve">, от 21.05.2021 </w:t>
      </w:r>
      <w:hyperlink r:id="rId131" w:history="1">
        <w:r>
          <w:rPr>
            <w:color w:val="0000FF"/>
          </w:rPr>
          <w:t>N 313-п</w:t>
        </w:r>
      </w:hyperlink>
      <w:r>
        <w:t>)</w:t>
      </w:r>
    </w:p>
    <w:p w:rsidR="00093C76" w:rsidRDefault="00093C76">
      <w:pPr>
        <w:pStyle w:val="ConsPlusNormal"/>
        <w:spacing w:before="22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093C76" w:rsidRDefault="00093C76">
      <w:pPr>
        <w:pStyle w:val="ConsPlusNormal"/>
        <w:jc w:val="both"/>
      </w:pPr>
      <w:r>
        <w:t xml:space="preserve">(абзац введен </w:t>
      </w:r>
      <w:hyperlink r:id="rId132" w:history="1">
        <w:r>
          <w:rPr>
            <w:color w:val="0000FF"/>
          </w:rPr>
          <w:t>Постановлением</w:t>
        </w:r>
      </w:hyperlink>
      <w:r>
        <w:t xml:space="preserve"> Правительства Пермского края от 21.05.2021 N 313-п)</w:t>
      </w:r>
    </w:p>
    <w:p w:rsidR="00093C76" w:rsidRDefault="00093C76">
      <w:pPr>
        <w:pStyle w:val="ConsPlusNormal"/>
        <w:spacing w:before="220"/>
        <w:ind w:firstLine="540"/>
        <w:jc w:val="both"/>
      </w:pPr>
      <w:bookmarkStart w:id="46" w:name="P425"/>
      <w:bookmarkEnd w:id="46"/>
      <w:r>
        <w:t>5.1.5. Показателями результативности использования субсидии являются:</w:t>
      </w:r>
    </w:p>
    <w:p w:rsidR="00093C76" w:rsidRDefault="00093C76">
      <w:pPr>
        <w:pStyle w:val="ConsPlusNormal"/>
        <w:spacing w:before="220"/>
        <w:ind w:firstLine="540"/>
        <w:jc w:val="both"/>
      </w:pPr>
      <w:r>
        <w:t>заключение муниципальног</w:t>
      </w:r>
      <w:proofErr w:type="gramStart"/>
      <w:r>
        <w:t>о(</w:t>
      </w:r>
      <w:proofErr w:type="gramEnd"/>
      <w:r>
        <w:t>-ых)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093C76" w:rsidRDefault="00093C76">
      <w:pPr>
        <w:pStyle w:val="ConsPlusNormal"/>
        <w:spacing w:before="220"/>
        <w:ind w:firstLine="540"/>
        <w:jc w:val="both"/>
      </w:pPr>
      <w:r>
        <w:t>реализация Проекта в предусмотренные Порядком сроки.</w:t>
      </w:r>
    </w:p>
    <w:p w:rsidR="00093C76" w:rsidRDefault="00093C76">
      <w:pPr>
        <w:pStyle w:val="ConsPlusNormal"/>
        <w:jc w:val="both"/>
      </w:pPr>
    </w:p>
    <w:p w:rsidR="00093C76" w:rsidRDefault="00093C76">
      <w:pPr>
        <w:pStyle w:val="ConsPlusTitle"/>
        <w:jc w:val="center"/>
        <w:outlineLvl w:val="2"/>
      </w:pPr>
      <w:r>
        <w:t>5.2. Условия предоставления и расходования субсидий</w:t>
      </w:r>
    </w:p>
    <w:p w:rsidR="00093C76" w:rsidRDefault="00093C76">
      <w:pPr>
        <w:pStyle w:val="ConsPlusNormal"/>
        <w:jc w:val="center"/>
      </w:pPr>
      <w:proofErr w:type="gramStart"/>
      <w:r>
        <w:t xml:space="preserve">(в ред. </w:t>
      </w:r>
      <w:hyperlink r:id="rId133" w:history="1">
        <w:r>
          <w:rPr>
            <w:color w:val="0000FF"/>
          </w:rPr>
          <w:t>Постановления</w:t>
        </w:r>
      </w:hyperlink>
      <w:r>
        <w:t xml:space="preserve"> Правительства Пермского края</w:t>
      </w:r>
      <w:proofErr w:type="gramEnd"/>
    </w:p>
    <w:p w:rsidR="00093C76" w:rsidRDefault="00093C76">
      <w:pPr>
        <w:pStyle w:val="ConsPlusNormal"/>
        <w:jc w:val="center"/>
      </w:pPr>
      <w:r>
        <w:t>от 15.04.2020 N 213-п)</w:t>
      </w:r>
    </w:p>
    <w:p w:rsidR="00093C76" w:rsidRDefault="00093C76">
      <w:pPr>
        <w:pStyle w:val="ConsPlusNormal"/>
        <w:jc w:val="both"/>
      </w:pPr>
    </w:p>
    <w:p w:rsidR="00093C76" w:rsidRDefault="00093C76">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w:t>
      </w:r>
      <w:proofErr w:type="gramStart"/>
      <w:r>
        <w:t>дств в с</w:t>
      </w:r>
      <w:proofErr w:type="gramEnd"/>
      <w:r>
        <w:t>оответствии с Постановлением о распределении субсидий.</w:t>
      </w:r>
    </w:p>
    <w:p w:rsidR="00093C76" w:rsidRDefault="00093C76">
      <w:pPr>
        <w:pStyle w:val="ConsPlusNormal"/>
        <w:jc w:val="both"/>
      </w:pPr>
    </w:p>
    <w:p w:rsidR="00093C76" w:rsidRDefault="00093C76">
      <w:pPr>
        <w:pStyle w:val="ConsPlusNormal"/>
        <w:ind w:firstLine="540"/>
        <w:jc w:val="both"/>
      </w:pPr>
      <w:r>
        <w:t>5.2.2. Условиями предоставления и расходования субсидии являются:</w:t>
      </w:r>
    </w:p>
    <w:p w:rsidR="00093C76" w:rsidRDefault="00093C76">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093C76" w:rsidRDefault="00093C76">
      <w:pPr>
        <w:pStyle w:val="ConsPlusNormal"/>
        <w:spacing w:before="220"/>
        <w:ind w:firstLine="540"/>
        <w:jc w:val="both"/>
      </w:pPr>
      <w:r>
        <w:t>наличие Соглашения между Министерством и местной администрацией;</w:t>
      </w:r>
    </w:p>
    <w:p w:rsidR="00093C76" w:rsidRDefault="00093C76">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093C76" w:rsidRDefault="00093C76">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093C76" w:rsidRDefault="00093C76">
      <w:pPr>
        <w:pStyle w:val="ConsPlusNormal"/>
        <w:spacing w:before="220"/>
        <w:ind w:firstLine="540"/>
        <w:jc w:val="both"/>
      </w:pPr>
      <w:r>
        <w:t>наличие копи</w:t>
      </w:r>
      <w:proofErr w:type="gramStart"/>
      <w:r>
        <w:t>и(</w:t>
      </w:r>
      <w:proofErr w:type="gramEnd"/>
      <w:r>
        <w:t>-й) заключенного(-ых) муниципального(-ых) контракта(-ов) (договора(-ов), соглашения(-й) на осуществление закупок товаров, работ, услуг для реализации Проекта;</w:t>
      </w:r>
    </w:p>
    <w:p w:rsidR="00093C76" w:rsidRDefault="00093C76">
      <w:pPr>
        <w:pStyle w:val="ConsPlusNormal"/>
        <w:spacing w:before="220"/>
        <w:ind w:firstLine="540"/>
        <w:jc w:val="both"/>
      </w:pPr>
      <w:r>
        <w:t xml:space="preserve">применение мер ответственности в соответствии с </w:t>
      </w:r>
      <w:hyperlink r:id="rId134" w:history="1">
        <w:r>
          <w:rPr>
            <w:color w:val="0000FF"/>
          </w:rPr>
          <w:t>пунктами 7</w:t>
        </w:r>
      </w:hyperlink>
      <w:r>
        <w:t xml:space="preserve">, </w:t>
      </w:r>
      <w:hyperlink r:id="rId135" w:history="1">
        <w:r>
          <w:rPr>
            <w:color w:val="0000FF"/>
          </w:rPr>
          <w:t>10</w:t>
        </w:r>
      </w:hyperlink>
      <w:r>
        <w:t xml:space="preserve"> Правил.</w:t>
      </w:r>
    </w:p>
    <w:p w:rsidR="00093C76" w:rsidRDefault="00093C76">
      <w:pPr>
        <w:pStyle w:val="ConsPlusNormal"/>
        <w:spacing w:before="220"/>
        <w:ind w:firstLine="540"/>
        <w:jc w:val="both"/>
      </w:pPr>
      <w:r>
        <w:t xml:space="preserve">Меры ответственности в соответствии с </w:t>
      </w:r>
      <w:hyperlink r:id="rId136"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093C76" w:rsidRDefault="00093C76">
      <w:pPr>
        <w:pStyle w:val="ConsPlusNormal"/>
        <w:jc w:val="both"/>
      </w:pPr>
      <w:r>
        <w:t xml:space="preserve">(п. 5.2.2 в ред. </w:t>
      </w:r>
      <w:hyperlink r:id="rId137"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093C76" w:rsidRDefault="00093C76">
      <w:pPr>
        <w:pStyle w:val="ConsPlusNormal"/>
        <w:jc w:val="both"/>
      </w:pPr>
    </w:p>
    <w:p w:rsidR="00093C76" w:rsidRDefault="00093C76">
      <w:pPr>
        <w:pStyle w:val="ConsPlusTitle"/>
        <w:jc w:val="center"/>
        <w:outlineLvl w:val="1"/>
      </w:pPr>
      <w:r>
        <w:t>VI. Расходование субсидий</w:t>
      </w:r>
    </w:p>
    <w:p w:rsidR="00093C76" w:rsidRDefault="00093C76">
      <w:pPr>
        <w:pStyle w:val="ConsPlusNormal"/>
        <w:jc w:val="both"/>
      </w:pPr>
    </w:p>
    <w:p w:rsidR="00093C76" w:rsidRDefault="00093C76">
      <w:pPr>
        <w:pStyle w:val="ConsPlusNormal"/>
        <w:ind w:firstLine="540"/>
        <w:jc w:val="both"/>
      </w:pPr>
      <w:r>
        <w:lastRenderedPageBreak/>
        <w:t xml:space="preserve">6.1. Муниципальные образования используют субсидию в соответствии с требованиями Бюджетного </w:t>
      </w:r>
      <w:hyperlink r:id="rId138" w:history="1">
        <w:r>
          <w:rPr>
            <w:color w:val="0000FF"/>
          </w:rPr>
          <w:t>кодекса</w:t>
        </w:r>
      </w:hyperlink>
      <w:r>
        <w:t xml:space="preserve"> Российской Федерации, </w:t>
      </w:r>
      <w:hyperlink r:id="rId139"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093C76" w:rsidRDefault="00093C76">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093C76" w:rsidRDefault="00093C76">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093C76" w:rsidRDefault="00093C76">
      <w:pPr>
        <w:pStyle w:val="ConsPlusNormal"/>
        <w:jc w:val="both"/>
      </w:pPr>
    </w:p>
    <w:p w:rsidR="00093C76" w:rsidRDefault="00093C76">
      <w:pPr>
        <w:pStyle w:val="ConsPlusTitle"/>
        <w:jc w:val="center"/>
        <w:outlineLvl w:val="1"/>
      </w:pPr>
      <w:r>
        <w:t>VII. Представление отчетности об использовании субсидии</w:t>
      </w:r>
    </w:p>
    <w:p w:rsidR="00093C76" w:rsidRDefault="00093C76">
      <w:pPr>
        <w:pStyle w:val="ConsPlusNormal"/>
        <w:jc w:val="both"/>
      </w:pPr>
    </w:p>
    <w:p w:rsidR="00093C76" w:rsidRDefault="00093C76">
      <w:pPr>
        <w:pStyle w:val="ConsPlusNormal"/>
        <w:ind w:firstLine="540"/>
        <w:jc w:val="both"/>
      </w:pPr>
      <w:r>
        <w:t xml:space="preserve">7.1. Муниципальное образование в течение 30 календарных дней со дня реализации Проекта, но не позднее 15 января года, следующего </w:t>
      </w:r>
      <w:proofErr w:type="gramStart"/>
      <w:r>
        <w:t>за</w:t>
      </w:r>
      <w:proofErr w:type="gramEnd"/>
      <w:r>
        <w:t xml:space="preserve"> отчетным, представляет в Министерство:</w:t>
      </w:r>
    </w:p>
    <w:p w:rsidR="00093C76" w:rsidRDefault="00093C76">
      <w:pPr>
        <w:pStyle w:val="ConsPlusNormal"/>
        <w:spacing w:before="220"/>
        <w:ind w:firstLine="540"/>
        <w:jc w:val="both"/>
      </w:pPr>
      <w:hyperlink w:anchor="P111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w:t>
      </w:r>
      <w:proofErr w:type="gramStart"/>
      <w:r>
        <w:t>м(</w:t>
      </w:r>
      <w:proofErr w:type="gramEnd"/>
      <w:r>
        <w:t>-ми) контрактом(-ами) (договором(-ами), соглашением(-ями) на поставку товара, выполнение работ, оказание услуг в рамках реализации Проекта;</w:t>
      </w:r>
    </w:p>
    <w:p w:rsidR="00093C76" w:rsidRDefault="00093C76">
      <w:pPr>
        <w:pStyle w:val="ConsPlusNormal"/>
        <w:spacing w:before="220"/>
        <w:ind w:firstLine="540"/>
        <w:jc w:val="both"/>
      </w:pPr>
      <w: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093C76" w:rsidRDefault="00093C76">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системы электронного документооборота Пермского края.</w:t>
      </w:r>
    </w:p>
    <w:p w:rsidR="00093C76" w:rsidRDefault="00093C76">
      <w:pPr>
        <w:pStyle w:val="ConsPlusNormal"/>
        <w:jc w:val="both"/>
      </w:pPr>
      <w:r>
        <w:t xml:space="preserve">(в ред. </w:t>
      </w:r>
      <w:hyperlink r:id="rId140" w:history="1">
        <w:r>
          <w:rPr>
            <w:color w:val="0000FF"/>
          </w:rPr>
          <w:t>Постановления</w:t>
        </w:r>
      </w:hyperlink>
      <w:r>
        <w:t xml:space="preserve"> Правительства Пермского края от 21.05.2021 N 313-п)</w:t>
      </w:r>
    </w:p>
    <w:p w:rsidR="00093C76" w:rsidRDefault="00093C76">
      <w:pPr>
        <w:pStyle w:val="ConsPlusNormal"/>
        <w:jc w:val="both"/>
      </w:pPr>
      <w:r>
        <w:t xml:space="preserve">(п. 7.1 в ред. </w:t>
      </w:r>
      <w:hyperlink r:id="rId141"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bookmarkStart w:id="47" w:name="P460"/>
      <w:bookmarkEnd w:id="47"/>
      <w:r>
        <w:t>7.2. К отчету о реализации Проекта прилагаются:</w:t>
      </w:r>
    </w:p>
    <w:p w:rsidR="00093C76" w:rsidRDefault="00093C76">
      <w:pPr>
        <w:pStyle w:val="ConsPlusNormal"/>
        <w:spacing w:before="220"/>
        <w:ind w:firstLine="540"/>
        <w:jc w:val="both"/>
      </w:pPr>
      <w:r>
        <w:t>копии актов приемки выполненных работ (оказанных услуг), завизированные представителе</w:t>
      </w:r>
      <w:proofErr w:type="gramStart"/>
      <w:r>
        <w:t>м(</w:t>
      </w:r>
      <w:proofErr w:type="gramEnd"/>
      <w:r>
        <w:t>-ями) инициативной группы, заверенные главой (главой администрации) муниципального образования;</w:t>
      </w:r>
    </w:p>
    <w:p w:rsidR="00093C76" w:rsidRDefault="00093C76">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w:t>
      </w:r>
      <w:proofErr w:type="gramStart"/>
      <w:r>
        <w:t>м(</w:t>
      </w:r>
      <w:proofErr w:type="gramEnd"/>
      <w:r>
        <w:t>-ями) инициативной группы, заверенные главой (главой администрации) муниципального образования;</w:t>
      </w:r>
    </w:p>
    <w:p w:rsidR="00093C76" w:rsidRDefault="00093C76">
      <w:pPr>
        <w:pStyle w:val="ConsPlusNormal"/>
        <w:jc w:val="both"/>
      </w:pPr>
      <w:r>
        <w:t xml:space="preserve">(в ред. </w:t>
      </w:r>
      <w:hyperlink r:id="rId142" w:history="1">
        <w:r>
          <w:rPr>
            <w:color w:val="0000FF"/>
          </w:rPr>
          <w:t>Постановления</w:t>
        </w:r>
      </w:hyperlink>
      <w:r>
        <w:t xml:space="preserve"> Правительства Пермского края от 15.07.2020 N 513-п)</w:t>
      </w:r>
    </w:p>
    <w:p w:rsidR="00093C76" w:rsidRDefault="00093C76">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093C76" w:rsidRDefault="00093C76">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Пермского края от 21.05.2021 N 313-п;</w:t>
      </w:r>
    </w:p>
    <w:p w:rsidR="00093C76" w:rsidRDefault="00093C76">
      <w:pPr>
        <w:pStyle w:val="ConsPlusNormal"/>
        <w:spacing w:before="220"/>
        <w:ind w:firstLine="540"/>
        <w:jc w:val="both"/>
      </w:pPr>
      <w:r>
        <w:t xml:space="preserve">абзац утратил силу с 28.06.2019. - </w:t>
      </w:r>
      <w:hyperlink r:id="rId144" w:history="1">
        <w:r>
          <w:rPr>
            <w:color w:val="0000FF"/>
          </w:rPr>
          <w:t>Постановление</w:t>
        </w:r>
      </w:hyperlink>
      <w:r>
        <w:t xml:space="preserve"> Правительства Пермского края от 28.06.2019 N 439-п;</w:t>
      </w:r>
    </w:p>
    <w:p w:rsidR="00093C76" w:rsidRDefault="00093C76">
      <w:pPr>
        <w:pStyle w:val="ConsPlusNormal"/>
        <w:spacing w:before="220"/>
        <w:ind w:firstLine="540"/>
        <w:jc w:val="both"/>
      </w:pPr>
      <w:r>
        <w:lastRenderedPageBreak/>
        <w:t xml:space="preserve">абзац утратил силу. - </w:t>
      </w:r>
      <w:hyperlink r:id="rId145" w:history="1">
        <w:r>
          <w:rPr>
            <w:color w:val="0000FF"/>
          </w:rPr>
          <w:t>Постановление</w:t>
        </w:r>
      </w:hyperlink>
      <w:r>
        <w:t xml:space="preserve"> Правительства Пермского края от 21.05.2021 N 313-п.</w:t>
      </w:r>
    </w:p>
    <w:p w:rsidR="00093C76" w:rsidRDefault="00093C76">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60" w:history="1">
        <w:r>
          <w:rPr>
            <w:color w:val="0000FF"/>
          </w:rPr>
          <w:t>пункте 7.2</w:t>
        </w:r>
      </w:hyperlink>
      <w:r>
        <w:t xml:space="preserve"> настоящего Порядка, Министерство:</w:t>
      </w:r>
    </w:p>
    <w:p w:rsidR="00093C76" w:rsidRDefault="00093C76">
      <w:pPr>
        <w:pStyle w:val="ConsPlusNormal"/>
        <w:jc w:val="both"/>
      </w:pPr>
      <w:r>
        <w:t xml:space="preserve">(в ред. </w:t>
      </w:r>
      <w:hyperlink r:id="rId146"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7.3.1. проверяет отчет о реализации Проекта и документы, указанные в </w:t>
      </w:r>
      <w:hyperlink w:anchor="P460" w:history="1">
        <w:r>
          <w:rPr>
            <w:color w:val="0000FF"/>
          </w:rPr>
          <w:t>пункте 7.2</w:t>
        </w:r>
      </w:hyperlink>
      <w:r>
        <w:t xml:space="preserve"> настоящего Порядка, на предмет наличия ошибок;</w:t>
      </w:r>
    </w:p>
    <w:p w:rsidR="00093C76" w:rsidRDefault="00093C76">
      <w:pPr>
        <w:pStyle w:val="ConsPlusNormal"/>
        <w:jc w:val="both"/>
      </w:pPr>
      <w:r>
        <w:t xml:space="preserve">(п. 7.3.1 в ред. </w:t>
      </w:r>
      <w:hyperlink r:id="rId147"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60" w:history="1">
        <w:r>
          <w:rPr>
            <w:color w:val="0000FF"/>
          </w:rPr>
          <w:t>пункте 7.2</w:t>
        </w:r>
      </w:hyperlink>
      <w:r>
        <w:t xml:space="preserve"> настоящего Порядка;</w:t>
      </w:r>
    </w:p>
    <w:p w:rsidR="00093C76" w:rsidRDefault="00093C76">
      <w:pPr>
        <w:pStyle w:val="ConsPlusNormal"/>
        <w:jc w:val="both"/>
      </w:pPr>
      <w:r>
        <w:t xml:space="preserve">(п. 7.3.2 в ред. </w:t>
      </w:r>
      <w:hyperlink r:id="rId148"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 xml:space="preserve">7.3.3. направляет на доработку местной администрации отчет о реализации Проекта и документы, указанные в </w:t>
      </w:r>
      <w:hyperlink w:anchor="P460" w:history="1">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60" w:history="1">
        <w:r>
          <w:rPr>
            <w:color w:val="0000FF"/>
          </w:rPr>
          <w:t>пункте 7.2</w:t>
        </w:r>
      </w:hyperlink>
      <w:r>
        <w:t xml:space="preserve"> настоящего Порядка.</w:t>
      </w:r>
    </w:p>
    <w:p w:rsidR="00093C76" w:rsidRDefault="00093C76">
      <w:pPr>
        <w:pStyle w:val="ConsPlusNormal"/>
        <w:spacing w:before="220"/>
        <w:ind w:firstLine="540"/>
        <w:jc w:val="both"/>
      </w:pPr>
      <w:proofErr w:type="gramStart"/>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60" w:history="1">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60" w:history="1">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w:t>
      </w:r>
      <w:proofErr w:type="gramEnd"/>
      <w:r>
        <w:t xml:space="preserve"> в Министерство.</w:t>
      </w:r>
    </w:p>
    <w:p w:rsidR="00093C76" w:rsidRDefault="00093C76">
      <w:pPr>
        <w:pStyle w:val="ConsPlusNormal"/>
        <w:jc w:val="both"/>
      </w:pPr>
      <w:r>
        <w:t xml:space="preserve">(п. 7.3.3 в ред. </w:t>
      </w:r>
      <w:hyperlink r:id="rId149" w:history="1">
        <w:r>
          <w:rPr>
            <w:color w:val="0000FF"/>
          </w:rPr>
          <w:t>Постановления</w:t>
        </w:r>
      </w:hyperlink>
      <w:r>
        <w:t xml:space="preserve"> Правительства Пермского края от 21.05.2021 N 313-п)</w:t>
      </w:r>
    </w:p>
    <w:p w:rsidR="00093C76" w:rsidRDefault="00093C76">
      <w:pPr>
        <w:pStyle w:val="ConsPlusNormal"/>
        <w:jc w:val="both"/>
      </w:pPr>
    </w:p>
    <w:p w:rsidR="00093C76" w:rsidRDefault="00093C76">
      <w:pPr>
        <w:pStyle w:val="ConsPlusTitle"/>
        <w:jc w:val="center"/>
        <w:outlineLvl w:val="1"/>
      </w:pPr>
      <w:r>
        <w:t>VIII. Контроль расходования и возврат субсидий</w:t>
      </w:r>
    </w:p>
    <w:p w:rsidR="00093C76" w:rsidRDefault="00093C76">
      <w:pPr>
        <w:pStyle w:val="ConsPlusNormal"/>
        <w:jc w:val="both"/>
      </w:pPr>
    </w:p>
    <w:p w:rsidR="00093C76" w:rsidRDefault="00093C76">
      <w:pPr>
        <w:pStyle w:val="ConsPlusNormal"/>
        <w:ind w:firstLine="540"/>
        <w:jc w:val="both"/>
      </w:pPr>
      <w:r>
        <w:t xml:space="preserve">8.1. </w:t>
      </w:r>
      <w:proofErr w:type="gramStart"/>
      <w:r>
        <w:t>Контроль за</w:t>
      </w:r>
      <w:proofErr w:type="gramEnd"/>
      <w:r>
        <w:t xml:space="preserve">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093C76" w:rsidRDefault="00093C76">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 xml:space="preserve">8.2.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093C76" w:rsidRDefault="00093C76">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093C76" w:rsidRDefault="00093C76">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Пермского края от 21.05.2021 N 313-п)</w:t>
      </w:r>
    </w:p>
    <w:p w:rsidR="00093C76" w:rsidRDefault="00093C76">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093C76" w:rsidRDefault="00093C76">
      <w:pPr>
        <w:pStyle w:val="ConsPlusNormal"/>
        <w:jc w:val="both"/>
      </w:pPr>
      <w:r>
        <w:t>(</w:t>
      </w:r>
      <w:proofErr w:type="gramStart"/>
      <w:r>
        <w:t>п</w:t>
      </w:r>
      <w:proofErr w:type="gramEnd"/>
      <w:r>
        <w:t xml:space="preserve">. 8.4 в ред. </w:t>
      </w:r>
      <w:hyperlink r:id="rId152"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093C76" w:rsidRDefault="00093C76">
      <w:pPr>
        <w:pStyle w:val="ConsPlusNormal"/>
        <w:jc w:val="both"/>
      </w:pPr>
      <w:r>
        <w:t>(</w:t>
      </w:r>
      <w:proofErr w:type="gramStart"/>
      <w:r>
        <w:t>п</w:t>
      </w:r>
      <w:proofErr w:type="gramEnd"/>
      <w:r>
        <w:t xml:space="preserve">. 8.5 в ред. </w:t>
      </w:r>
      <w:hyperlink r:id="rId153" w:history="1">
        <w:r>
          <w:rPr>
            <w:color w:val="0000FF"/>
          </w:rPr>
          <w:t>Постановления</w:t>
        </w:r>
      </w:hyperlink>
      <w:r>
        <w:t xml:space="preserve"> Правительства Пермского края от 28.06.2019 N 439-п)</w:t>
      </w:r>
    </w:p>
    <w:p w:rsidR="00093C76" w:rsidRDefault="00093C76">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093C76" w:rsidRDefault="00093C76">
      <w:pPr>
        <w:pStyle w:val="ConsPlusNormal"/>
        <w:jc w:val="both"/>
      </w:pPr>
      <w:r>
        <w:t>(</w:t>
      </w:r>
      <w:proofErr w:type="gramStart"/>
      <w:r>
        <w:t>п</w:t>
      </w:r>
      <w:proofErr w:type="gramEnd"/>
      <w:r>
        <w:t xml:space="preserve">. 8.6 в ред. </w:t>
      </w:r>
      <w:hyperlink r:id="rId154" w:history="1">
        <w:r>
          <w:rPr>
            <w:color w:val="0000FF"/>
          </w:rPr>
          <w:t>Постановления</w:t>
        </w:r>
      </w:hyperlink>
      <w:r>
        <w:t xml:space="preserve"> Правительства Пермского края от 28.06.2019 N 439-п)</w:t>
      </w:r>
    </w:p>
    <w:p w:rsidR="00093C76" w:rsidRDefault="00093C76">
      <w:pPr>
        <w:pStyle w:val="ConsPlusNormal"/>
        <w:spacing w:before="220"/>
        <w:ind w:firstLine="540"/>
        <w:jc w:val="both"/>
      </w:pPr>
      <w:r>
        <w:lastRenderedPageBreak/>
        <w:t xml:space="preserve">8.7. </w:t>
      </w:r>
      <w:proofErr w:type="gramStart"/>
      <w:r>
        <w:t xml:space="preserve">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55"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156" w:history="1">
        <w:r>
          <w:rPr>
            <w:color w:val="0000FF"/>
          </w:rPr>
          <w:t>пунктами 5.2</w:t>
        </w:r>
      </w:hyperlink>
      <w:r>
        <w:t xml:space="preserve">, </w:t>
      </w:r>
      <w:hyperlink r:id="rId157" w:history="1">
        <w:r>
          <w:rPr>
            <w:color w:val="0000FF"/>
          </w:rPr>
          <w:t>5.3.3</w:t>
        </w:r>
      </w:hyperlink>
      <w:r>
        <w:t xml:space="preserve"> Правил, и если в сроки, предусмотренные </w:t>
      </w:r>
      <w:hyperlink r:id="rId158" w:history="1">
        <w:r>
          <w:rPr>
            <w:color w:val="0000FF"/>
          </w:rPr>
          <w:t>пунктами 7</w:t>
        </w:r>
      </w:hyperlink>
      <w:r>
        <w:t xml:space="preserve">, </w:t>
      </w:r>
      <w:hyperlink r:id="rId159" w:history="1">
        <w:r>
          <w:rPr>
            <w:color w:val="0000FF"/>
          </w:rPr>
          <w:t>10</w:t>
        </w:r>
      </w:hyperlink>
      <w:r>
        <w:t xml:space="preserve"> Правил, указанные нарушения не устранены, применяются меры ответственности в соответствии с </w:t>
      </w:r>
      <w:hyperlink r:id="rId160" w:history="1">
        <w:r>
          <w:rPr>
            <w:color w:val="0000FF"/>
          </w:rPr>
          <w:t>пунктом 7</w:t>
        </w:r>
      </w:hyperlink>
      <w:r>
        <w:t xml:space="preserve"> Правил</w:t>
      </w:r>
      <w:proofErr w:type="gramEnd"/>
      <w:r>
        <w:t>.</w:t>
      </w:r>
    </w:p>
    <w:p w:rsidR="00093C76" w:rsidRDefault="00093C76">
      <w:pPr>
        <w:pStyle w:val="ConsPlusNormal"/>
        <w:jc w:val="both"/>
      </w:pPr>
      <w:r>
        <w:t>(</w:t>
      </w:r>
      <w:proofErr w:type="gramStart"/>
      <w:r>
        <w:t>п</w:t>
      </w:r>
      <w:proofErr w:type="gramEnd"/>
      <w:r>
        <w:t xml:space="preserve">. 8.7 в ред. </w:t>
      </w:r>
      <w:hyperlink r:id="rId161" w:history="1">
        <w:r>
          <w:rPr>
            <w:color w:val="0000FF"/>
          </w:rPr>
          <w:t>Постановления</w:t>
        </w:r>
      </w:hyperlink>
      <w:r>
        <w:t xml:space="preserve"> Правительства Пермского края от 15.04.2020 N 213-п)</w:t>
      </w:r>
    </w:p>
    <w:p w:rsidR="00093C76" w:rsidRDefault="00093C76">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093C76" w:rsidRDefault="00093C76">
      <w:pPr>
        <w:pStyle w:val="ConsPlusNormal"/>
        <w:jc w:val="both"/>
      </w:pPr>
      <w:r>
        <w:t>(</w:t>
      </w:r>
      <w:proofErr w:type="gramStart"/>
      <w:r>
        <w:t>п</w:t>
      </w:r>
      <w:proofErr w:type="gramEnd"/>
      <w:r>
        <w:t xml:space="preserve">. 8.8 введен </w:t>
      </w:r>
      <w:hyperlink r:id="rId162" w:history="1">
        <w:r>
          <w:rPr>
            <w:color w:val="0000FF"/>
          </w:rPr>
          <w:t>Постановлением</w:t>
        </w:r>
      </w:hyperlink>
      <w:r>
        <w:t xml:space="preserve"> Правительства Пермского края от 15.04.2020 N 213-п)</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1</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pStyle w:val="ConsPlusNormal"/>
        <w:jc w:val="both"/>
      </w:pPr>
    </w:p>
    <w:p w:rsidR="00093C76" w:rsidRDefault="00093C76">
      <w:pPr>
        <w:pStyle w:val="ConsPlusTitle"/>
        <w:jc w:val="center"/>
      </w:pPr>
      <w:bookmarkStart w:id="48" w:name="P510"/>
      <w:bookmarkEnd w:id="48"/>
      <w:r>
        <w:t>КРИТЕРИИ</w:t>
      </w:r>
    </w:p>
    <w:p w:rsidR="00093C76" w:rsidRDefault="00093C76">
      <w:pPr>
        <w:pStyle w:val="ConsPlusTitle"/>
        <w:jc w:val="center"/>
      </w:pPr>
      <w:r>
        <w:t xml:space="preserve">оценки проектов </w:t>
      </w:r>
      <w:proofErr w:type="gramStart"/>
      <w:r>
        <w:t>инициативного</w:t>
      </w:r>
      <w:proofErr w:type="gramEnd"/>
      <w:r>
        <w:t xml:space="preserve"> бюджетирования</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989"/>
        <w:gridCol w:w="2098"/>
        <w:gridCol w:w="1417"/>
      </w:tblGrid>
      <w:tr w:rsidR="00093C76">
        <w:tc>
          <w:tcPr>
            <w:tcW w:w="568" w:type="dxa"/>
            <w:vAlign w:val="center"/>
          </w:tcPr>
          <w:p w:rsidR="00093C76" w:rsidRDefault="00093C76">
            <w:pPr>
              <w:pStyle w:val="ConsPlusNormal"/>
              <w:jc w:val="center"/>
            </w:pPr>
            <w:r>
              <w:t xml:space="preserve">N </w:t>
            </w:r>
            <w:proofErr w:type="gramStart"/>
            <w:r>
              <w:t>п</w:t>
            </w:r>
            <w:proofErr w:type="gramEnd"/>
            <w:r>
              <w:t>/п</w:t>
            </w:r>
          </w:p>
        </w:tc>
        <w:tc>
          <w:tcPr>
            <w:tcW w:w="4989" w:type="dxa"/>
            <w:vAlign w:val="center"/>
          </w:tcPr>
          <w:p w:rsidR="00093C76" w:rsidRDefault="00093C76">
            <w:pPr>
              <w:pStyle w:val="ConsPlusNormal"/>
              <w:jc w:val="center"/>
            </w:pPr>
            <w:r>
              <w:t>Наименование критерия</w:t>
            </w:r>
          </w:p>
        </w:tc>
        <w:tc>
          <w:tcPr>
            <w:tcW w:w="2098" w:type="dxa"/>
            <w:vAlign w:val="center"/>
          </w:tcPr>
          <w:p w:rsidR="00093C76" w:rsidRDefault="00093C76">
            <w:pPr>
              <w:pStyle w:val="ConsPlusNormal"/>
              <w:jc w:val="center"/>
            </w:pPr>
            <w:r>
              <w:t>Значение критериев оценки</w:t>
            </w:r>
          </w:p>
        </w:tc>
        <w:tc>
          <w:tcPr>
            <w:tcW w:w="1417" w:type="dxa"/>
            <w:vAlign w:val="center"/>
          </w:tcPr>
          <w:p w:rsidR="00093C76" w:rsidRDefault="00093C76">
            <w:pPr>
              <w:pStyle w:val="ConsPlusNormal"/>
              <w:jc w:val="center"/>
            </w:pPr>
            <w:r>
              <w:t>Количество баллов</w:t>
            </w:r>
          </w:p>
        </w:tc>
      </w:tr>
      <w:tr w:rsidR="00093C76">
        <w:tc>
          <w:tcPr>
            <w:tcW w:w="568" w:type="dxa"/>
            <w:vAlign w:val="center"/>
          </w:tcPr>
          <w:p w:rsidR="00093C76" w:rsidRDefault="00093C76">
            <w:pPr>
              <w:pStyle w:val="ConsPlusNormal"/>
              <w:jc w:val="center"/>
            </w:pPr>
            <w:r>
              <w:t>1</w:t>
            </w:r>
          </w:p>
        </w:tc>
        <w:tc>
          <w:tcPr>
            <w:tcW w:w="4989" w:type="dxa"/>
            <w:vAlign w:val="center"/>
          </w:tcPr>
          <w:p w:rsidR="00093C76" w:rsidRDefault="00093C76">
            <w:pPr>
              <w:pStyle w:val="ConsPlusNormal"/>
              <w:jc w:val="center"/>
            </w:pPr>
            <w:r>
              <w:t>2</w:t>
            </w:r>
          </w:p>
        </w:tc>
        <w:tc>
          <w:tcPr>
            <w:tcW w:w="2098" w:type="dxa"/>
            <w:vAlign w:val="center"/>
          </w:tcPr>
          <w:p w:rsidR="00093C76" w:rsidRDefault="00093C76">
            <w:pPr>
              <w:pStyle w:val="ConsPlusNormal"/>
              <w:jc w:val="center"/>
            </w:pPr>
            <w:r>
              <w:t>3</w:t>
            </w:r>
          </w:p>
        </w:tc>
        <w:tc>
          <w:tcPr>
            <w:tcW w:w="1417" w:type="dxa"/>
          </w:tcPr>
          <w:p w:rsidR="00093C76" w:rsidRDefault="00093C76">
            <w:pPr>
              <w:pStyle w:val="ConsPlusNormal"/>
              <w:jc w:val="center"/>
            </w:pPr>
            <w:r>
              <w:t>4</w:t>
            </w:r>
          </w:p>
        </w:tc>
      </w:tr>
      <w:tr w:rsidR="00093C76">
        <w:tc>
          <w:tcPr>
            <w:tcW w:w="9072" w:type="dxa"/>
            <w:gridSpan w:val="4"/>
          </w:tcPr>
          <w:p w:rsidR="00093C76" w:rsidRDefault="00093C76">
            <w:pPr>
              <w:pStyle w:val="ConsPlusNormal"/>
              <w:jc w:val="center"/>
              <w:outlineLvl w:val="2"/>
            </w:pPr>
            <w:r>
              <w:t xml:space="preserve">Основные критерии оценки проектов </w:t>
            </w:r>
            <w:proofErr w:type="gramStart"/>
            <w:r>
              <w:t>инициативного</w:t>
            </w:r>
            <w:proofErr w:type="gramEnd"/>
            <w:r>
              <w:t xml:space="preserve"> бюджетирования (далее - Проект)</w:t>
            </w:r>
          </w:p>
        </w:tc>
      </w:tr>
      <w:tr w:rsidR="00093C76">
        <w:tc>
          <w:tcPr>
            <w:tcW w:w="568" w:type="dxa"/>
          </w:tcPr>
          <w:p w:rsidR="00093C76" w:rsidRDefault="00093C76">
            <w:pPr>
              <w:pStyle w:val="ConsPlusNormal"/>
              <w:jc w:val="center"/>
            </w:pPr>
            <w:r>
              <w:t>1</w:t>
            </w:r>
          </w:p>
        </w:tc>
        <w:tc>
          <w:tcPr>
            <w:tcW w:w="4989" w:type="dxa"/>
          </w:tcPr>
          <w:p w:rsidR="00093C76" w:rsidRDefault="00093C76">
            <w:pPr>
              <w:pStyle w:val="ConsPlusNormal"/>
              <w:jc w:val="both"/>
            </w:pPr>
            <w:r>
              <w:t>Доля софинансирования Проекта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 (далее - средства граждан и юридических лиц) от 10% (25%) стоимости Проекта</w:t>
            </w:r>
          </w:p>
        </w:tc>
        <w:tc>
          <w:tcPr>
            <w:tcW w:w="2098" w:type="dxa"/>
          </w:tcPr>
          <w:p w:rsidR="00093C76" w:rsidRDefault="00093C76">
            <w:pPr>
              <w:pStyle w:val="ConsPlusNormal"/>
              <w:jc w:val="center"/>
            </w:pPr>
            <w:r>
              <w:t>За каждый 1% софинансирования Проекта за счет сре</w:t>
            </w:r>
            <w:proofErr w:type="gramStart"/>
            <w:r>
              <w:t>дств гр</w:t>
            </w:r>
            <w:proofErr w:type="gramEnd"/>
            <w:r>
              <w:t>аждан и юридических лиц от 10% (25%) стоимости Проекта присваивается 0,2 балла</w:t>
            </w:r>
          </w:p>
        </w:tc>
        <w:tc>
          <w:tcPr>
            <w:tcW w:w="1417" w:type="dxa"/>
          </w:tcPr>
          <w:p w:rsidR="00093C76" w:rsidRDefault="00093C76">
            <w:pPr>
              <w:pStyle w:val="ConsPlusNormal"/>
              <w:jc w:val="center"/>
            </w:pPr>
            <w:r>
              <w:t>max 20 баллов</w:t>
            </w:r>
          </w:p>
        </w:tc>
      </w:tr>
      <w:tr w:rsidR="00093C76">
        <w:tc>
          <w:tcPr>
            <w:tcW w:w="568" w:type="dxa"/>
            <w:vMerge w:val="restart"/>
          </w:tcPr>
          <w:p w:rsidR="00093C76" w:rsidRDefault="00093C76">
            <w:pPr>
              <w:pStyle w:val="ConsPlusNormal"/>
              <w:jc w:val="center"/>
            </w:pPr>
            <w:r>
              <w:t>2</w:t>
            </w:r>
          </w:p>
        </w:tc>
        <w:tc>
          <w:tcPr>
            <w:tcW w:w="4989" w:type="dxa"/>
            <w:vMerge w:val="restart"/>
          </w:tcPr>
          <w:p w:rsidR="00093C76" w:rsidRDefault="00093C76">
            <w:pPr>
              <w:pStyle w:val="ConsPlusNormal"/>
              <w:jc w:val="both"/>
            </w:pPr>
            <w:r>
              <w:t xml:space="preserve">Наличие видеозаписи схода, собрания или конференции граждан, в том числе собрания или конференции граждан по вопросам осуществления </w:t>
            </w:r>
            <w:r>
              <w:lastRenderedPageBreak/>
              <w:t xml:space="preserve">территориального общественного самоуправления (далее - ТОС), соответствующей требованиям, указанным в </w:t>
            </w:r>
            <w:hyperlink w:anchor="P84" w:history="1">
              <w:r>
                <w:rPr>
                  <w:color w:val="0000FF"/>
                </w:rPr>
                <w:t>подпункте "б" пункта 1.7.1.1</w:t>
              </w:r>
            </w:hyperlink>
            <w:r>
              <w:t xml:space="preserve"> Порядка </w:t>
            </w:r>
            <w:hyperlink w:anchor="P589" w:history="1">
              <w:r>
                <w:rPr>
                  <w:color w:val="0000FF"/>
                </w:rPr>
                <w:t>&lt;1&gt;</w:t>
              </w:r>
            </w:hyperlink>
          </w:p>
        </w:tc>
        <w:tc>
          <w:tcPr>
            <w:tcW w:w="2098" w:type="dxa"/>
          </w:tcPr>
          <w:p w:rsidR="00093C76" w:rsidRDefault="00093C76">
            <w:pPr>
              <w:pStyle w:val="ConsPlusNormal"/>
              <w:jc w:val="center"/>
            </w:pPr>
            <w:r>
              <w:lastRenderedPageBreak/>
              <w:t>Отсутствует</w:t>
            </w:r>
          </w:p>
        </w:tc>
        <w:tc>
          <w:tcPr>
            <w:tcW w:w="1417" w:type="dxa"/>
          </w:tcPr>
          <w:p w:rsidR="00093C76" w:rsidRDefault="00093C76">
            <w:pPr>
              <w:pStyle w:val="ConsPlusNormal"/>
              <w:jc w:val="center"/>
            </w:pPr>
            <w:r>
              <w:t>0</w:t>
            </w:r>
          </w:p>
        </w:tc>
      </w:tr>
      <w:tr w:rsidR="00093C76">
        <w:tc>
          <w:tcPr>
            <w:tcW w:w="568" w:type="dxa"/>
            <w:vMerge/>
          </w:tcPr>
          <w:p w:rsidR="00093C76" w:rsidRDefault="00093C76"/>
        </w:tc>
        <w:tc>
          <w:tcPr>
            <w:tcW w:w="4989" w:type="dxa"/>
            <w:vMerge/>
          </w:tcPr>
          <w:p w:rsidR="00093C76" w:rsidRDefault="00093C76"/>
        </w:tc>
        <w:tc>
          <w:tcPr>
            <w:tcW w:w="2098" w:type="dxa"/>
          </w:tcPr>
          <w:p w:rsidR="00093C76" w:rsidRDefault="00093C76">
            <w:pPr>
              <w:pStyle w:val="ConsPlusNormal"/>
              <w:jc w:val="center"/>
            </w:pPr>
            <w:r>
              <w:t>В наличии</w:t>
            </w:r>
          </w:p>
        </w:tc>
        <w:tc>
          <w:tcPr>
            <w:tcW w:w="1417" w:type="dxa"/>
          </w:tcPr>
          <w:p w:rsidR="00093C76" w:rsidRDefault="00093C76">
            <w:pPr>
              <w:pStyle w:val="ConsPlusNormal"/>
              <w:jc w:val="center"/>
            </w:pPr>
            <w:r>
              <w:t>1</w:t>
            </w:r>
          </w:p>
        </w:tc>
      </w:tr>
      <w:tr w:rsidR="00093C76">
        <w:tc>
          <w:tcPr>
            <w:tcW w:w="568" w:type="dxa"/>
          </w:tcPr>
          <w:p w:rsidR="00093C76" w:rsidRDefault="00093C76">
            <w:pPr>
              <w:pStyle w:val="ConsPlusNormal"/>
              <w:jc w:val="center"/>
            </w:pPr>
            <w:r>
              <w:lastRenderedPageBreak/>
              <w:t>3</w:t>
            </w:r>
          </w:p>
        </w:tc>
        <w:tc>
          <w:tcPr>
            <w:tcW w:w="7087" w:type="dxa"/>
            <w:gridSpan w:val="2"/>
          </w:tcPr>
          <w:p w:rsidR="00093C76" w:rsidRDefault="00093C76">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589" w:history="1">
              <w:r>
                <w:rPr>
                  <w:color w:val="0000FF"/>
                </w:rPr>
                <w:t>&lt;1&gt;</w:t>
              </w:r>
            </w:hyperlink>
          </w:p>
        </w:tc>
        <w:tc>
          <w:tcPr>
            <w:tcW w:w="1417" w:type="dxa"/>
          </w:tcPr>
          <w:p w:rsidR="00093C76" w:rsidRDefault="00093C76">
            <w:pPr>
              <w:pStyle w:val="ConsPlusNormal"/>
              <w:jc w:val="center"/>
            </w:pPr>
            <w:r>
              <w:t>Сумма баллов по строкам 3.1-3.4, max 4 балла</w:t>
            </w:r>
          </w:p>
        </w:tc>
      </w:tr>
      <w:tr w:rsidR="00093C76">
        <w:tc>
          <w:tcPr>
            <w:tcW w:w="568" w:type="dxa"/>
          </w:tcPr>
          <w:p w:rsidR="00093C76" w:rsidRDefault="00093C76">
            <w:pPr>
              <w:pStyle w:val="ConsPlusNormal"/>
              <w:jc w:val="center"/>
            </w:pPr>
            <w:r>
              <w:t>3.1</w:t>
            </w:r>
          </w:p>
        </w:tc>
        <w:tc>
          <w:tcPr>
            <w:tcW w:w="7087" w:type="dxa"/>
            <w:gridSpan w:val="2"/>
          </w:tcPr>
          <w:p w:rsidR="00093C76" w:rsidRDefault="00093C76">
            <w:pPr>
              <w:pStyle w:val="ConsPlusNormal"/>
              <w:jc w:val="both"/>
            </w:pPr>
            <w:r>
              <w:t>информационные стенды (листовки, объявления, брошюры, буклеты)</w:t>
            </w:r>
          </w:p>
        </w:tc>
        <w:tc>
          <w:tcPr>
            <w:tcW w:w="1417" w:type="dxa"/>
          </w:tcPr>
          <w:p w:rsidR="00093C76" w:rsidRDefault="00093C76">
            <w:pPr>
              <w:pStyle w:val="ConsPlusNormal"/>
              <w:jc w:val="center"/>
            </w:pPr>
            <w:r>
              <w:t>1</w:t>
            </w:r>
          </w:p>
        </w:tc>
      </w:tr>
      <w:tr w:rsidR="00093C76">
        <w:tc>
          <w:tcPr>
            <w:tcW w:w="568" w:type="dxa"/>
          </w:tcPr>
          <w:p w:rsidR="00093C76" w:rsidRDefault="00093C76">
            <w:pPr>
              <w:pStyle w:val="ConsPlusNormal"/>
              <w:jc w:val="center"/>
            </w:pPr>
            <w:r>
              <w:t>3.2</w:t>
            </w:r>
          </w:p>
        </w:tc>
        <w:tc>
          <w:tcPr>
            <w:tcW w:w="7087" w:type="dxa"/>
            <w:gridSpan w:val="2"/>
          </w:tcPr>
          <w:p w:rsidR="00093C76" w:rsidRDefault="00093C76">
            <w:pPr>
              <w:pStyle w:val="ConsPlusNormal"/>
            </w:pPr>
            <w:r>
              <w:t xml:space="preserve">средства массовой информации (далее - СМИ) </w:t>
            </w:r>
            <w:hyperlink w:anchor="P590" w:history="1">
              <w:r>
                <w:rPr>
                  <w:color w:val="0000FF"/>
                </w:rPr>
                <w:t>&lt;2&gt;</w:t>
              </w:r>
            </w:hyperlink>
            <w:r>
              <w:t xml:space="preserve"> (публикации статей)</w:t>
            </w:r>
          </w:p>
        </w:tc>
        <w:tc>
          <w:tcPr>
            <w:tcW w:w="1417" w:type="dxa"/>
          </w:tcPr>
          <w:p w:rsidR="00093C76" w:rsidRDefault="00093C76">
            <w:pPr>
              <w:pStyle w:val="ConsPlusNormal"/>
              <w:jc w:val="center"/>
            </w:pPr>
            <w:r>
              <w:t>1</w:t>
            </w:r>
          </w:p>
        </w:tc>
      </w:tr>
      <w:tr w:rsidR="00093C76">
        <w:tc>
          <w:tcPr>
            <w:tcW w:w="568" w:type="dxa"/>
          </w:tcPr>
          <w:p w:rsidR="00093C76" w:rsidRDefault="00093C76">
            <w:pPr>
              <w:pStyle w:val="ConsPlusNormal"/>
              <w:jc w:val="center"/>
            </w:pPr>
            <w:r>
              <w:t>3.3</w:t>
            </w:r>
          </w:p>
        </w:tc>
        <w:tc>
          <w:tcPr>
            <w:tcW w:w="7087" w:type="dxa"/>
            <w:gridSpan w:val="2"/>
          </w:tcPr>
          <w:p w:rsidR="00093C76" w:rsidRDefault="00093C76">
            <w:pPr>
              <w:pStyle w:val="ConsPlusNormal"/>
            </w:pPr>
            <w:r>
              <w:t>официальные сайты муниципальных образований</w:t>
            </w:r>
          </w:p>
        </w:tc>
        <w:tc>
          <w:tcPr>
            <w:tcW w:w="1417" w:type="dxa"/>
          </w:tcPr>
          <w:p w:rsidR="00093C76" w:rsidRDefault="00093C76">
            <w:pPr>
              <w:pStyle w:val="ConsPlusNormal"/>
              <w:jc w:val="center"/>
            </w:pPr>
            <w:r>
              <w:t>1</w:t>
            </w:r>
          </w:p>
        </w:tc>
      </w:tr>
      <w:tr w:rsidR="00093C76">
        <w:tc>
          <w:tcPr>
            <w:tcW w:w="568" w:type="dxa"/>
          </w:tcPr>
          <w:p w:rsidR="00093C76" w:rsidRDefault="00093C76">
            <w:pPr>
              <w:pStyle w:val="ConsPlusNormal"/>
              <w:jc w:val="center"/>
            </w:pPr>
            <w:r>
              <w:t>3.4</w:t>
            </w:r>
          </w:p>
        </w:tc>
        <w:tc>
          <w:tcPr>
            <w:tcW w:w="7087" w:type="dxa"/>
            <w:gridSpan w:val="2"/>
          </w:tcPr>
          <w:p w:rsidR="00093C76" w:rsidRDefault="00093C76">
            <w:pPr>
              <w:pStyle w:val="ConsPlusNormal"/>
            </w:pPr>
            <w:r>
              <w:t>социальные сети</w:t>
            </w:r>
          </w:p>
        </w:tc>
        <w:tc>
          <w:tcPr>
            <w:tcW w:w="1417" w:type="dxa"/>
          </w:tcPr>
          <w:p w:rsidR="00093C76" w:rsidRDefault="00093C76">
            <w:pPr>
              <w:pStyle w:val="ConsPlusNormal"/>
              <w:jc w:val="center"/>
            </w:pPr>
            <w:r>
              <w:t>1</w:t>
            </w:r>
          </w:p>
        </w:tc>
      </w:tr>
      <w:tr w:rsidR="00093C76">
        <w:tc>
          <w:tcPr>
            <w:tcW w:w="568" w:type="dxa"/>
            <w:vMerge w:val="restart"/>
          </w:tcPr>
          <w:p w:rsidR="00093C76" w:rsidRDefault="00093C76">
            <w:pPr>
              <w:pStyle w:val="ConsPlusNormal"/>
              <w:jc w:val="center"/>
            </w:pPr>
            <w:r>
              <w:t>4</w:t>
            </w:r>
          </w:p>
        </w:tc>
        <w:tc>
          <w:tcPr>
            <w:tcW w:w="4989" w:type="dxa"/>
            <w:vMerge w:val="restart"/>
          </w:tcPr>
          <w:p w:rsidR="00093C76" w:rsidRDefault="00093C76">
            <w:pPr>
              <w:pStyle w:val="ConsPlusNormal"/>
              <w:jc w:val="both"/>
            </w:pPr>
            <w:r>
              <w:t>Визуальное представление Проекта (дизайн-проект, макет, чертеж, эскиз, схема)</w:t>
            </w:r>
          </w:p>
        </w:tc>
        <w:tc>
          <w:tcPr>
            <w:tcW w:w="2098" w:type="dxa"/>
          </w:tcPr>
          <w:p w:rsidR="00093C76" w:rsidRDefault="00093C76">
            <w:pPr>
              <w:pStyle w:val="ConsPlusNormal"/>
              <w:jc w:val="center"/>
            </w:pPr>
            <w:r>
              <w:t>Наличие</w:t>
            </w:r>
          </w:p>
        </w:tc>
        <w:tc>
          <w:tcPr>
            <w:tcW w:w="1417" w:type="dxa"/>
          </w:tcPr>
          <w:p w:rsidR="00093C76" w:rsidRDefault="00093C76">
            <w:pPr>
              <w:pStyle w:val="ConsPlusNormal"/>
              <w:jc w:val="center"/>
            </w:pPr>
            <w:r>
              <w:t>2</w:t>
            </w:r>
          </w:p>
        </w:tc>
      </w:tr>
      <w:tr w:rsidR="00093C76">
        <w:tc>
          <w:tcPr>
            <w:tcW w:w="568" w:type="dxa"/>
            <w:vMerge/>
          </w:tcPr>
          <w:p w:rsidR="00093C76" w:rsidRDefault="00093C76"/>
        </w:tc>
        <w:tc>
          <w:tcPr>
            <w:tcW w:w="4989" w:type="dxa"/>
            <w:vMerge/>
          </w:tcPr>
          <w:p w:rsidR="00093C76" w:rsidRDefault="00093C76"/>
        </w:tc>
        <w:tc>
          <w:tcPr>
            <w:tcW w:w="2098" w:type="dxa"/>
          </w:tcPr>
          <w:p w:rsidR="00093C76" w:rsidRDefault="00093C76">
            <w:pPr>
              <w:pStyle w:val="ConsPlusNormal"/>
              <w:jc w:val="center"/>
            </w:pPr>
            <w:r>
              <w:t>Отсутствие</w:t>
            </w:r>
          </w:p>
        </w:tc>
        <w:tc>
          <w:tcPr>
            <w:tcW w:w="1417" w:type="dxa"/>
          </w:tcPr>
          <w:p w:rsidR="00093C76" w:rsidRDefault="00093C76">
            <w:pPr>
              <w:pStyle w:val="ConsPlusNormal"/>
              <w:jc w:val="center"/>
            </w:pPr>
            <w:r>
              <w:t>0</w:t>
            </w:r>
          </w:p>
        </w:tc>
      </w:tr>
      <w:tr w:rsidR="00093C76">
        <w:tc>
          <w:tcPr>
            <w:tcW w:w="7655" w:type="dxa"/>
            <w:gridSpan w:val="3"/>
          </w:tcPr>
          <w:p w:rsidR="00093C76" w:rsidRDefault="00093C76">
            <w:pPr>
              <w:pStyle w:val="ConsPlusNormal"/>
            </w:pPr>
            <w:r>
              <w:t>Максимум баллов</w:t>
            </w:r>
          </w:p>
        </w:tc>
        <w:tc>
          <w:tcPr>
            <w:tcW w:w="1417" w:type="dxa"/>
          </w:tcPr>
          <w:p w:rsidR="00093C76" w:rsidRDefault="00093C76">
            <w:pPr>
              <w:pStyle w:val="ConsPlusNormal"/>
              <w:jc w:val="center"/>
            </w:pPr>
            <w:r>
              <w:t>27</w:t>
            </w:r>
          </w:p>
        </w:tc>
      </w:tr>
      <w:tr w:rsidR="00093C76">
        <w:tc>
          <w:tcPr>
            <w:tcW w:w="9072" w:type="dxa"/>
            <w:gridSpan w:val="4"/>
          </w:tcPr>
          <w:p w:rsidR="00093C76" w:rsidRDefault="00093C76">
            <w:pPr>
              <w:pStyle w:val="ConsPlusNormal"/>
              <w:jc w:val="center"/>
              <w:outlineLvl w:val="2"/>
            </w:pPr>
            <w:r>
              <w:t xml:space="preserve">Критерии оценки деятельности органов ТОС </w:t>
            </w:r>
            <w:hyperlink w:anchor="P591" w:history="1">
              <w:r>
                <w:rPr>
                  <w:color w:val="0000FF"/>
                </w:rPr>
                <w:t>&lt;3&gt;</w:t>
              </w:r>
            </w:hyperlink>
          </w:p>
        </w:tc>
      </w:tr>
      <w:tr w:rsidR="00093C76">
        <w:tc>
          <w:tcPr>
            <w:tcW w:w="568" w:type="dxa"/>
            <w:vMerge w:val="restart"/>
          </w:tcPr>
          <w:p w:rsidR="00093C76" w:rsidRDefault="00093C76">
            <w:pPr>
              <w:pStyle w:val="ConsPlusNormal"/>
              <w:jc w:val="center"/>
            </w:pPr>
            <w:r>
              <w:t>1</w:t>
            </w:r>
          </w:p>
        </w:tc>
        <w:tc>
          <w:tcPr>
            <w:tcW w:w="4989" w:type="dxa"/>
            <w:vMerge w:val="restart"/>
            <w:vAlign w:val="center"/>
          </w:tcPr>
          <w:p w:rsidR="00093C76" w:rsidRDefault="00093C76">
            <w:pPr>
              <w:pStyle w:val="ConsPlusNormal"/>
              <w:jc w:val="both"/>
            </w:pPr>
            <w:r>
              <w:t>Освещение деятельности органов ТОС в СМИ за предыдущий и (или) текущий год</w:t>
            </w:r>
          </w:p>
        </w:tc>
        <w:tc>
          <w:tcPr>
            <w:tcW w:w="2098" w:type="dxa"/>
            <w:vAlign w:val="center"/>
          </w:tcPr>
          <w:p w:rsidR="00093C76" w:rsidRDefault="00093C76">
            <w:pPr>
              <w:pStyle w:val="ConsPlusNormal"/>
              <w:jc w:val="center"/>
            </w:pPr>
            <w:r>
              <w:t>Нет</w:t>
            </w:r>
          </w:p>
        </w:tc>
        <w:tc>
          <w:tcPr>
            <w:tcW w:w="1417" w:type="dxa"/>
            <w:vAlign w:val="center"/>
          </w:tcPr>
          <w:p w:rsidR="00093C76" w:rsidRDefault="00093C76">
            <w:pPr>
              <w:pStyle w:val="ConsPlusNormal"/>
              <w:jc w:val="center"/>
            </w:pPr>
            <w:r>
              <w:t>0</w:t>
            </w:r>
          </w:p>
        </w:tc>
      </w:tr>
      <w:tr w:rsidR="00093C76">
        <w:tc>
          <w:tcPr>
            <w:tcW w:w="568" w:type="dxa"/>
            <w:vMerge/>
          </w:tcPr>
          <w:p w:rsidR="00093C76" w:rsidRDefault="00093C76"/>
        </w:tc>
        <w:tc>
          <w:tcPr>
            <w:tcW w:w="4989" w:type="dxa"/>
            <w:vMerge/>
          </w:tcPr>
          <w:p w:rsidR="00093C76" w:rsidRDefault="00093C76"/>
        </w:tc>
        <w:tc>
          <w:tcPr>
            <w:tcW w:w="2098" w:type="dxa"/>
            <w:vAlign w:val="center"/>
          </w:tcPr>
          <w:p w:rsidR="00093C76" w:rsidRDefault="00093C76">
            <w:pPr>
              <w:pStyle w:val="ConsPlusNormal"/>
              <w:jc w:val="center"/>
            </w:pPr>
            <w:r>
              <w:t>Есть</w:t>
            </w:r>
          </w:p>
        </w:tc>
        <w:tc>
          <w:tcPr>
            <w:tcW w:w="1417" w:type="dxa"/>
            <w:vAlign w:val="center"/>
          </w:tcPr>
          <w:p w:rsidR="00093C76" w:rsidRDefault="00093C76">
            <w:pPr>
              <w:pStyle w:val="ConsPlusNormal"/>
              <w:jc w:val="center"/>
            </w:pPr>
            <w:r>
              <w:t>2</w:t>
            </w:r>
          </w:p>
        </w:tc>
      </w:tr>
      <w:tr w:rsidR="00093C76">
        <w:tc>
          <w:tcPr>
            <w:tcW w:w="568" w:type="dxa"/>
            <w:vMerge w:val="restart"/>
          </w:tcPr>
          <w:p w:rsidR="00093C76" w:rsidRDefault="00093C76">
            <w:pPr>
              <w:pStyle w:val="ConsPlusNormal"/>
              <w:jc w:val="center"/>
            </w:pPr>
            <w:r>
              <w:t>2</w:t>
            </w:r>
          </w:p>
        </w:tc>
        <w:tc>
          <w:tcPr>
            <w:tcW w:w="4989" w:type="dxa"/>
            <w:vMerge w:val="restart"/>
            <w:vAlign w:val="center"/>
          </w:tcPr>
          <w:p w:rsidR="00093C76" w:rsidRDefault="00093C76">
            <w:pPr>
              <w:pStyle w:val="ConsPlusNormal"/>
              <w:jc w:val="both"/>
            </w:pPr>
            <w:proofErr w:type="gramStart"/>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roofErr w:type="gramEnd"/>
          </w:p>
        </w:tc>
        <w:tc>
          <w:tcPr>
            <w:tcW w:w="2098" w:type="dxa"/>
            <w:vAlign w:val="center"/>
          </w:tcPr>
          <w:p w:rsidR="00093C76" w:rsidRDefault="00093C76">
            <w:pPr>
              <w:pStyle w:val="ConsPlusNormal"/>
              <w:jc w:val="center"/>
            </w:pPr>
            <w:r>
              <w:t>Нет</w:t>
            </w:r>
          </w:p>
        </w:tc>
        <w:tc>
          <w:tcPr>
            <w:tcW w:w="1417" w:type="dxa"/>
            <w:vAlign w:val="center"/>
          </w:tcPr>
          <w:p w:rsidR="00093C76" w:rsidRDefault="00093C76">
            <w:pPr>
              <w:pStyle w:val="ConsPlusNormal"/>
              <w:jc w:val="center"/>
            </w:pPr>
            <w:r>
              <w:t>0</w:t>
            </w:r>
          </w:p>
        </w:tc>
      </w:tr>
      <w:tr w:rsidR="00093C76">
        <w:tc>
          <w:tcPr>
            <w:tcW w:w="568" w:type="dxa"/>
            <w:vMerge/>
          </w:tcPr>
          <w:p w:rsidR="00093C76" w:rsidRDefault="00093C76"/>
        </w:tc>
        <w:tc>
          <w:tcPr>
            <w:tcW w:w="4989" w:type="dxa"/>
            <w:vMerge/>
          </w:tcPr>
          <w:p w:rsidR="00093C76" w:rsidRDefault="00093C76"/>
        </w:tc>
        <w:tc>
          <w:tcPr>
            <w:tcW w:w="2098" w:type="dxa"/>
            <w:vAlign w:val="center"/>
          </w:tcPr>
          <w:p w:rsidR="00093C76" w:rsidRDefault="00093C76">
            <w:pPr>
              <w:pStyle w:val="ConsPlusNormal"/>
              <w:jc w:val="center"/>
            </w:pPr>
            <w:r>
              <w:t>Есть</w:t>
            </w:r>
          </w:p>
        </w:tc>
        <w:tc>
          <w:tcPr>
            <w:tcW w:w="1417" w:type="dxa"/>
            <w:vAlign w:val="center"/>
          </w:tcPr>
          <w:p w:rsidR="00093C76" w:rsidRDefault="00093C76">
            <w:pPr>
              <w:pStyle w:val="ConsPlusNormal"/>
              <w:jc w:val="center"/>
            </w:pPr>
            <w:r>
              <w:t>2</w:t>
            </w:r>
          </w:p>
        </w:tc>
      </w:tr>
      <w:tr w:rsidR="00093C76">
        <w:tc>
          <w:tcPr>
            <w:tcW w:w="7655" w:type="dxa"/>
            <w:gridSpan w:val="3"/>
          </w:tcPr>
          <w:p w:rsidR="00093C76" w:rsidRDefault="00093C76">
            <w:pPr>
              <w:pStyle w:val="ConsPlusNormal"/>
            </w:pPr>
            <w:r>
              <w:t>Максимум баллов</w:t>
            </w:r>
          </w:p>
        </w:tc>
        <w:tc>
          <w:tcPr>
            <w:tcW w:w="1417" w:type="dxa"/>
          </w:tcPr>
          <w:p w:rsidR="00093C76" w:rsidRDefault="00093C76">
            <w:pPr>
              <w:pStyle w:val="ConsPlusNormal"/>
              <w:jc w:val="center"/>
            </w:pPr>
            <w:r>
              <w:t>4</w:t>
            </w:r>
          </w:p>
        </w:tc>
      </w:tr>
      <w:tr w:rsidR="00093C76">
        <w:tc>
          <w:tcPr>
            <w:tcW w:w="5557" w:type="dxa"/>
            <w:gridSpan w:val="2"/>
            <w:vMerge w:val="restart"/>
          </w:tcPr>
          <w:p w:rsidR="00093C76" w:rsidRDefault="00093C76">
            <w:pPr>
              <w:pStyle w:val="ConsPlusNormal"/>
              <w:jc w:val="both"/>
            </w:pPr>
            <w: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2098" w:type="dxa"/>
          </w:tcPr>
          <w:p w:rsidR="00093C76" w:rsidRDefault="00093C76">
            <w:pPr>
              <w:pStyle w:val="ConsPlusNormal"/>
              <w:jc w:val="center"/>
            </w:pPr>
            <w:r>
              <w:t>в группах 1-4</w:t>
            </w:r>
          </w:p>
        </w:tc>
        <w:tc>
          <w:tcPr>
            <w:tcW w:w="1417" w:type="dxa"/>
          </w:tcPr>
          <w:p w:rsidR="00093C76" w:rsidRDefault="00093C76">
            <w:pPr>
              <w:pStyle w:val="ConsPlusNormal"/>
              <w:jc w:val="center"/>
            </w:pPr>
            <w:r>
              <w:t>27</w:t>
            </w:r>
          </w:p>
        </w:tc>
      </w:tr>
      <w:tr w:rsidR="00093C76">
        <w:tc>
          <w:tcPr>
            <w:tcW w:w="5557" w:type="dxa"/>
            <w:gridSpan w:val="2"/>
            <w:vMerge/>
          </w:tcPr>
          <w:p w:rsidR="00093C76" w:rsidRDefault="00093C76"/>
        </w:tc>
        <w:tc>
          <w:tcPr>
            <w:tcW w:w="2098" w:type="dxa"/>
          </w:tcPr>
          <w:p w:rsidR="00093C76" w:rsidRDefault="00093C76">
            <w:pPr>
              <w:pStyle w:val="ConsPlusNormal"/>
              <w:jc w:val="center"/>
            </w:pPr>
            <w:r>
              <w:t>в группах 1-5</w:t>
            </w:r>
          </w:p>
        </w:tc>
        <w:tc>
          <w:tcPr>
            <w:tcW w:w="1417" w:type="dxa"/>
          </w:tcPr>
          <w:p w:rsidR="00093C76" w:rsidRDefault="00093C76">
            <w:pPr>
              <w:pStyle w:val="ConsPlusNormal"/>
              <w:jc w:val="center"/>
            </w:pPr>
            <w:r>
              <w:t>31</w:t>
            </w:r>
          </w:p>
        </w:tc>
      </w:tr>
    </w:tbl>
    <w:p w:rsidR="00093C76" w:rsidRDefault="00093C76">
      <w:pPr>
        <w:pStyle w:val="ConsPlusNormal"/>
        <w:jc w:val="both"/>
      </w:pPr>
    </w:p>
    <w:p w:rsidR="00093C76" w:rsidRDefault="00093C76">
      <w:pPr>
        <w:pStyle w:val="ConsPlusTitle"/>
        <w:jc w:val="center"/>
        <w:outlineLvl w:val="2"/>
      </w:pPr>
      <w:r>
        <w:t>Дополнительные критерии</w:t>
      </w:r>
    </w:p>
    <w:p w:rsidR="00093C76" w:rsidRDefault="00093C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617"/>
      </w:tblGrid>
      <w:tr w:rsidR="00093C76">
        <w:tc>
          <w:tcPr>
            <w:tcW w:w="9071" w:type="dxa"/>
            <w:gridSpan w:val="2"/>
          </w:tcPr>
          <w:p w:rsidR="00093C76" w:rsidRDefault="00093C76">
            <w:pPr>
              <w:pStyle w:val="ConsPlusNormal"/>
              <w:jc w:val="center"/>
            </w:pPr>
            <w:r>
              <w:t>Дополнительные критерии оценки Проектов в случае равенства баллов по основным критериям оценки Проектов</w:t>
            </w:r>
          </w:p>
        </w:tc>
      </w:tr>
      <w:tr w:rsidR="00093C76">
        <w:tc>
          <w:tcPr>
            <w:tcW w:w="454" w:type="dxa"/>
          </w:tcPr>
          <w:p w:rsidR="00093C76" w:rsidRDefault="00093C76">
            <w:pPr>
              <w:pStyle w:val="ConsPlusNormal"/>
              <w:jc w:val="center"/>
            </w:pPr>
            <w:r>
              <w:t>1</w:t>
            </w:r>
          </w:p>
        </w:tc>
        <w:tc>
          <w:tcPr>
            <w:tcW w:w="8617" w:type="dxa"/>
          </w:tcPr>
          <w:p w:rsidR="00093C76" w:rsidRDefault="00093C76">
            <w:pPr>
              <w:pStyle w:val="ConsPlusNormal"/>
              <w:jc w:val="both"/>
            </w:pPr>
            <w:r>
              <w:t>Доля софинансирования Проекта за счет денежных сре</w:t>
            </w:r>
            <w:proofErr w:type="gramStart"/>
            <w:r>
              <w:t>дств гр</w:t>
            </w:r>
            <w:proofErr w:type="gramEnd"/>
            <w:r>
              <w:t>аждан от 10% (25%) стоимости Проекта.</w:t>
            </w:r>
          </w:p>
          <w:p w:rsidR="00093C76" w:rsidRDefault="00093C76">
            <w:pPr>
              <w:pStyle w:val="ConsPlusNormal"/>
              <w:jc w:val="both"/>
            </w:pPr>
            <w:proofErr w:type="gramStart"/>
            <w:r>
              <w:t>(Данный критерий не оценивается в баллах.</w:t>
            </w:r>
            <w:proofErr w:type="gramEnd"/>
            <w:r>
              <w:t xml:space="preserve"> Приоритет имеют те Проекты, в которых доля софинансирования Проекта за счет денежных сре</w:t>
            </w:r>
            <w:proofErr w:type="gramStart"/>
            <w:r>
              <w:t>дств гр</w:t>
            </w:r>
            <w:proofErr w:type="gramEnd"/>
            <w:r>
              <w:t xml:space="preserve">аждан от 10% (25%) стоимости Проекта в процентном соотношении больше. </w:t>
            </w:r>
            <w:proofErr w:type="gramStart"/>
            <w:r>
              <w:t>Используется значение показателя с двумя знаками после запятой без применения округления)</w:t>
            </w:r>
            <w:proofErr w:type="gramEnd"/>
          </w:p>
        </w:tc>
      </w:tr>
      <w:tr w:rsidR="00093C76">
        <w:tc>
          <w:tcPr>
            <w:tcW w:w="454" w:type="dxa"/>
          </w:tcPr>
          <w:p w:rsidR="00093C76" w:rsidRDefault="00093C76">
            <w:pPr>
              <w:pStyle w:val="ConsPlusNormal"/>
              <w:jc w:val="center"/>
            </w:pPr>
            <w:r>
              <w:lastRenderedPageBreak/>
              <w:t>2</w:t>
            </w:r>
          </w:p>
        </w:tc>
        <w:tc>
          <w:tcPr>
            <w:tcW w:w="8617" w:type="dxa"/>
          </w:tcPr>
          <w:p w:rsidR="00093C76" w:rsidRDefault="00093C76">
            <w:pPr>
              <w:pStyle w:val="ConsPlusNormal"/>
              <w:jc w:val="both"/>
            </w:pPr>
            <w:r>
              <w:t>Доля софинансирования Проекта за счет средств бюджета муниципального образования, за исключением денежных сре</w:t>
            </w:r>
            <w:proofErr w:type="gramStart"/>
            <w:r>
              <w:t>дств гр</w:t>
            </w:r>
            <w:proofErr w:type="gramEnd"/>
            <w:r>
              <w:t>аждан и юридических лиц (далее - Собственные средства муниципального образования), от стоимости Проекта.</w:t>
            </w:r>
          </w:p>
          <w:p w:rsidR="00093C76" w:rsidRDefault="00093C76">
            <w:pPr>
              <w:pStyle w:val="ConsPlusNormal"/>
              <w:jc w:val="both"/>
            </w:pPr>
            <w:proofErr w:type="gramStart"/>
            <w:r>
              <w:t>(Данный критерий оценивается в баллах.</w:t>
            </w:r>
            <w:proofErr w:type="gramEnd"/>
            <w:r>
              <w:t xml:space="preserve"> </w:t>
            </w:r>
            <w:proofErr w:type="gramStart"/>
            <w:r>
              <w:t>За каждый 1% Собственных средств муниципального образования Проекту присваивается 0,2 балла, но не более 2 баллов)</w:t>
            </w:r>
            <w:proofErr w:type="gramEnd"/>
          </w:p>
        </w:tc>
      </w:tr>
    </w:tbl>
    <w:p w:rsidR="00093C76" w:rsidRDefault="00093C76">
      <w:pPr>
        <w:pStyle w:val="ConsPlusNormal"/>
        <w:jc w:val="both"/>
      </w:pPr>
    </w:p>
    <w:p w:rsidR="00093C76" w:rsidRDefault="00093C76">
      <w:pPr>
        <w:pStyle w:val="ConsPlusNormal"/>
        <w:ind w:firstLine="540"/>
        <w:jc w:val="both"/>
      </w:pPr>
      <w:r>
        <w:t>--------------------------------</w:t>
      </w:r>
    </w:p>
    <w:p w:rsidR="00093C76" w:rsidRDefault="00093C76">
      <w:pPr>
        <w:pStyle w:val="ConsPlusNormal"/>
        <w:spacing w:before="220"/>
        <w:ind w:firstLine="540"/>
        <w:jc w:val="both"/>
      </w:pPr>
      <w:bookmarkStart w:id="49" w:name="P589"/>
      <w:bookmarkEnd w:id="49"/>
      <w:r>
        <w:t>&lt;1&gt;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093C76" w:rsidRDefault="00093C76">
      <w:pPr>
        <w:pStyle w:val="ConsPlusNormal"/>
        <w:spacing w:before="220"/>
        <w:ind w:firstLine="540"/>
        <w:jc w:val="both"/>
      </w:pPr>
      <w:bookmarkStart w:id="50" w:name="P590"/>
      <w:bookmarkEnd w:id="50"/>
      <w:r>
        <w:t xml:space="preserve">&lt;2&gt; Понятие "Средства массовой информации" используется в соответствии с Федеральным </w:t>
      </w:r>
      <w:hyperlink r:id="rId164" w:history="1">
        <w:r>
          <w:rPr>
            <w:color w:val="0000FF"/>
          </w:rPr>
          <w:t>законом</w:t>
        </w:r>
      </w:hyperlink>
      <w:r>
        <w:t xml:space="preserve"> от 27 декабря 1991 г. N 2124-1 "О средствах массовой информации".</w:t>
      </w:r>
    </w:p>
    <w:p w:rsidR="00093C76" w:rsidRDefault="00093C76">
      <w:pPr>
        <w:pStyle w:val="ConsPlusNormal"/>
        <w:spacing w:before="220"/>
        <w:ind w:firstLine="540"/>
        <w:jc w:val="both"/>
      </w:pPr>
      <w:bookmarkStart w:id="51" w:name="P591"/>
      <w:bookmarkEnd w:id="51"/>
      <w:r>
        <w:t>&lt;3&gt; Проект инициативного бюджетирования оценивается по данным критериям в случае, если данный проект направлен для участия в конкурсном отборе на уровне Пермского края в группе 5 (проекты ТОС).</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2</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p w:rsidR="00093C76" w:rsidRDefault="00093C76">
      <w:pPr>
        <w:pStyle w:val="ConsPlusNormal"/>
        <w:jc w:val="center"/>
      </w:pPr>
      <w:bookmarkStart w:id="52" w:name="P611"/>
      <w:bookmarkEnd w:id="52"/>
      <w:r>
        <w:t>ПРОЕКТ</w:t>
      </w:r>
    </w:p>
    <w:p w:rsidR="00093C76" w:rsidRDefault="00093C76">
      <w:pPr>
        <w:pStyle w:val="ConsPlusNormal"/>
        <w:jc w:val="center"/>
      </w:pPr>
      <w:proofErr w:type="gramStart"/>
      <w:r>
        <w:t>инициативного бюджетирования для участия в конкурсном отборе</w:t>
      </w:r>
      <w:proofErr w:type="gramEnd"/>
    </w:p>
    <w:p w:rsidR="00093C76" w:rsidRDefault="00093C76">
      <w:pPr>
        <w:pStyle w:val="ConsPlusNormal"/>
        <w:jc w:val="center"/>
      </w:pPr>
      <w:r>
        <w:t>проектов инициативного бюджетирования на уровне Пермского</w:t>
      </w:r>
    </w:p>
    <w:p w:rsidR="00093C76" w:rsidRDefault="00093C76">
      <w:pPr>
        <w:pStyle w:val="ConsPlusNormal"/>
        <w:jc w:val="center"/>
      </w:pPr>
      <w:r>
        <w:t>края</w:t>
      </w:r>
    </w:p>
    <w:p w:rsidR="00093C76" w:rsidRDefault="00093C76">
      <w:pPr>
        <w:pStyle w:val="ConsPlusNormal"/>
        <w:jc w:val="center"/>
      </w:pPr>
      <w:r>
        <w:t xml:space="preserve">N ________________ </w:t>
      </w:r>
      <w:hyperlink w:anchor="P828" w:history="1">
        <w:r>
          <w:rPr>
            <w:color w:val="0000FF"/>
          </w:rPr>
          <w:t>&lt;1&gt;</w:t>
        </w:r>
      </w:hyperlink>
    </w:p>
    <w:p w:rsidR="00093C76" w:rsidRDefault="00093C76">
      <w:pPr>
        <w:pStyle w:val="ConsPlusNormal"/>
        <w:jc w:val="both"/>
      </w:pPr>
    </w:p>
    <w:p w:rsidR="00093C76" w:rsidRDefault="00093C76">
      <w:pPr>
        <w:pStyle w:val="ConsPlusNormal"/>
        <w:jc w:val="center"/>
      </w:pPr>
      <w:r>
        <w:t xml:space="preserve">Индекс "________" </w:t>
      </w:r>
      <w:hyperlink w:anchor="P829" w:history="1">
        <w:r>
          <w:rPr>
            <w:color w:val="0000FF"/>
          </w:rPr>
          <w:t>&lt;2&gt;</w:t>
        </w:r>
      </w:hyperlink>
    </w:p>
    <w:p w:rsidR="00093C76" w:rsidRDefault="00093C76">
      <w:pPr>
        <w:pStyle w:val="ConsPlusNormal"/>
        <w:jc w:val="both"/>
      </w:pPr>
    </w:p>
    <w:p w:rsidR="00093C76" w:rsidRDefault="00093C76">
      <w:pPr>
        <w:pStyle w:val="ConsPlusNormal"/>
        <w:jc w:val="center"/>
      </w:pPr>
      <w:r>
        <w:t>____________________________________________________________</w:t>
      </w:r>
    </w:p>
    <w:p w:rsidR="00093C76" w:rsidRDefault="00093C76">
      <w:pPr>
        <w:pStyle w:val="ConsPlusNormal"/>
        <w:jc w:val="center"/>
      </w:pPr>
      <w:r>
        <w:t>(наименование муниципального образования)</w:t>
      </w:r>
    </w:p>
    <w:p w:rsidR="00093C76" w:rsidRDefault="00093C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535"/>
        <w:gridCol w:w="1814"/>
        <w:gridCol w:w="681"/>
        <w:gridCol w:w="1304"/>
      </w:tblGrid>
      <w:tr w:rsidR="00093C76">
        <w:tc>
          <w:tcPr>
            <w:tcW w:w="737" w:type="dxa"/>
            <w:vAlign w:val="center"/>
          </w:tcPr>
          <w:p w:rsidR="00093C76" w:rsidRDefault="00093C76">
            <w:pPr>
              <w:pStyle w:val="ConsPlusNormal"/>
              <w:jc w:val="center"/>
            </w:pPr>
            <w:r>
              <w:t>1</w:t>
            </w:r>
          </w:p>
        </w:tc>
        <w:tc>
          <w:tcPr>
            <w:tcW w:w="4535" w:type="dxa"/>
            <w:vAlign w:val="center"/>
          </w:tcPr>
          <w:p w:rsidR="00093C76" w:rsidRDefault="00093C76">
            <w:pPr>
              <w:pStyle w:val="ConsPlusNormal"/>
              <w:jc w:val="both"/>
            </w:pPr>
            <w:r>
              <w:t xml:space="preserve">Наименование проекта инициативного бюджетирования для участия в конкурсном </w:t>
            </w:r>
            <w:r>
              <w:lastRenderedPageBreak/>
              <w:t>отборе проектов инициативного бюджетирования на уровне Пермского края (далее - Проект)</w:t>
            </w:r>
          </w:p>
        </w:tc>
        <w:tc>
          <w:tcPr>
            <w:tcW w:w="3799" w:type="dxa"/>
            <w:gridSpan w:val="3"/>
            <w:vAlign w:val="center"/>
          </w:tcPr>
          <w:p w:rsidR="00093C76" w:rsidRDefault="00093C76">
            <w:pPr>
              <w:pStyle w:val="ConsPlusNormal"/>
            </w:pPr>
          </w:p>
        </w:tc>
      </w:tr>
      <w:tr w:rsidR="00093C76">
        <w:tc>
          <w:tcPr>
            <w:tcW w:w="737" w:type="dxa"/>
            <w:vMerge w:val="restart"/>
            <w:vAlign w:val="center"/>
          </w:tcPr>
          <w:p w:rsidR="00093C76" w:rsidRDefault="00093C76">
            <w:pPr>
              <w:pStyle w:val="ConsPlusNormal"/>
              <w:jc w:val="center"/>
            </w:pPr>
            <w:r>
              <w:lastRenderedPageBreak/>
              <w:t>2</w:t>
            </w:r>
          </w:p>
        </w:tc>
        <w:tc>
          <w:tcPr>
            <w:tcW w:w="8334" w:type="dxa"/>
            <w:gridSpan w:val="4"/>
            <w:vAlign w:val="center"/>
          </w:tcPr>
          <w:p w:rsidR="00093C76" w:rsidRDefault="00093C76">
            <w:pPr>
              <w:pStyle w:val="ConsPlusNormal"/>
            </w:pPr>
            <w:r>
              <w:t>Сведения о видах источников софинансирования Проекта</w:t>
            </w:r>
          </w:p>
        </w:tc>
      </w:tr>
      <w:tr w:rsidR="00093C76">
        <w:tc>
          <w:tcPr>
            <w:tcW w:w="737" w:type="dxa"/>
            <w:vMerge/>
          </w:tcPr>
          <w:p w:rsidR="00093C76" w:rsidRDefault="00093C76"/>
        </w:tc>
        <w:tc>
          <w:tcPr>
            <w:tcW w:w="4535" w:type="dxa"/>
            <w:vAlign w:val="center"/>
          </w:tcPr>
          <w:p w:rsidR="00093C76" w:rsidRDefault="00093C76">
            <w:pPr>
              <w:pStyle w:val="ConsPlusNormal"/>
              <w:jc w:val="center"/>
            </w:pPr>
            <w:r>
              <w:t>Виды источников</w:t>
            </w:r>
          </w:p>
        </w:tc>
        <w:tc>
          <w:tcPr>
            <w:tcW w:w="1814" w:type="dxa"/>
            <w:vAlign w:val="center"/>
          </w:tcPr>
          <w:p w:rsidR="00093C76" w:rsidRDefault="00093C76">
            <w:pPr>
              <w:pStyle w:val="ConsPlusNormal"/>
              <w:jc w:val="center"/>
            </w:pPr>
            <w:r>
              <w:t>Сумма (руб.)</w:t>
            </w:r>
          </w:p>
        </w:tc>
        <w:tc>
          <w:tcPr>
            <w:tcW w:w="1985" w:type="dxa"/>
            <w:gridSpan w:val="2"/>
            <w:vAlign w:val="center"/>
          </w:tcPr>
          <w:p w:rsidR="00093C76" w:rsidRDefault="00093C76">
            <w:pPr>
              <w:pStyle w:val="ConsPlusNormal"/>
              <w:jc w:val="center"/>
            </w:pPr>
            <w:r>
              <w:t>Софинансирование Проекта</w:t>
            </w:r>
            <w:proofErr w:type="gramStart"/>
            <w:r>
              <w:t xml:space="preserve"> (%)</w:t>
            </w:r>
            <w:proofErr w:type="gramEnd"/>
          </w:p>
        </w:tc>
      </w:tr>
      <w:tr w:rsidR="00093C76">
        <w:tc>
          <w:tcPr>
            <w:tcW w:w="737" w:type="dxa"/>
            <w:vAlign w:val="center"/>
          </w:tcPr>
          <w:p w:rsidR="00093C76" w:rsidRDefault="00093C76">
            <w:pPr>
              <w:pStyle w:val="ConsPlusNormal"/>
              <w:jc w:val="center"/>
            </w:pPr>
            <w:r>
              <w:t>2.1</w:t>
            </w:r>
          </w:p>
        </w:tc>
        <w:tc>
          <w:tcPr>
            <w:tcW w:w="4535" w:type="dxa"/>
            <w:vAlign w:val="center"/>
          </w:tcPr>
          <w:p w:rsidR="00093C76" w:rsidRDefault="00093C76">
            <w:pPr>
              <w:pStyle w:val="ConsPlusNormal"/>
              <w:jc w:val="both"/>
            </w:pPr>
            <w:r>
              <w:t>Софинансирование Проекта в объеме не менее 10% (25%) стоимости Проекта</w:t>
            </w:r>
          </w:p>
        </w:tc>
        <w:tc>
          <w:tcPr>
            <w:tcW w:w="1814" w:type="dxa"/>
            <w:vAlign w:val="center"/>
          </w:tcPr>
          <w:p w:rsidR="00093C76" w:rsidRDefault="00093C76">
            <w:pPr>
              <w:pStyle w:val="ConsPlusNormal"/>
              <w:jc w:val="center"/>
            </w:pPr>
            <w:r>
              <w:t>2.1 = сумма в строке 2.1.1 + сумма в строке 2.1.2 + сумма в строке 2.1.3</w:t>
            </w:r>
          </w:p>
        </w:tc>
        <w:tc>
          <w:tcPr>
            <w:tcW w:w="1985" w:type="dxa"/>
            <w:gridSpan w:val="2"/>
            <w:vAlign w:val="center"/>
          </w:tcPr>
          <w:p w:rsidR="00093C76" w:rsidRDefault="00093C76">
            <w:pPr>
              <w:pStyle w:val="ConsPlusNormal"/>
              <w:jc w:val="center"/>
            </w:pPr>
            <w:r>
              <w:t>= сумма в строке 2.1 / сумма в строке 2.3 x 100</w:t>
            </w:r>
          </w:p>
        </w:tc>
      </w:tr>
      <w:tr w:rsidR="00093C76">
        <w:tc>
          <w:tcPr>
            <w:tcW w:w="737" w:type="dxa"/>
            <w:vAlign w:val="center"/>
          </w:tcPr>
          <w:p w:rsidR="00093C76" w:rsidRDefault="00093C76">
            <w:pPr>
              <w:pStyle w:val="ConsPlusNormal"/>
              <w:jc w:val="center"/>
            </w:pPr>
            <w:r>
              <w:t>2.1.1</w:t>
            </w:r>
          </w:p>
        </w:tc>
        <w:tc>
          <w:tcPr>
            <w:tcW w:w="4535" w:type="dxa"/>
            <w:vAlign w:val="center"/>
          </w:tcPr>
          <w:p w:rsidR="00093C76" w:rsidRDefault="00093C76">
            <w:pPr>
              <w:pStyle w:val="ConsPlusNormal"/>
              <w:jc w:val="both"/>
            </w:pPr>
            <w:r>
              <w:t xml:space="preserve">Средства бюджета муниципального образования </w:t>
            </w:r>
            <w:hyperlink w:anchor="P830" w:history="1">
              <w:r>
                <w:rPr>
                  <w:color w:val="0000FF"/>
                </w:rPr>
                <w:t>&lt;3&gt;</w:t>
              </w:r>
            </w:hyperlink>
          </w:p>
        </w:tc>
        <w:tc>
          <w:tcPr>
            <w:tcW w:w="1814" w:type="dxa"/>
            <w:vAlign w:val="center"/>
          </w:tcPr>
          <w:p w:rsidR="00093C76" w:rsidRDefault="00093C76">
            <w:pPr>
              <w:pStyle w:val="ConsPlusNormal"/>
            </w:pPr>
          </w:p>
        </w:tc>
        <w:tc>
          <w:tcPr>
            <w:tcW w:w="1985" w:type="dxa"/>
            <w:gridSpan w:val="2"/>
            <w:vAlign w:val="center"/>
          </w:tcPr>
          <w:p w:rsidR="00093C76" w:rsidRDefault="00093C76">
            <w:pPr>
              <w:pStyle w:val="ConsPlusNormal"/>
              <w:jc w:val="center"/>
            </w:pPr>
            <w:r>
              <w:t>= сумма в строке 2.1.1 / сумма в строке 2.1 x 100</w:t>
            </w:r>
          </w:p>
        </w:tc>
      </w:tr>
      <w:tr w:rsidR="00093C76">
        <w:tc>
          <w:tcPr>
            <w:tcW w:w="737" w:type="dxa"/>
            <w:vAlign w:val="center"/>
          </w:tcPr>
          <w:p w:rsidR="00093C76" w:rsidRDefault="00093C76">
            <w:pPr>
              <w:pStyle w:val="ConsPlusNormal"/>
              <w:jc w:val="center"/>
            </w:pPr>
            <w:r>
              <w:t>2.1.2</w:t>
            </w:r>
          </w:p>
        </w:tc>
        <w:tc>
          <w:tcPr>
            <w:tcW w:w="4535" w:type="dxa"/>
            <w:vAlign w:val="center"/>
          </w:tcPr>
          <w:p w:rsidR="00093C76" w:rsidRDefault="00093C76">
            <w:pPr>
              <w:pStyle w:val="ConsPlusNormal"/>
              <w:jc w:val="both"/>
            </w:pPr>
            <w:r>
              <w:t>Денежные средства граждан</w:t>
            </w:r>
          </w:p>
        </w:tc>
        <w:tc>
          <w:tcPr>
            <w:tcW w:w="1814" w:type="dxa"/>
            <w:vAlign w:val="center"/>
          </w:tcPr>
          <w:p w:rsidR="00093C76" w:rsidRDefault="00093C76">
            <w:pPr>
              <w:pStyle w:val="ConsPlusNormal"/>
            </w:pPr>
          </w:p>
        </w:tc>
        <w:tc>
          <w:tcPr>
            <w:tcW w:w="1985" w:type="dxa"/>
            <w:gridSpan w:val="2"/>
            <w:vAlign w:val="center"/>
          </w:tcPr>
          <w:p w:rsidR="00093C76" w:rsidRDefault="00093C76">
            <w:pPr>
              <w:pStyle w:val="ConsPlusNormal"/>
              <w:jc w:val="center"/>
            </w:pPr>
            <w:r>
              <w:t>= сумма в строке 2.1.2 / сумма в строке 2.1 x 100</w:t>
            </w:r>
          </w:p>
        </w:tc>
      </w:tr>
      <w:tr w:rsidR="00093C76">
        <w:tc>
          <w:tcPr>
            <w:tcW w:w="737" w:type="dxa"/>
            <w:vAlign w:val="center"/>
          </w:tcPr>
          <w:p w:rsidR="00093C76" w:rsidRDefault="00093C76">
            <w:pPr>
              <w:pStyle w:val="ConsPlusNormal"/>
              <w:jc w:val="center"/>
            </w:pPr>
            <w:r>
              <w:t>2.1.3</w:t>
            </w:r>
          </w:p>
        </w:tc>
        <w:tc>
          <w:tcPr>
            <w:tcW w:w="4535" w:type="dxa"/>
            <w:vAlign w:val="center"/>
          </w:tcPr>
          <w:p w:rsidR="00093C76" w:rsidRDefault="00093C76">
            <w:pPr>
              <w:pStyle w:val="ConsPlusNormal"/>
              <w:jc w:val="both"/>
            </w:pPr>
            <w:r>
              <w:t xml:space="preserve">Денежные средства индивидуальных предпринимателей и юридических лиц </w:t>
            </w:r>
            <w:hyperlink w:anchor="P831" w:history="1">
              <w:r>
                <w:rPr>
                  <w:color w:val="0000FF"/>
                </w:rPr>
                <w:t>&lt;4&gt;</w:t>
              </w:r>
            </w:hyperlink>
          </w:p>
        </w:tc>
        <w:tc>
          <w:tcPr>
            <w:tcW w:w="1814" w:type="dxa"/>
            <w:vAlign w:val="center"/>
          </w:tcPr>
          <w:p w:rsidR="00093C76" w:rsidRDefault="00093C76">
            <w:pPr>
              <w:pStyle w:val="ConsPlusNormal"/>
            </w:pPr>
          </w:p>
        </w:tc>
        <w:tc>
          <w:tcPr>
            <w:tcW w:w="1985" w:type="dxa"/>
            <w:gridSpan w:val="2"/>
            <w:vAlign w:val="center"/>
          </w:tcPr>
          <w:p w:rsidR="00093C76" w:rsidRDefault="00093C76">
            <w:pPr>
              <w:pStyle w:val="ConsPlusNormal"/>
              <w:jc w:val="center"/>
            </w:pPr>
            <w:r>
              <w:t>= сумма в строке 2.1.3 / сумма в строке 2.1 x 100</w:t>
            </w:r>
          </w:p>
        </w:tc>
      </w:tr>
      <w:tr w:rsidR="00093C76">
        <w:tc>
          <w:tcPr>
            <w:tcW w:w="737" w:type="dxa"/>
            <w:vAlign w:val="center"/>
          </w:tcPr>
          <w:p w:rsidR="00093C76" w:rsidRDefault="00093C76">
            <w:pPr>
              <w:pStyle w:val="ConsPlusNormal"/>
              <w:jc w:val="center"/>
            </w:pPr>
            <w:r>
              <w:t>2.2</w:t>
            </w:r>
          </w:p>
        </w:tc>
        <w:tc>
          <w:tcPr>
            <w:tcW w:w="4535" w:type="dxa"/>
            <w:vAlign w:val="center"/>
          </w:tcPr>
          <w:p w:rsidR="00093C76" w:rsidRDefault="00093C76">
            <w:pPr>
              <w:pStyle w:val="ConsPlusNormal"/>
              <w:jc w:val="both"/>
            </w:pPr>
            <w:r>
              <w:t>Софинансирование Проекта не более 90% (75%) стоимости Проекта</w:t>
            </w:r>
          </w:p>
        </w:tc>
        <w:tc>
          <w:tcPr>
            <w:tcW w:w="1814" w:type="dxa"/>
            <w:vAlign w:val="center"/>
          </w:tcPr>
          <w:p w:rsidR="00093C76" w:rsidRDefault="00093C76">
            <w:pPr>
              <w:pStyle w:val="ConsPlusNormal"/>
            </w:pPr>
          </w:p>
        </w:tc>
        <w:tc>
          <w:tcPr>
            <w:tcW w:w="1985" w:type="dxa"/>
            <w:gridSpan w:val="2"/>
            <w:vAlign w:val="center"/>
          </w:tcPr>
          <w:p w:rsidR="00093C76" w:rsidRDefault="00093C76">
            <w:pPr>
              <w:pStyle w:val="ConsPlusNormal"/>
              <w:jc w:val="center"/>
            </w:pPr>
            <w:r>
              <w:t>= сумма в строке 2.2 / сумма в строке 2.3 x 100</w:t>
            </w:r>
          </w:p>
        </w:tc>
      </w:tr>
      <w:tr w:rsidR="00093C76">
        <w:tc>
          <w:tcPr>
            <w:tcW w:w="737" w:type="dxa"/>
            <w:vAlign w:val="center"/>
          </w:tcPr>
          <w:p w:rsidR="00093C76" w:rsidRDefault="00093C76">
            <w:pPr>
              <w:pStyle w:val="ConsPlusNormal"/>
              <w:jc w:val="center"/>
            </w:pPr>
            <w:r>
              <w:t>2.3</w:t>
            </w:r>
          </w:p>
        </w:tc>
        <w:tc>
          <w:tcPr>
            <w:tcW w:w="4535" w:type="dxa"/>
            <w:vAlign w:val="center"/>
          </w:tcPr>
          <w:p w:rsidR="00093C76" w:rsidRDefault="00093C76">
            <w:pPr>
              <w:pStyle w:val="ConsPlusNormal"/>
              <w:jc w:val="both"/>
            </w:pPr>
            <w:r>
              <w:t>Итого (общая стоимость Проекта)</w:t>
            </w:r>
          </w:p>
        </w:tc>
        <w:tc>
          <w:tcPr>
            <w:tcW w:w="1814" w:type="dxa"/>
            <w:vAlign w:val="center"/>
          </w:tcPr>
          <w:p w:rsidR="00093C76" w:rsidRDefault="00093C76">
            <w:pPr>
              <w:pStyle w:val="ConsPlusNormal"/>
              <w:jc w:val="center"/>
            </w:pPr>
            <w:r>
              <w:t>= сумма в строке 2.1 + сумма в строке 2.2</w:t>
            </w:r>
          </w:p>
        </w:tc>
        <w:tc>
          <w:tcPr>
            <w:tcW w:w="1985" w:type="dxa"/>
            <w:gridSpan w:val="2"/>
            <w:vAlign w:val="center"/>
          </w:tcPr>
          <w:p w:rsidR="00093C76" w:rsidRDefault="00093C76">
            <w:pPr>
              <w:pStyle w:val="ConsPlusNormal"/>
              <w:jc w:val="center"/>
            </w:pPr>
            <w:r>
              <w:t>100</w:t>
            </w:r>
          </w:p>
        </w:tc>
      </w:tr>
      <w:tr w:rsidR="00093C76">
        <w:tc>
          <w:tcPr>
            <w:tcW w:w="737" w:type="dxa"/>
            <w:vAlign w:val="center"/>
          </w:tcPr>
          <w:p w:rsidR="00093C76" w:rsidRDefault="00093C76">
            <w:pPr>
              <w:pStyle w:val="ConsPlusNormal"/>
              <w:jc w:val="center"/>
            </w:pPr>
            <w:r>
              <w:t>3</w:t>
            </w:r>
          </w:p>
        </w:tc>
        <w:tc>
          <w:tcPr>
            <w:tcW w:w="8334" w:type="dxa"/>
            <w:gridSpan w:val="4"/>
            <w:vAlign w:val="center"/>
          </w:tcPr>
          <w:p w:rsidR="00093C76" w:rsidRDefault="00093C76">
            <w:pPr>
              <w:pStyle w:val="ConsPlusNormal"/>
              <w:jc w:val="both"/>
            </w:pPr>
            <w:r>
              <w:t>Сведения об инициаторе Проекта (необходимо заполнить одну из предложенных строк 3.1-3.3):</w:t>
            </w:r>
          </w:p>
        </w:tc>
      </w:tr>
      <w:tr w:rsidR="00093C76">
        <w:tc>
          <w:tcPr>
            <w:tcW w:w="737" w:type="dxa"/>
            <w:vAlign w:val="center"/>
          </w:tcPr>
          <w:p w:rsidR="00093C76" w:rsidRDefault="00093C76">
            <w:pPr>
              <w:pStyle w:val="ConsPlusNormal"/>
              <w:jc w:val="center"/>
            </w:pPr>
            <w:r>
              <w:t>3.1</w:t>
            </w:r>
          </w:p>
        </w:tc>
        <w:tc>
          <w:tcPr>
            <w:tcW w:w="4535" w:type="dxa"/>
            <w:vAlign w:val="center"/>
          </w:tcPr>
          <w:p w:rsidR="00093C76" w:rsidRDefault="00093C76">
            <w:pPr>
              <w:pStyle w:val="ConsPlusNormal"/>
              <w:jc w:val="both"/>
            </w:pPr>
            <w: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799" w:type="dxa"/>
            <w:gridSpan w:val="3"/>
            <w:vAlign w:val="center"/>
          </w:tcPr>
          <w:p w:rsidR="00093C76" w:rsidRDefault="00093C76">
            <w:pPr>
              <w:pStyle w:val="ConsPlusNormal"/>
            </w:pPr>
            <w:r>
              <w:t>Кол-во чел. ______</w:t>
            </w:r>
          </w:p>
          <w:p w:rsidR="00093C76" w:rsidRDefault="00093C76">
            <w:pPr>
              <w:pStyle w:val="ConsPlusNormal"/>
            </w:pPr>
            <w:r>
              <w:t>1.</w:t>
            </w:r>
          </w:p>
          <w:p w:rsidR="00093C76" w:rsidRDefault="00093C76">
            <w:pPr>
              <w:pStyle w:val="ConsPlusNormal"/>
            </w:pPr>
            <w:r>
              <w:t>2.</w:t>
            </w:r>
          </w:p>
          <w:p w:rsidR="00093C76" w:rsidRDefault="00093C76">
            <w:pPr>
              <w:pStyle w:val="ConsPlusNormal"/>
            </w:pPr>
            <w:r>
              <w:t>3.</w:t>
            </w:r>
          </w:p>
          <w:p w:rsidR="00093C76" w:rsidRDefault="00093C76">
            <w:pPr>
              <w:pStyle w:val="ConsPlusNormal"/>
            </w:pPr>
            <w:r>
              <w:t>4.</w:t>
            </w:r>
          </w:p>
          <w:p w:rsidR="00093C76" w:rsidRDefault="00093C76">
            <w:pPr>
              <w:pStyle w:val="ConsPlusNormal"/>
            </w:pPr>
            <w:r>
              <w:t>5.</w:t>
            </w:r>
          </w:p>
          <w:p w:rsidR="00093C76" w:rsidRDefault="00093C76">
            <w:pPr>
              <w:pStyle w:val="ConsPlusNormal"/>
            </w:pPr>
            <w:r>
              <w:t>6.</w:t>
            </w:r>
          </w:p>
          <w:p w:rsidR="00093C76" w:rsidRDefault="00093C76">
            <w:pPr>
              <w:pStyle w:val="ConsPlusNormal"/>
            </w:pPr>
            <w:r>
              <w:t>7.</w:t>
            </w:r>
          </w:p>
          <w:p w:rsidR="00093C76" w:rsidRDefault="00093C76">
            <w:pPr>
              <w:pStyle w:val="ConsPlusNormal"/>
            </w:pPr>
            <w:r>
              <w:t>8.</w:t>
            </w:r>
          </w:p>
          <w:p w:rsidR="00093C76" w:rsidRDefault="00093C76">
            <w:pPr>
              <w:pStyle w:val="ConsPlusNormal"/>
            </w:pPr>
            <w:r>
              <w:t>9.</w:t>
            </w:r>
          </w:p>
          <w:p w:rsidR="00093C76" w:rsidRDefault="00093C76">
            <w:pPr>
              <w:pStyle w:val="ConsPlusNormal"/>
            </w:pPr>
            <w:r>
              <w:t>10.</w:t>
            </w:r>
          </w:p>
          <w:p w:rsidR="00093C76" w:rsidRDefault="00093C76">
            <w:pPr>
              <w:pStyle w:val="ConsPlusNormal"/>
            </w:pPr>
            <w:r>
              <w:t>...</w:t>
            </w:r>
          </w:p>
        </w:tc>
      </w:tr>
      <w:tr w:rsidR="00093C76">
        <w:tc>
          <w:tcPr>
            <w:tcW w:w="737" w:type="dxa"/>
            <w:vAlign w:val="center"/>
          </w:tcPr>
          <w:p w:rsidR="00093C76" w:rsidRDefault="00093C76">
            <w:pPr>
              <w:pStyle w:val="ConsPlusNormal"/>
              <w:jc w:val="center"/>
            </w:pPr>
            <w:r>
              <w:t>3.2</w:t>
            </w:r>
          </w:p>
        </w:tc>
        <w:tc>
          <w:tcPr>
            <w:tcW w:w="4535" w:type="dxa"/>
            <w:vAlign w:val="center"/>
          </w:tcPr>
          <w:p w:rsidR="00093C76" w:rsidRDefault="00093C76">
            <w:pPr>
              <w:pStyle w:val="ConsPlusNormal"/>
              <w:jc w:val="both"/>
            </w:pPr>
            <w:r>
              <w:t>орган территориального общественного самоуправления (далее - ТОС) с указанием наименования ТОС</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lastRenderedPageBreak/>
              <w:t>3.3</w:t>
            </w:r>
          </w:p>
        </w:tc>
        <w:tc>
          <w:tcPr>
            <w:tcW w:w="4535" w:type="dxa"/>
            <w:vAlign w:val="center"/>
          </w:tcPr>
          <w:p w:rsidR="00093C76" w:rsidRDefault="00093C76">
            <w:pPr>
              <w:pStyle w:val="ConsPlusNormal"/>
              <w:jc w:val="both"/>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3.4</w:t>
            </w:r>
          </w:p>
        </w:tc>
        <w:tc>
          <w:tcPr>
            <w:tcW w:w="4535" w:type="dxa"/>
            <w:vAlign w:val="center"/>
          </w:tcPr>
          <w:p w:rsidR="00093C76" w:rsidRDefault="00093C76">
            <w:pPr>
              <w:pStyle w:val="ConsPlusNormal"/>
              <w:jc w:val="both"/>
            </w:pPr>
            <w: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w:t>
            </w:r>
            <w:proofErr w:type="gramStart"/>
            <w:r>
              <w:t>выступить</w:t>
            </w:r>
            <w:proofErr w:type="gramEnd"/>
            <w:r>
              <w:t xml:space="preserve"> инициатором Проекта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4</w:t>
            </w:r>
          </w:p>
        </w:tc>
        <w:tc>
          <w:tcPr>
            <w:tcW w:w="8334" w:type="dxa"/>
            <w:gridSpan w:val="4"/>
            <w:vAlign w:val="center"/>
          </w:tcPr>
          <w:p w:rsidR="00093C76" w:rsidRDefault="00093C76">
            <w:pPr>
              <w:pStyle w:val="ConsPlusNormal"/>
              <w:jc w:val="both"/>
            </w:pPr>
            <w:r>
              <w:t>Сведения о месте реализации Проекта:</w:t>
            </w:r>
          </w:p>
        </w:tc>
      </w:tr>
      <w:tr w:rsidR="00093C76">
        <w:tc>
          <w:tcPr>
            <w:tcW w:w="737" w:type="dxa"/>
            <w:vAlign w:val="center"/>
          </w:tcPr>
          <w:p w:rsidR="00093C76" w:rsidRDefault="00093C76">
            <w:pPr>
              <w:pStyle w:val="ConsPlusNormal"/>
              <w:jc w:val="center"/>
            </w:pPr>
            <w:r>
              <w:t>4.1</w:t>
            </w:r>
          </w:p>
        </w:tc>
        <w:tc>
          <w:tcPr>
            <w:tcW w:w="4535" w:type="dxa"/>
            <w:vAlign w:val="center"/>
          </w:tcPr>
          <w:p w:rsidR="00093C76" w:rsidRDefault="00093C76">
            <w:pPr>
              <w:pStyle w:val="ConsPlusNormal"/>
              <w:jc w:val="both"/>
            </w:pPr>
            <w:r>
              <w:t>городской округ/муниципальный округ/муниципальный район</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4.2</w:t>
            </w:r>
          </w:p>
        </w:tc>
        <w:tc>
          <w:tcPr>
            <w:tcW w:w="4535" w:type="dxa"/>
            <w:vAlign w:val="center"/>
          </w:tcPr>
          <w:p w:rsidR="00093C76" w:rsidRDefault="00093C76">
            <w:pPr>
              <w:pStyle w:val="ConsPlusNormal"/>
              <w:jc w:val="both"/>
            </w:pPr>
            <w:r>
              <w:t>населенный пункт</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4.3</w:t>
            </w:r>
          </w:p>
        </w:tc>
        <w:tc>
          <w:tcPr>
            <w:tcW w:w="4535" w:type="dxa"/>
            <w:vAlign w:val="center"/>
          </w:tcPr>
          <w:p w:rsidR="00093C76" w:rsidRDefault="00093C76">
            <w:pPr>
              <w:pStyle w:val="ConsPlusNormal"/>
              <w:jc w:val="both"/>
            </w:pPr>
            <w:r>
              <w:t>улица, номер дома (при наличии)</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5</w:t>
            </w:r>
          </w:p>
        </w:tc>
        <w:tc>
          <w:tcPr>
            <w:tcW w:w="4535" w:type="dxa"/>
            <w:vAlign w:val="center"/>
          </w:tcPr>
          <w:p w:rsidR="00093C76" w:rsidRDefault="00093C76">
            <w:pPr>
              <w:pStyle w:val="ConsPlusNormal"/>
              <w:jc w:val="both"/>
            </w:pPr>
            <w:proofErr w:type="gramStart"/>
            <w:r>
              <w:t xml:space="preserve">Наименование вопроса местного значения, в рамках которого реализуется Проект (далее - ВМЗ) (прописать ВМЗ), в соответствии с положениями Федерального </w:t>
            </w:r>
            <w:hyperlink r:id="rId166" w:history="1">
              <w:r>
                <w:rPr>
                  <w:color w:val="0000FF"/>
                </w:rPr>
                <w:t>закона</w:t>
              </w:r>
            </w:hyperlink>
            <w:r>
              <w:t xml:space="preserve"> от 06 октября 2003 г. N 131-ФЗ "Об общих принципах организации местного самоуправления в Российской Федерации" или </w:t>
            </w:r>
            <w:hyperlink r:id="rId167" w:history="1">
              <w:r>
                <w:rPr>
                  <w:color w:val="0000FF"/>
                </w:rPr>
                <w:t>Закона</w:t>
              </w:r>
            </w:hyperlink>
            <w:r>
              <w:t xml:space="preserve"> Пермского края от 22 декабря 2014 г. N 416-ПК "О закреплении дополнительных вопросов местного значения за сельскими поселениями Пермского края и о внесении</w:t>
            </w:r>
            <w:proofErr w:type="gramEnd"/>
            <w:r>
              <w:t xml:space="preserve"> изменения в Закон Пермского края "О бюджетном процессе в Пермском крае" (далее соответственно - Закон N 131-ФЗ, Закон N 416-ПК)</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5.1</w:t>
            </w:r>
          </w:p>
        </w:tc>
        <w:tc>
          <w:tcPr>
            <w:tcW w:w="4535" w:type="dxa"/>
            <w:vAlign w:val="center"/>
          </w:tcPr>
          <w:p w:rsidR="00093C76" w:rsidRDefault="00093C76">
            <w:pPr>
              <w:pStyle w:val="ConsPlusNormal"/>
              <w:jc w:val="both"/>
            </w:pPr>
            <w:hyperlink r:id="rId168" w:history="1">
              <w:r>
                <w:rPr>
                  <w:color w:val="0000FF"/>
                </w:rPr>
                <w:t>статьи 14</w:t>
              </w:r>
            </w:hyperlink>
            <w:r>
              <w:t xml:space="preserve"> Закона N 131-ФЗ (для сельских поселений) (указать номер пункта)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5.2</w:t>
            </w:r>
          </w:p>
        </w:tc>
        <w:tc>
          <w:tcPr>
            <w:tcW w:w="4535" w:type="dxa"/>
            <w:vAlign w:val="center"/>
          </w:tcPr>
          <w:p w:rsidR="00093C76" w:rsidRDefault="00093C76">
            <w:pPr>
              <w:pStyle w:val="ConsPlusNormal"/>
              <w:jc w:val="both"/>
            </w:pPr>
            <w:hyperlink r:id="rId169" w:history="1">
              <w:r>
                <w:rPr>
                  <w:color w:val="0000FF"/>
                </w:rPr>
                <w:t>статьи 15</w:t>
              </w:r>
            </w:hyperlink>
            <w:r>
              <w:t xml:space="preserve"> Закона N 131-ФЗ (для муниципальных районов) (указать номер пункта)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5.3</w:t>
            </w:r>
          </w:p>
        </w:tc>
        <w:tc>
          <w:tcPr>
            <w:tcW w:w="4535" w:type="dxa"/>
            <w:vAlign w:val="center"/>
          </w:tcPr>
          <w:p w:rsidR="00093C76" w:rsidRDefault="00093C76">
            <w:pPr>
              <w:pStyle w:val="ConsPlusNormal"/>
              <w:jc w:val="both"/>
            </w:pPr>
            <w:hyperlink r:id="rId170" w:history="1">
              <w:r>
                <w:rPr>
                  <w:color w:val="0000FF"/>
                </w:rPr>
                <w:t>статьи 16</w:t>
              </w:r>
            </w:hyperlink>
            <w:r>
              <w:t xml:space="preserve"> Закона N 131-ФЗ (для муниципальных, городских округов) (указать номер пункта)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5.4</w:t>
            </w:r>
          </w:p>
        </w:tc>
        <w:tc>
          <w:tcPr>
            <w:tcW w:w="4535" w:type="dxa"/>
            <w:vAlign w:val="center"/>
          </w:tcPr>
          <w:p w:rsidR="00093C76" w:rsidRDefault="00093C76">
            <w:pPr>
              <w:pStyle w:val="ConsPlusNormal"/>
              <w:jc w:val="both"/>
            </w:pPr>
            <w:hyperlink r:id="rId171" w:history="1">
              <w:r>
                <w:rPr>
                  <w:color w:val="0000FF"/>
                </w:rPr>
                <w:t>статьи 2</w:t>
              </w:r>
            </w:hyperlink>
            <w:r>
              <w:t xml:space="preserve"> Закона N 416-ПК (для сельских поселений) (указать номер пункта)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6</w:t>
            </w:r>
          </w:p>
        </w:tc>
        <w:tc>
          <w:tcPr>
            <w:tcW w:w="4535" w:type="dxa"/>
            <w:vAlign w:val="center"/>
          </w:tcPr>
          <w:p w:rsidR="00093C76" w:rsidRDefault="00093C76">
            <w:pPr>
              <w:pStyle w:val="ConsPlusNormal"/>
              <w:jc w:val="both"/>
            </w:pPr>
            <w:r>
              <w:t xml:space="preserve">В случае если основанием для исполнения полномочия по решению ВМЗ, в рамках </w:t>
            </w:r>
            <w:r>
              <w:lastRenderedPageBreak/>
              <w:t>которого реализуется Проект, является соглашение о передаче осуществления части полномочий по решению ВМЗ между муниципальными образованиями, указать реквизиты соглашения с обязательным приложением к Проекту копии соглашения</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lastRenderedPageBreak/>
              <w:t>7</w:t>
            </w:r>
          </w:p>
        </w:tc>
        <w:tc>
          <w:tcPr>
            <w:tcW w:w="8334" w:type="dxa"/>
            <w:gridSpan w:val="4"/>
            <w:vAlign w:val="center"/>
          </w:tcPr>
          <w:p w:rsidR="00093C76" w:rsidRDefault="00093C76">
            <w:pPr>
              <w:pStyle w:val="ConsPlusNormal"/>
            </w:pPr>
            <w:r>
              <w:t>Описание Проекта (заполнить каждую строку 7.1-7.4)</w:t>
            </w:r>
          </w:p>
        </w:tc>
      </w:tr>
      <w:tr w:rsidR="00093C76">
        <w:tc>
          <w:tcPr>
            <w:tcW w:w="737" w:type="dxa"/>
            <w:vAlign w:val="center"/>
          </w:tcPr>
          <w:p w:rsidR="00093C76" w:rsidRDefault="00093C76">
            <w:pPr>
              <w:pStyle w:val="ConsPlusNormal"/>
              <w:jc w:val="center"/>
            </w:pPr>
            <w:r>
              <w:t>7.1</w:t>
            </w:r>
          </w:p>
        </w:tc>
        <w:tc>
          <w:tcPr>
            <w:tcW w:w="4535" w:type="dxa"/>
            <w:vAlign w:val="center"/>
          </w:tcPr>
          <w:p w:rsidR="00093C76" w:rsidRDefault="00093C76">
            <w:pPr>
              <w:pStyle w:val="ConsPlusNormal"/>
            </w:pPr>
            <w:r>
              <w:t>цель Проекта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7.2</w:t>
            </w:r>
          </w:p>
        </w:tc>
        <w:tc>
          <w:tcPr>
            <w:tcW w:w="4535" w:type="dxa"/>
            <w:vAlign w:val="center"/>
          </w:tcPr>
          <w:p w:rsidR="00093C76" w:rsidRDefault="00093C76">
            <w:pPr>
              <w:pStyle w:val="ConsPlusNormal"/>
            </w:pPr>
            <w:r>
              <w:t>задачи Проекта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7.3</w:t>
            </w:r>
          </w:p>
        </w:tc>
        <w:tc>
          <w:tcPr>
            <w:tcW w:w="4535" w:type="dxa"/>
            <w:vAlign w:val="center"/>
          </w:tcPr>
          <w:p w:rsidR="00093C76" w:rsidRDefault="00093C76">
            <w:pPr>
              <w:pStyle w:val="ConsPlusNormal"/>
            </w:pPr>
            <w:r>
              <w:t>проблема, на решение которой направлен Проект</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7.4</w:t>
            </w:r>
          </w:p>
        </w:tc>
        <w:tc>
          <w:tcPr>
            <w:tcW w:w="4535" w:type="dxa"/>
            <w:vAlign w:val="center"/>
          </w:tcPr>
          <w:p w:rsidR="00093C76" w:rsidRDefault="00093C76">
            <w:pPr>
              <w:pStyle w:val="ConsPlusNormal"/>
            </w:pPr>
            <w:r>
              <w:t>ожидаемые результаты от реализации Проекта</w:t>
            </w:r>
          </w:p>
        </w:tc>
        <w:tc>
          <w:tcPr>
            <w:tcW w:w="3799" w:type="dxa"/>
            <w:gridSpan w:val="3"/>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8</w:t>
            </w:r>
          </w:p>
        </w:tc>
        <w:tc>
          <w:tcPr>
            <w:tcW w:w="8334" w:type="dxa"/>
            <w:gridSpan w:val="4"/>
            <w:vAlign w:val="center"/>
          </w:tcPr>
          <w:p w:rsidR="00093C76" w:rsidRDefault="00093C76">
            <w:pPr>
              <w:pStyle w:val="ConsPlusNormal"/>
            </w:pPr>
            <w:r>
              <w:t>Сведения о смете Проекта (проставить символ "V" в строках 8.1 и (или) 8.2)</w:t>
            </w:r>
          </w:p>
        </w:tc>
      </w:tr>
      <w:tr w:rsidR="00093C76">
        <w:tc>
          <w:tcPr>
            <w:tcW w:w="737" w:type="dxa"/>
            <w:vAlign w:val="center"/>
          </w:tcPr>
          <w:p w:rsidR="00093C76" w:rsidRDefault="00093C76">
            <w:pPr>
              <w:pStyle w:val="ConsPlusNormal"/>
              <w:jc w:val="center"/>
            </w:pPr>
            <w:r>
              <w:t>8.1</w:t>
            </w:r>
          </w:p>
        </w:tc>
        <w:tc>
          <w:tcPr>
            <w:tcW w:w="7030" w:type="dxa"/>
            <w:gridSpan w:val="3"/>
            <w:vAlign w:val="center"/>
          </w:tcPr>
          <w:p w:rsidR="00093C76" w:rsidRDefault="00093C76">
            <w:pPr>
              <w:pStyle w:val="ConsPlusNormal"/>
            </w:pPr>
            <w:r>
              <w:t>унифицированная форма локально-сметного расчета</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8.2</w:t>
            </w:r>
          </w:p>
        </w:tc>
        <w:tc>
          <w:tcPr>
            <w:tcW w:w="7030" w:type="dxa"/>
            <w:gridSpan w:val="3"/>
            <w:vAlign w:val="center"/>
          </w:tcPr>
          <w:p w:rsidR="00093C76" w:rsidRDefault="00093C76">
            <w:pPr>
              <w:pStyle w:val="ConsPlusNormal"/>
            </w:pPr>
            <w:hyperlink w:anchor="P855" w:history="1">
              <w:r>
                <w:rPr>
                  <w:color w:val="0000FF"/>
                </w:rPr>
                <w:t>смета</w:t>
              </w:r>
            </w:hyperlink>
            <w:r>
              <w:t xml:space="preserve"> по форме согласно приложению 3 к Порядку </w:t>
            </w:r>
            <w:hyperlink w:anchor="P832" w:history="1">
              <w:r>
                <w:rPr>
                  <w:color w:val="0000FF"/>
                </w:rPr>
                <w:t>&lt;5&gt;</w:t>
              </w:r>
            </w:hyperlink>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w:t>
            </w:r>
          </w:p>
        </w:tc>
        <w:tc>
          <w:tcPr>
            <w:tcW w:w="8334" w:type="dxa"/>
            <w:gridSpan w:val="4"/>
            <w:vAlign w:val="center"/>
          </w:tcPr>
          <w:p w:rsidR="00093C76" w:rsidRDefault="00093C76">
            <w:pPr>
              <w:pStyle w:val="ConsPlusNormal"/>
              <w:jc w:val="both"/>
            </w:pPr>
            <w:r>
              <w:t xml:space="preserve">Сведения для оценки Проекта в соответствии с требованиями, указанными в </w:t>
            </w:r>
            <w:hyperlink w:anchor="P510" w:history="1">
              <w:r>
                <w:rPr>
                  <w:color w:val="0000FF"/>
                </w:rPr>
                <w:t>критериях</w:t>
              </w:r>
            </w:hyperlink>
            <w:r>
              <w:t xml:space="preserve"> оценки Проектов согласно приложению 1 к Порядку </w:t>
            </w:r>
            <w:hyperlink w:anchor="P832" w:history="1">
              <w:r>
                <w:rPr>
                  <w:color w:val="0000FF"/>
                </w:rPr>
                <w:t>&lt;5&gt;</w:t>
              </w:r>
            </w:hyperlink>
            <w:r>
              <w:t xml:space="preserve"> (проставить символ "V" в строках 9.1-9.6 при наличии сведений)</w:t>
            </w:r>
          </w:p>
        </w:tc>
      </w:tr>
      <w:tr w:rsidR="00093C76">
        <w:tc>
          <w:tcPr>
            <w:tcW w:w="737" w:type="dxa"/>
            <w:vAlign w:val="center"/>
          </w:tcPr>
          <w:p w:rsidR="00093C76" w:rsidRDefault="00093C76">
            <w:pPr>
              <w:pStyle w:val="ConsPlusNormal"/>
              <w:jc w:val="center"/>
            </w:pPr>
            <w:r>
              <w:t>9.1</w:t>
            </w:r>
          </w:p>
        </w:tc>
        <w:tc>
          <w:tcPr>
            <w:tcW w:w="7030" w:type="dxa"/>
            <w:gridSpan w:val="3"/>
            <w:vAlign w:val="center"/>
          </w:tcPr>
          <w:p w:rsidR="00093C76" w:rsidRDefault="00093C76">
            <w:pPr>
              <w:pStyle w:val="ConsPlusNormal"/>
              <w:jc w:val="both"/>
            </w:pPr>
            <w:r>
              <w:t xml:space="preserve">прилагается видеозапись со схода, собрания или конференции граждан, в том числе собрания или конференции граждан по вопросам осуществления ТОС, соответствующая требованиям, указанным в </w:t>
            </w:r>
            <w:hyperlink w:anchor="P84" w:history="1">
              <w:r>
                <w:rPr>
                  <w:color w:val="0000FF"/>
                </w:rPr>
                <w:t>подпункте "б" пункта 1.7.1.1</w:t>
              </w:r>
            </w:hyperlink>
            <w:r>
              <w:t xml:space="preserve"> Порядка </w:t>
            </w:r>
            <w:hyperlink w:anchor="P832" w:history="1">
              <w:r>
                <w:rPr>
                  <w:color w:val="0000FF"/>
                </w:rPr>
                <w:t>&lt;5&gt;</w:t>
              </w:r>
            </w:hyperlink>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9.2</w:t>
            </w:r>
          </w:p>
        </w:tc>
        <w:tc>
          <w:tcPr>
            <w:tcW w:w="7030" w:type="dxa"/>
            <w:gridSpan w:val="3"/>
            <w:vAlign w:val="center"/>
          </w:tcPr>
          <w:p w:rsidR="00093C76" w:rsidRDefault="00093C76">
            <w:pPr>
              <w:pStyle w:val="ConsPlusNormal"/>
              <w:jc w:val="both"/>
            </w:pPr>
            <w:r>
              <w:t xml:space="preserve">прилагается копия (либо оригинал) листовки, объявления, брошюры, буклета по продвижению Проекта, размещенных на информационном стенде распространенных среди жителей, соответствующих требованиям, указанным в подпункте </w:t>
            </w:r>
            <w:hyperlink w:anchor="P93" w:history="1">
              <w:r>
                <w:rPr>
                  <w:color w:val="0000FF"/>
                </w:rPr>
                <w:t>"в" пункта 1.7.1.1</w:t>
              </w:r>
            </w:hyperlink>
            <w:r>
              <w:t xml:space="preserve"> Порядка </w:t>
            </w:r>
            <w:hyperlink w:anchor="P832" w:history="1">
              <w:r>
                <w:rPr>
                  <w:color w:val="0000FF"/>
                </w:rPr>
                <w:t>&lt;5&gt;</w:t>
              </w:r>
            </w:hyperlink>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9.3</w:t>
            </w:r>
          </w:p>
        </w:tc>
        <w:tc>
          <w:tcPr>
            <w:tcW w:w="7030" w:type="dxa"/>
            <w:gridSpan w:val="3"/>
            <w:vAlign w:val="center"/>
          </w:tcPr>
          <w:p w:rsidR="00093C76" w:rsidRDefault="00093C76">
            <w:pPr>
              <w:pStyle w:val="ConsPlusNormal"/>
              <w:jc w:val="both"/>
            </w:pPr>
            <w:r>
              <w:t xml:space="preserve">прилагается копия (либо оригинал) публикации статей в средствах массовой информации (далее - СМИ) </w:t>
            </w:r>
            <w:hyperlink w:anchor="P833" w:history="1">
              <w:r>
                <w:rPr>
                  <w:color w:val="0000FF"/>
                </w:rPr>
                <w:t>&lt;6&gt;</w:t>
              </w:r>
            </w:hyperlink>
            <w:r>
              <w:t xml:space="preserve"> по продвижению Проекта (в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9.4</w:t>
            </w:r>
          </w:p>
        </w:tc>
        <w:tc>
          <w:tcPr>
            <w:tcW w:w="7030" w:type="dxa"/>
            <w:gridSpan w:val="3"/>
            <w:vAlign w:val="center"/>
          </w:tcPr>
          <w:p w:rsidR="00093C76" w:rsidRDefault="00093C76">
            <w:pPr>
              <w:pStyle w:val="ConsPlusNormal"/>
              <w:jc w:val="both"/>
            </w:pPr>
            <w:r>
              <w:t>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информационно-телекоммуникационной сети "Интернет"</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9.5</w:t>
            </w:r>
          </w:p>
        </w:tc>
        <w:tc>
          <w:tcPr>
            <w:tcW w:w="7030" w:type="dxa"/>
            <w:gridSpan w:val="3"/>
            <w:vAlign w:val="center"/>
          </w:tcPr>
          <w:p w:rsidR="00093C76" w:rsidRDefault="00093C76">
            <w:pPr>
              <w:pStyle w:val="ConsPlusNormal"/>
              <w:jc w:val="both"/>
            </w:pPr>
            <w:r>
              <w:t>прилагается скриншот опубликованных материалов по продвижению Проекта в социальных сетях с указанием ссылки в информационно-телекоммуникационной сети "Интернет"</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9.6</w:t>
            </w:r>
          </w:p>
        </w:tc>
        <w:tc>
          <w:tcPr>
            <w:tcW w:w="7030" w:type="dxa"/>
            <w:gridSpan w:val="3"/>
            <w:vAlign w:val="center"/>
          </w:tcPr>
          <w:p w:rsidR="00093C76" w:rsidRDefault="00093C76">
            <w:pPr>
              <w:pStyle w:val="ConsPlusNormal"/>
              <w:jc w:val="both"/>
            </w:pPr>
            <w:r>
              <w:t>прилагается дизайн-проект/чертеж/эскиз/схема Проекта</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lastRenderedPageBreak/>
              <w:t>10</w:t>
            </w:r>
          </w:p>
        </w:tc>
        <w:tc>
          <w:tcPr>
            <w:tcW w:w="8334" w:type="dxa"/>
            <w:gridSpan w:val="4"/>
            <w:vAlign w:val="center"/>
          </w:tcPr>
          <w:p w:rsidR="00093C76" w:rsidRDefault="00093C76">
            <w:pPr>
              <w:pStyle w:val="ConsPlusNormal"/>
              <w:jc w:val="both"/>
            </w:pPr>
            <w:r>
              <w:t>Заполняется в случае, если Проект направлен для участия в конкурсном отборе Проектов на уровне Пермского края в группе 5 (проекты ТОС) и ему присвоен индекс "Т" (проставить "V" в строках 10.1-10.2 (при наличии сведений))</w:t>
            </w:r>
          </w:p>
        </w:tc>
      </w:tr>
      <w:tr w:rsidR="00093C76">
        <w:tc>
          <w:tcPr>
            <w:tcW w:w="737" w:type="dxa"/>
            <w:vAlign w:val="center"/>
          </w:tcPr>
          <w:p w:rsidR="00093C76" w:rsidRDefault="00093C76">
            <w:pPr>
              <w:pStyle w:val="ConsPlusNormal"/>
              <w:jc w:val="center"/>
            </w:pPr>
            <w:r>
              <w:t>10.1</w:t>
            </w:r>
          </w:p>
        </w:tc>
        <w:tc>
          <w:tcPr>
            <w:tcW w:w="7030" w:type="dxa"/>
            <w:gridSpan w:val="3"/>
            <w:vAlign w:val="center"/>
          </w:tcPr>
          <w:p w:rsidR="00093C76" w:rsidRDefault="00093C76">
            <w:pPr>
              <w:pStyle w:val="ConsPlusNormal"/>
              <w:jc w:val="both"/>
            </w:pPr>
            <w:r>
              <w:t>прилагаются соответствующие материалы, подтверждающие освещение деятельности органов ТОС в СМИ за предыдущий и (или) текущий год, и (или) документы с указанием ссылок в информационно-телекоммуникационной сети "Интернет"</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10.2</w:t>
            </w:r>
          </w:p>
        </w:tc>
        <w:tc>
          <w:tcPr>
            <w:tcW w:w="7030" w:type="dxa"/>
            <w:gridSpan w:val="3"/>
            <w:vAlign w:val="center"/>
          </w:tcPr>
          <w:p w:rsidR="00093C76" w:rsidRDefault="00093C76">
            <w:pPr>
              <w:pStyle w:val="ConsPlusNormal"/>
              <w:jc w:val="both"/>
            </w:pPr>
            <w:r>
              <w:t>прилагаются копии документов, подтверждающих достижения органов ТОС за предыдущий и (или) текущий год</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w:t>
            </w:r>
          </w:p>
        </w:tc>
        <w:tc>
          <w:tcPr>
            <w:tcW w:w="8334" w:type="dxa"/>
            <w:gridSpan w:val="4"/>
            <w:vAlign w:val="center"/>
          </w:tcPr>
          <w:p w:rsidR="00093C76" w:rsidRDefault="00093C76">
            <w:pPr>
              <w:pStyle w:val="ConsPlusNormal"/>
              <w:jc w:val="both"/>
            </w:pPr>
            <w:r>
              <w:t>Оценка в соответствии с критериями оценки Проектов Конкурсного отбора на уровне муниципального образования</w:t>
            </w:r>
          </w:p>
        </w:tc>
      </w:tr>
      <w:tr w:rsidR="00093C76">
        <w:tc>
          <w:tcPr>
            <w:tcW w:w="737" w:type="dxa"/>
            <w:vAlign w:val="center"/>
          </w:tcPr>
          <w:p w:rsidR="00093C76" w:rsidRDefault="00093C76">
            <w:pPr>
              <w:pStyle w:val="ConsPlusNormal"/>
            </w:pPr>
          </w:p>
        </w:tc>
        <w:tc>
          <w:tcPr>
            <w:tcW w:w="7030" w:type="dxa"/>
            <w:gridSpan w:val="3"/>
            <w:vAlign w:val="center"/>
          </w:tcPr>
          <w:p w:rsidR="00093C76" w:rsidRDefault="00093C76">
            <w:pPr>
              <w:pStyle w:val="ConsPlusNormal"/>
              <w:jc w:val="center"/>
            </w:pPr>
            <w:r>
              <w:t>Наименование критерия</w:t>
            </w:r>
          </w:p>
        </w:tc>
        <w:tc>
          <w:tcPr>
            <w:tcW w:w="1304" w:type="dxa"/>
            <w:vAlign w:val="center"/>
          </w:tcPr>
          <w:p w:rsidR="00093C76" w:rsidRDefault="00093C76">
            <w:pPr>
              <w:pStyle w:val="ConsPlusNormal"/>
              <w:jc w:val="center"/>
            </w:pPr>
            <w:r>
              <w:t>Количество баллов</w:t>
            </w:r>
          </w:p>
        </w:tc>
      </w:tr>
      <w:tr w:rsidR="00093C76">
        <w:tc>
          <w:tcPr>
            <w:tcW w:w="737" w:type="dxa"/>
            <w:vAlign w:val="center"/>
          </w:tcPr>
          <w:p w:rsidR="00093C76" w:rsidRDefault="00093C76">
            <w:pPr>
              <w:pStyle w:val="ConsPlusNormal"/>
              <w:jc w:val="center"/>
            </w:pPr>
            <w:r>
              <w:t>11.1</w:t>
            </w:r>
          </w:p>
        </w:tc>
        <w:tc>
          <w:tcPr>
            <w:tcW w:w="7030" w:type="dxa"/>
            <w:gridSpan w:val="3"/>
          </w:tcPr>
          <w:p w:rsidR="00093C76" w:rsidRDefault="00093C76">
            <w:pPr>
              <w:pStyle w:val="ConsPlusNormal"/>
              <w:jc w:val="both"/>
            </w:pPr>
            <w:r>
              <w:t>Доля софинансирования Проекта за счет денежных сре</w:t>
            </w:r>
            <w:proofErr w:type="gramStart"/>
            <w:r>
              <w:t>дств гр</w:t>
            </w:r>
            <w:proofErr w:type="gramEnd"/>
            <w:r>
              <w:t xml:space="preserve">аждан, индивидуальных предпринимателей и юридических лиц </w:t>
            </w:r>
            <w:hyperlink w:anchor="P831" w:history="1">
              <w:r>
                <w:rPr>
                  <w:color w:val="0000FF"/>
                </w:rPr>
                <w:t>&lt;4&gt;</w:t>
              </w:r>
            </w:hyperlink>
            <w:r>
              <w:t xml:space="preserve"> от 10% (25%) стоимости Проекта</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11.2</w:t>
            </w:r>
          </w:p>
        </w:tc>
        <w:tc>
          <w:tcPr>
            <w:tcW w:w="7030" w:type="dxa"/>
            <w:gridSpan w:val="3"/>
          </w:tcPr>
          <w:p w:rsidR="00093C76" w:rsidRDefault="00093C76">
            <w:pPr>
              <w:pStyle w:val="ConsPlusNormal"/>
              <w:jc w:val="both"/>
            </w:pPr>
            <w:r>
              <w:t>Наличие видеозаписи со схода, собрания или конференции граждан, в том числе собрания или конференции граждан по вопросам осуществления ТОС, на котором решается вопрос по участию в Проекте</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11.3</w:t>
            </w:r>
          </w:p>
        </w:tc>
        <w:tc>
          <w:tcPr>
            <w:tcW w:w="7030" w:type="dxa"/>
            <w:gridSpan w:val="3"/>
          </w:tcPr>
          <w:p w:rsidR="00093C76" w:rsidRDefault="00093C76">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832" w:history="1">
              <w:r>
                <w:rPr>
                  <w:color w:val="0000FF"/>
                </w:rPr>
                <w:t>&lt;5&gt;</w:t>
              </w:r>
            </w:hyperlink>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11.3.1</w:t>
            </w:r>
          </w:p>
        </w:tc>
        <w:tc>
          <w:tcPr>
            <w:tcW w:w="7030" w:type="dxa"/>
            <w:gridSpan w:val="3"/>
          </w:tcPr>
          <w:p w:rsidR="00093C76" w:rsidRDefault="00093C76">
            <w:pPr>
              <w:pStyle w:val="ConsPlusNormal"/>
            </w:pPr>
            <w:r>
              <w:t>информационные стенды (листовки, объявления, брошюры, буклеты)</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11.3.2</w:t>
            </w:r>
          </w:p>
        </w:tc>
        <w:tc>
          <w:tcPr>
            <w:tcW w:w="7030" w:type="dxa"/>
            <w:gridSpan w:val="3"/>
          </w:tcPr>
          <w:p w:rsidR="00093C76" w:rsidRDefault="00093C76">
            <w:pPr>
              <w:pStyle w:val="ConsPlusNormal"/>
            </w:pPr>
            <w:r>
              <w:t>СМИ (публикации статей)</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11.3.3</w:t>
            </w:r>
          </w:p>
        </w:tc>
        <w:tc>
          <w:tcPr>
            <w:tcW w:w="7030" w:type="dxa"/>
            <w:gridSpan w:val="3"/>
          </w:tcPr>
          <w:p w:rsidR="00093C76" w:rsidRDefault="00093C76">
            <w:pPr>
              <w:pStyle w:val="ConsPlusNormal"/>
            </w:pPr>
            <w:r>
              <w:t>официальные сайты муниципальных образований</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11.3.4</w:t>
            </w:r>
          </w:p>
        </w:tc>
        <w:tc>
          <w:tcPr>
            <w:tcW w:w="7030" w:type="dxa"/>
            <w:gridSpan w:val="3"/>
          </w:tcPr>
          <w:p w:rsidR="00093C76" w:rsidRDefault="00093C76">
            <w:pPr>
              <w:pStyle w:val="ConsPlusNormal"/>
            </w:pPr>
            <w:r>
              <w:t>социальные сети</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11.4</w:t>
            </w:r>
          </w:p>
        </w:tc>
        <w:tc>
          <w:tcPr>
            <w:tcW w:w="7030" w:type="dxa"/>
            <w:gridSpan w:val="3"/>
          </w:tcPr>
          <w:p w:rsidR="00093C76" w:rsidRDefault="00093C76">
            <w:pPr>
              <w:pStyle w:val="ConsPlusNormal"/>
              <w:jc w:val="both"/>
            </w:pPr>
            <w:r>
              <w:t>Визуальное представление Проекта (дизайн-проект, макет, чертеж, эскиз, схема)</w:t>
            </w:r>
          </w:p>
        </w:tc>
        <w:tc>
          <w:tcPr>
            <w:tcW w:w="1304" w:type="dxa"/>
            <w:vAlign w:val="center"/>
          </w:tcPr>
          <w:p w:rsidR="00093C76" w:rsidRDefault="00093C76">
            <w:pPr>
              <w:pStyle w:val="ConsPlusNormal"/>
            </w:pPr>
          </w:p>
        </w:tc>
      </w:tr>
      <w:tr w:rsidR="00093C76">
        <w:tc>
          <w:tcPr>
            <w:tcW w:w="7767" w:type="dxa"/>
            <w:gridSpan w:val="4"/>
            <w:vAlign w:val="center"/>
          </w:tcPr>
          <w:p w:rsidR="00093C76" w:rsidRDefault="00093C76">
            <w:pPr>
              <w:pStyle w:val="ConsPlusNormal"/>
              <w:jc w:val="center"/>
            </w:pPr>
            <w:r>
              <w:t>Количество набранных баллов (сумма баллов по строкам 11.1-11.4)</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12</w:t>
            </w:r>
          </w:p>
        </w:tc>
        <w:tc>
          <w:tcPr>
            <w:tcW w:w="8334" w:type="dxa"/>
            <w:gridSpan w:val="4"/>
            <w:vAlign w:val="center"/>
          </w:tcPr>
          <w:p w:rsidR="00093C76" w:rsidRDefault="00093C76">
            <w:pPr>
              <w:pStyle w:val="ConsPlusNormal"/>
              <w:jc w:val="center"/>
            </w:pPr>
            <w:r>
              <w:t xml:space="preserve">Критерии оценки деятельности органов ТОС </w:t>
            </w:r>
            <w:hyperlink w:anchor="P834" w:history="1">
              <w:r>
                <w:rPr>
                  <w:color w:val="0000FF"/>
                </w:rPr>
                <w:t>&lt;7&gt;</w:t>
              </w:r>
            </w:hyperlink>
          </w:p>
        </w:tc>
      </w:tr>
      <w:tr w:rsidR="00093C76">
        <w:tc>
          <w:tcPr>
            <w:tcW w:w="737" w:type="dxa"/>
            <w:vAlign w:val="center"/>
          </w:tcPr>
          <w:p w:rsidR="00093C76" w:rsidRDefault="00093C76">
            <w:pPr>
              <w:pStyle w:val="ConsPlusNormal"/>
              <w:jc w:val="center"/>
            </w:pPr>
            <w:r>
              <w:t>12.1</w:t>
            </w:r>
          </w:p>
        </w:tc>
        <w:tc>
          <w:tcPr>
            <w:tcW w:w="7030" w:type="dxa"/>
            <w:gridSpan w:val="3"/>
            <w:vAlign w:val="center"/>
          </w:tcPr>
          <w:p w:rsidR="00093C76" w:rsidRDefault="00093C76">
            <w:pPr>
              <w:pStyle w:val="ConsPlusNormal"/>
            </w:pPr>
            <w:r>
              <w:t>Освещение деятельности органов ТОС в СМИ за предыдущий и (или) текущий год</w:t>
            </w:r>
          </w:p>
        </w:tc>
        <w:tc>
          <w:tcPr>
            <w:tcW w:w="1304" w:type="dxa"/>
            <w:vAlign w:val="center"/>
          </w:tcPr>
          <w:p w:rsidR="00093C76" w:rsidRDefault="00093C76">
            <w:pPr>
              <w:pStyle w:val="ConsPlusNormal"/>
            </w:pPr>
          </w:p>
        </w:tc>
      </w:tr>
      <w:tr w:rsidR="00093C76">
        <w:tc>
          <w:tcPr>
            <w:tcW w:w="737" w:type="dxa"/>
            <w:vAlign w:val="center"/>
          </w:tcPr>
          <w:p w:rsidR="00093C76" w:rsidRDefault="00093C76">
            <w:pPr>
              <w:pStyle w:val="ConsPlusNormal"/>
              <w:jc w:val="center"/>
            </w:pPr>
            <w:r>
              <w:t>12.2</w:t>
            </w:r>
          </w:p>
        </w:tc>
        <w:tc>
          <w:tcPr>
            <w:tcW w:w="7030" w:type="dxa"/>
            <w:gridSpan w:val="3"/>
            <w:vAlign w:val="center"/>
          </w:tcPr>
          <w:p w:rsidR="00093C76" w:rsidRDefault="00093C76">
            <w:pPr>
              <w:pStyle w:val="ConsPlusNormal"/>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304" w:type="dxa"/>
            <w:vAlign w:val="center"/>
          </w:tcPr>
          <w:p w:rsidR="00093C76" w:rsidRDefault="00093C76">
            <w:pPr>
              <w:pStyle w:val="ConsPlusNormal"/>
            </w:pPr>
          </w:p>
        </w:tc>
      </w:tr>
      <w:tr w:rsidR="00093C76">
        <w:tc>
          <w:tcPr>
            <w:tcW w:w="7767" w:type="dxa"/>
            <w:gridSpan w:val="4"/>
            <w:vAlign w:val="center"/>
          </w:tcPr>
          <w:p w:rsidR="00093C76" w:rsidRDefault="00093C76">
            <w:pPr>
              <w:pStyle w:val="ConsPlusNormal"/>
              <w:jc w:val="center"/>
            </w:pPr>
            <w:r>
              <w:t>Количество набранных баллов (сумма баллов по строкам 12.1-12.2)</w:t>
            </w:r>
          </w:p>
        </w:tc>
        <w:tc>
          <w:tcPr>
            <w:tcW w:w="1304" w:type="dxa"/>
            <w:vAlign w:val="center"/>
          </w:tcPr>
          <w:p w:rsidR="00093C76" w:rsidRDefault="00093C76">
            <w:pPr>
              <w:pStyle w:val="ConsPlusNormal"/>
            </w:pPr>
          </w:p>
        </w:tc>
      </w:tr>
      <w:tr w:rsidR="00093C76">
        <w:tc>
          <w:tcPr>
            <w:tcW w:w="7767" w:type="dxa"/>
            <w:gridSpan w:val="4"/>
            <w:vAlign w:val="center"/>
          </w:tcPr>
          <w:p w:rsidR="00093C76" w:rsidRDefault="00093C76">
            <w:pPr>
              <w:pStyle w:val="ConsPlusNormal"/>
              <w:jc w:val="center"/>
            </w:pPr>
            <w:r>
              <w:t>Количество набранных баллов (сумма баллов по строкам 11.1-11.4 и 12.1, 12.2)</w:t>
            </w:r>
          </w:p>
        </w:tc>
        <w:tc>
          <w:tcPr>
            <w:tcW w:w="1304" w:type="dxa"/>
            <w:vAlign w:val="center"/>
          </w:tcPr>
          <w:p w:rsidR="00093C76" w:rsidRDefault="00093C76">
            <w:pPr>
              <w:pStyle w:val="ConsPlusNormal"/>
            </w:pPr>
          </w:p>
        </w:tc>
      </w:tr>
    </w:tbl>
    <w:p w:rsidR="00093C76" w:rsidRDefault="00093C76">
      <w:pPr>
        <w:pStyle w:val="ConsPlusNormal"/>
        <w:jc w:val="both"/>
      </w:pPr>
    </w:p>
    <w:tbl>
      <w:tblPr>
        <w:tblW w:w="0" w:type="auto"/>
        <w:tblLayout w:type="fixed"/>
        <w:tblCellMar>
          <w:top w:w="102" w:type="dxa"/>
          <w:left w:w="62" w:type="dxa"/>
          <w:bottom w:w="102" w:type="dxa"/>
          <w:right w:w="62" w:type="dxa"/>
        </w:tblCellMar>
        <w:tblLook w:val="0000"/>
      </w:tblPr>
      <w:tblGrid>
        <w:gridCol w:w="4008"/>
        <w:gridCol w:w="1710"/>
        <w:gridCol w:w="3345"/>
      </w:tblGrid>
      <w:tr w:rsidR="00093C76">
        <w:tc>
          <w:tcPr>
            <w:tcW w:w="9063" w:type="dxa"/>
            <w:gridSpan w:val="3"/>
            <w:tcBorders>
              <w:top w:val="nil"/>
              <w:left w:val="nil"/>
              <w:bottom w:val="nil"/>
              <w:right w:val="nil"/>
            </w:tcBorders>
          </w:tcPr>
          <w:p w:rsidR="00093C76" w:rsidRDefault="00093C76">
            <w:pPr>
              <w:pStyle w:val="ConsPlusNormal"/>
            </w:pPr>
            <w:r>
              <w:lastRenderedPageBreak/>
              <w:t>Согласовано:</w:t>
            </w:r>
          </w:p>
        </w:tc>
      </w:tr>
      <w:tr w:rsidR="00093C76">
        <w:tc>
          <w:tcPr>
            <w:tcW w:w="4008" w:type="dxa"/>
            <w:tcBorders>
              <w:top w:val="nil"/>
              <w:left w:val="nil"/>
              <w:bottom w:val="nil"/>
              <w:right w:val="nil"/>
            </w:tcBorders>
          </w:tcPr>
          <w:p w:rsidR="00093C76" w:rsidRDefault="00093C76">
            <w:pPr>
              <w:pStyle w:val="ConsPlusNormal"/>
            </w:pPr>
            <w:r>
              <w:t>Представитель инициатора проекта</w:t>
            </w:r>
          </w:p>
        </w:tc>
        <w:tc>
          <w:tcPr>
            <w:tcW w:w="1710" w:type="dxa"/>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3345" w:type="dxa"/>
            <w:tcBorders>
              <w:top w:val="nil"/>
              <w:left w:val="nil"/>
              <w:bottom w:val="nil"/>
              <w:right w:val="nil"/>
            </w:tcBorders>
          </w:tcPr>
          <w:p w:rsidR="00093C76" w:rsidRDefault="00093C76">
            <w:pPr>
              <w:pStyle w:val="ConsPlusNormal"/>
              <w:jc w:val="center"/>
            </w:pPr>
            <w:r>
              <w:t>/______________________/</w:t>
            </w:r>
          </w:p>
          <w:p w:rsidR="00093C76" w:rsidRDefault="00093C76">
            <w:pPr>
              <w:pStyle w:val="ConsPlusNormal"/>
              <w:jc w:val="center"/>
            </w:pPr>
            <w:r>
              <w:t>(ФИО)</w:t>
            </w:r>
          </w:p>
        </w:tc>
      </w:tr>
      <w:tr w:rsidR="00093C76">
        <w:tc>
          <w:tcPr>
            <w:tcW w:w="9063" w:type="dxa"/>
            <w:gridSpan w:val="3"/>
            <w:tcBorders>
              <w:top w:val="nil"/>
              <w:left w:val="nil"/>
              <w:bottom w:val="nil"/>
              <w:right w:val="nil"/>
            </w:tcBorders>
          </w:tcPr>
          <w:p w:rsidR="00093C76" w:rsidRDefault="00093C76">
            <w:pPr>
              <w:pStyle w:val="ConsPlusNormal"/>
            </w:pPr>
            <w:r>
              <w:t>Дата: ________________</w:t>
            </w:r>
          </w:p>
          <w:p w:rsidR="00093C76" w:rsidRDefault="00093C76">
            <w:pPr>
              <w:pStyle w:val="ConsPlusNormal"/>
            </w:pPr>
          </w:p>
          <w:p w:rsidR="00093C76" w:rsidRDefault="00093C76">
            <w:pPr>
              <w:pStyle w:val="ConsPlusNormal"/>
            </w:pPr>
            <w:r>
              <w:t>Сведения об инициаторе Проекта:</w:t>
            </w:r>
          </w:p>
          <w:p w:rsidR="00093C76" w:rsidRDefault="00093C76">
            <w:pPr>
              <w:pStyle w:val="ConsPlusNormal"/>
            </w:pPr>
            <w:r>
              <w:t>_________________________________________________________________________</w:t>
            </w:r>
          </w:p>
          <w:p w:rsidR="00093C76" w:rsidRDefault="00093C76">
            <w:pPr>
              <w:pStyle w:val="ConsPlusNormal"/>
              <w:jc w:val="center"/>
            </w:pPr>
            <w:r>
              <w:t>(ФИО представителя инициативной группы, председателя ТОС, старосты сельского населенного пункта или иного уполномоченного лица)</w:t>
            </w:r>
          </w:p>
          <w:p w:rsidR="00093C76" w:rsidRDefault="00093C76">
            <w:pPr>
              <w:pStyle w:val="ConsPlusNormal"/>
            </w:pPr>
          </w:p>
          <w:p w:rsidR="00093C76" w:rsidRDefault="00093C76">
            <w:pPr>
              <w:pStyle w:val="ConsPlusNormal"/>
            </w:pPr>
            <w:r>
              <w:t>Контактный телефон: _____________________________________</w:t>
            </w:r>
          </w:p>
          <w:p w:rsidR="00093C76" w:rsidRDefault="00093C76">
            <w:pPr>
              <w:pStyle w:val="ConsPlusNormal"/>
            </w:pPr>
            <w:r>
              <w:t>e-mail _________________________________________________</w:t>
            </w:r>
          </w:p>
          <w:p w:rsidR="00093C76" w:rsidRDefault="00093C76">
            <w:pPr>
              <w:pStyle w:val="ConsPlusNormal"/>
            </w:pPr>
          </w:p>
          <w:p w:rsidR="00093C76" w:rsidRDefault="00093C76">
            <w:pPr>
              <w:pStyle w:val="ConsPlusNormal"/>
            </w:pPr>
            <w:r>
              <w:t>Глава муниципального образования</w:t>
            </w:r>
          </w:p>
          <w:p w:rsidR="00093C76" w:rsidRDefault="00093C76">
            <w:pPr>
              <w:pStyle w:val="ConsPlusNormal"/>
            </w:pPr>
            <w:proofErr w:type="gramStart"/>
            <w:r>
              <w:t>(глава администрации муниципального</w:t>
            </w:r>
            <w:proofErr w:type="gramEnd"/>
          </w:p>
        </w:tc>
      </w:tr>
      <w:tr w:rsidR="00093C76">
        <w:tc>
          <w:tcPr>
            <w:tcW w:w="4008" w:type="dxa"/>
            <w:tcBorders>
              <w:top w:val="nil"/>
              <w:left w:val="nil"/>
              <w:bottom w:val="nil"/>
              <w:right w:val="nil"/>
            </w:tcBorders>
          </w:tcPr>
          <w:p w:rsidR="00093C76" w:rsidRDefault="00093C76">
            <w:pPr>
              <w:pStyle w:val="ConsPlusNormal"/>
            </w:pPr>
            <w:r>
              <w:t>образования) Пермского края</w:t>
            </w:r>
          </w:p>
        </w:tc>
        <w:tc>
          <w:tcPr>
            <w:tcW w:w="1710" w:type="dxa"/>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3345" w:type="dxa"/>
            <w:tcBorders>
              <w:top w:val="nil"/>
              <w:left w:val="nil"/>
              <w:bottom w:val="nil"/>
              <w:right w:val="nil"/>
            </w:tcBorders>
          </w:tcPr>
          <w:p w:rsidR="00093C76" w:rsidRDefault="00093C76">
            <w:pPr>
              <w:pStyle w:val="ConsPlusNormal"/>
              <w:jc w:val="center"/>
            </w:pPr>
            <w:r>
              <w:t>/______________________/</w:t>
            </w:r>
          </w:p>
          <w:p w:rsidR="00093C76" w:rsidRDefault="00093C76">
            <w:pPr>
              <w:pStyle w:val="ConsPlusNormal"/>
              <w:jc w:val="center"/>
            </w:pPr>
            <w:r>
              <w:t>(ФИО)</w:t>
            </w:r>
          </w:p>
        </w:tc>
      </w:tr>
      <w:tr w:rsidR="00093C76">
        <w:tc>
          <w:tcPr>
            <w:tcW w:w="9063" w:type="dxa"/>
            <w:gridSpan w:val="3"/>
            <w:tcBorders>
              <w:top w:val="nil"/>
              <w:left w:val="nil"/>
              <w:bottom w:val="nil"/>
              <w:right w:val="nil"/>
            </w:tcBorders>
          </w:tcPr>
          <w:p w:rsidR="00093C76" w:rsidRDefault="00093C76">
            <w:pPr>
              <w:pStyle w:val="ConsPlusNormal"/>
            </w:pPr>
            <w:r>
              <w:t>МП</w:t>
            </w:r>
          </w:p>
          <w:p w:rsidR="00093C76" w:rsidRDefault="00093C76">
            <w:pPr>
              <w:pStyle w:val="ConsPlusNormal"/>
            </w:pPr>
            <w:r>
              <w:t>Дата: ________________.</w:t>
            </w:r>
          </w:p>
        </w:tc>
      </w:tr>
    </w:tbl>
    <w:p w:rsidR="00093C76" w:rsidRDefault="00093C76">
      <w:pPr>
        <w:pStyle w:val="ConsPlusNormal"/>
        <w:jc w:val="both"/>
      </w:pPr>
    </w:p>
    <w:p w:rsidR="00093C76" w:rsidRDefault="00093C76">
      <w:pPr>
        <w:pStyle w:val="ConsPlusNormal"/>
        <w:ind w:firstLine="540"/>
        <w:jc w:val="both"/>
      </w:pPr>
      <w:r>
        <w:t>--------------------------------</w:t>
      </w:r>
    </w:p>
    <w:p w:rsidR="00093C76" w:rsidRDefault="00093C76">
      <w:pPr>
        <w:pStyle w:val="ConsPlusNormal"/>
        <w:spacing w:before="220"/>
        <w:ind w:firstLine="540"/>
        <w:jc w:val="both"/>
      </w:pPr>
      <w:bookmarkStart w:id="53" w:name="P828"/>
      <w:bookmarkEnd w:id="53"/>
      <w:r>
        <w:t xml:space="preserve">&lt;1&gt; Проекты нумеруются в соответствии с </w:t>
      </w:r>
      <w:hyperlink w:anchor="P184"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093C76" w:rsidRDefault="00093C76">
      <w:pPr>
        <w:pStyle w:val="ConsPlusNormal"/>
        <w:spacing w:before="220"/>
        <w:ind w:firstLine="540"/>
        <w:jc w:val="both"/>
      </w:pPr>
      <w:bookmarkStart w:id="54" w:name="P829"/>
      <w:bookmarkEnd w:id="54"/>
      <w:r>
        <w:t>&lt;2</w:t>
      </w:r>
      <w:proofErr w:type="gramStart"/>
      <w:r>
        <w:t>&gt; П</w:t>
      </w:r>
      <w:proofErr w:type="gramEnd"/>
      <w:r>
        <w:t xml:space="preserve">рисваивается индекс "Т" в случае, если Проект предоставлен местной администрацией для участия в конкурсном отборе проектов инициативного бюджетирования на уровне Пермского края в группе 5 (проекты ТОС), сформированной в соответствии с </w:t>
      </w:r>
      <w:hyperlink w:anchor="P275" w:history="1">
        <w:r>
          <w:rPr>
            <w:color w:val="0000FF"/>
          </w:rPr>
          <w:t>пунктом 2.4.2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093C76" w:rsidRDefault="00093C76">
      <w:pPr>
        <w:pStyle w:val="ConsPlusNormal"/>
        <w:spacing w:before="220"/>
        <w:ind w:firstLine="540"/>
        <w:jc w:val="both"/>
      </w:pPr>
      <w:bookmarkStart w:id="55" w:name="P830"/>
      <w:bookmarkEnd w:id="55"/>
      <w:r>
        <w:t>&lt;3</w:t>
      </w:r>
      <w:proofErr w:type="gramStart"/>
      <w:r>
        <w:t>&gt; З</w:t>
      </w:r>
      <w:proofErr w:type="gramEnd"/>
      <w:r>
        <w:t>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093C76" w:rsidRDefault="00093C76">
      <w:pPr>
        <w:pStyle w:val="ConsPlusNormal"/>
        <w:spacing w:before="220"/>
        <w:ind w:firstLine="540"/>
        <w:jc w:val="both"/>
      </w:pPr>
      <w:bookmarkStart w:id="56" w:name="P831"/>
      <w:bookmarkEnd w:id="56"/>
      <w:r>
        <w:t xml:space="preserve">&lt;4&gt; </w:t>
      </w:r>
      <w:proofErr w:type="gramStart"/>
      <w:r>
        <w:t>Образованных</w:t>
      </w:r>
      <w:proofErr w:type="gramEnd"/>
      <w:r>
        <w:t xml:space="preserve"> в соответствии с законодательством Российской Федерации.</w:t>
      </w:r>
    </w:p>
    <w:p w:rsidR="00093C76" w:rsidRDefault="00093C76">
      <w:pPr>
        <w:pStyle w:val="ConsPlusNormal"/>
        <w:spacing w:before="220"/>
        <w:ind w:firstLine="540"/>
        <w:jc w:val="both"/>
      </w:pPr>
      <w:bookmarkStart w:id="57" w:name="P832"/>
      <w:bookmarkEnd w:id="57"/>
      <w:r>
        <w:t>&lt;5&gt;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093C76" w:rsidRDefault="00093C76">
      <w:pPr>
        <w:pStyle w:val="ConsPlusNormal"/>
        <w:spacing w:before="220"/>
        <w:ind w:firstLine="540"/>
        <w:jc w:val="both"/>
      </w:pPr>
      <w:bookmarkStart w:id="58" w:name="P833"/>
      <w:bookmarkEnd w:id="58"/>
      <w:r>
        <w:t xml:space="preserve">&lt;6&gt; Понятие "Средства массовой информации" используется в соответствии с Федеральным </w:t>
      </w:r>
      <w:hyperlink r:id="rId172" w:history="1">
        <w:r>
          <w:rPr>
            <w:color w:val="0000FF"/>
          </w:rPr>
          <w:t>законом</w:t>
        </w:r>
      </w:hyperlink>
      <w:r>
        <w:t xml:space="preserve"> от 27 декабря 1991 г. N 2124-1 "О средствах массовой информации".</w:t>
      </w:r>
    </w:p>
    <w:p w:rsidR="00093C76" w:rsidRDefault="00093C76">
      <w:pPr>
        <w:pStyle w:val="ConsPlusNormal"/>
        <w:spacing w:before="220"/>
        <w:ind w:firstLine="540"/>
        <w:jc w:val="both"/>
      </w:pPr>
      <w:bookmarkStart w:id="59" w:name="P834"/>
      <w:bookmarkEnd w:id="59"/>
      <w:r>
        <w:t>&lt;7&gt; Проект оценивается по данным критериям в случае, если данный проект направлен для участия в конкурсном отборе проектов инициативного бюджетирования на уровне Пермского края в группе 5 (проекты ТОС) и данному Проекту присвоен индекс "Т".</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3</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proofErr w:type="gramStart"/>
            <w:r>
              <w:rPr>
                <w:color w:val="392C69"/>
              </w:rPr>
              <w:t xml:space="preserve">(в ред. Постановлений Правительства Пермского края от 20.12.2018 </w:t>
            </w:r>
            <w:hyperlink r:id="rId173" w:history="1">
              <w:r>
                <w:rPr>
                  <w:color w:val="0000FF"/>
                </w:rPr>
                <w:t>N 822-п</w:t>
              </w:r>
            </w:hyperlink>
            <w:r>
              <w:rPr>
                <w:color w:val="392C69"/>
              </w:rPr>
              <w:t>,</w:t>
            </w:r>
            <w:proofErr w:type="gramEnd"/>
          </w:p>
          <w:p w:rsidR="00093C76" w:rsidRDefault="00093C76">
            <w:pPr>
              <w:pStyle w:val="ConsPlusNormal"/>
              <w:jc w:val="center"/>
            </w:pPr>
            <w:r>
              <w:rPr>
                <w:color w:val="392C69"/>
              </w:rPr>
              <w:t xml:space="preserve">от 28.06.2019 </w:t>
            </w:r>
            <w:hyperlink r:id="rId174" w:history="1">
              <w:r>
                <w:rPr>
                  <w:color w:val="0000FF"/>
                </w:rPr>
                <w:t>N 439-п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p w:rsidR="00093C76" w:rsidRDefault="00093C76">
      <w:pPr>
        <w:pStyle w:val="ConsPlusNormal"/>
        <w:jc w:val="center"/>
      </w:pPr>
      <w:bookmarkStart w:id="60" w:name="P855"/>
      <w:bookmarkEnd w:id="60"/>
      <w:r>
        <w:t>СМЕТА</w:t>
      </w:r>
    </w:p>
    <w:p w:rsidR="00093C76" w:rsidRDefault="00093C76">
      <w:pPr>
        <w:pStyle w:val="ConsPlusNormal"/>
        <w:jc w:val="center"/>
      </w:pPr>
      <w:r>
        <w:t>расходов на приобретение товаров/оказание услуг &lt;*&gt;</w:t>
      </w:r>
    </w:p>
    <w:p w:rsidR="00093C76" w:rsidRDefault="00093C76">
      <w:pPr>
        <w:pStyle w:val="ConsPlusNormal"/>
        <w:jc w:val="center"/>
      </w:pPr>
      <w:r>
        <w:t>___________________________________________________</w:t>
      </w:r>
    </w:p>
    <w:p w:rsidR="00093C76" w:rsidRDefault="00093C76">
      <w:pPr>
        <w:pStyle w:val="ConsPlusNormal"/>
        <w:jc w:val="center"/>
      </w:pPr>
      <w:r>
        <w:t>(наименование проекта инициативного бюджетирования)</w:t>
      </w:r>
    </w:p>
    <w:p w:rsidR="00093C76" w:rsidRDefault="00093C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05"/>
        <w:gridCol w:w="1304"/>
        <w:gridCol w:w="993"/>
        <w:gridCol w:w="1417"/>
        <w:gridCol w:w="1701"/>
      </w:tblGrid>
      <w:tr w:rsidR="00093C76">
        <w:tc>
          <w:tcPr>
            <w:tcW w:w="594" w:type="dxa"/>
          </w:tcPr>
          <w:p w:rsidR="00093C76" w:rsidRDefault="00093C76">
            <w:pPr>
              <w:pStyle w:val="ConsPlusNormal"/>
              <w:jc w:val="center"/>
            </w:pPr>
            <w:r>
              <w:t xml:space="preserve">N </w:t>
            </w:r>
            <w:proofErr w:type="gramStart"/>
            <w:r>
              <w:t>п</w:t>
            </w:r>
            <w:proofErr w:type="gramEnd"/>
            <w:r>
              <w:t>/п</w:t>
            </w:r>
          </w:p>
        </w:tc>
        <w:tc>
          <w:tcPr>
            <w:tcW w:w="3005" w:type="dxa"/>
          </w:tcPr>
          <w:p w:rsidR="00093C76" w:rsidRDefault="00093C76">
            <w:pPr>
              <w:pStyle w:val="ConsPlusNormal"/>
              <w:jc w:val="center"/>
            </w:pPr>
            <w:r>
              <w:t>Наименование работ и затрат</w:t>
            </w:r>
          </w:p>
        </w:tc>
        <w:tc>
          <w:tcPr>
            <w:tcW w:w="1304" w:type="dxa"/>
          </w:tcPr>
          <w:p w:rsidR="00093C76" w:rsidRDefault="00093C76">
            <w:pPr>
              <w:pStyle w:val="ConsPlusNormal"/>
              <w:jc w:val="center"/>
            </w:pPr>
            <w:r>
              <w:t>Ед. измерения</w:t>
            </w:r>
          </w:p>
        </w:tc>
        <w:tc>
          <w:tcPr>
            <w:tcW w:w="993" w:type="dxa"/>
          </w:tcPr>
          <w:p w:rsidR="00093C76" w:rsidRDefault="00093C76">
            <w:pPr>
              <w:pStyle w:val="ConsPlusNormal"/>
              <w:jc w:val="center"/>
            </w:pPr>
            <w:r>
              <w:t>Кол-во</w:t>
            </w:r>
          </w:p>
        </w:tc>
        <w:tc>
          <w:tcPr>
            <w:tcW w:w="1417" w:type="dxa"/>
          </w:tcPr>
          <w:p w:rsidR="00093C76" w:rsidRDefault="00093C76">
            <w:pPr>
              <w:pStyle w:val="ConsPlusNormal"/>
              <w:jc w:val="center"/>
            </w:pPr>
            <w:r>
              <w:t>Цена за единицу (руб.)</w:t>
            </w:r>
          </w:p>
        </w:tc>
        <w:tc>
          <w:tcPr>
            <w:tcW w:w="1701" w:type="dxa"/>
          </w:tcPr>
          <w:p w:rsidR="00093C76" w:rsidRDefault="00093C76">
            <w:pPr>
              <w:pStyle w:val="ConsPlusNormal"/>
              <w:jc w:val="center"/>
            </w:pPr>
            <w:r>
              <w:t>Полная стоимость (руб.)</w:t>
            </w:r>
          </w:p>
        </w:tc>
      </w:tr>
      <w:tr w:rsidR="00093C76">
        <w:tc>
          <w:tcPr>
            <w:tcW w:w="594" w:type="dxa"/>
          </w:tcPr>
          <w:p w:rsidR="00093C76" w:rsidRDefault="00093C76">
            <w:pPr>
              <w:pStyle w:val="ConsPlusNormal"/>
              <w:jc w:val="center"/>
            </w:pPr>
            <w:r>
              <w:t>1</w:t>
            </w:r>
          </w:p>
        </w:tc>
        <w:tc>
          <w:tcPr>
            <w:tcW w:w="3005" w:type="dxa"/>
          </w:tcPr>
          <w:p w:rsidR="00093C76" w:rsidRDefault="00093C76">
            <w:pPr>
              <w:pStyle w:val="ConsPlusNormal"/>
              <w:jc w:val="center"/>
            </w:pPr>
            <w:r>
              <w:t>2</w:t>
            </w:r>
          </w:p>
        </w:tc>
        <w:tc>
          <w:tcPr>
            <w:tcW w:w="1304" w:type="dxa"/>
          </w:tcPr>
          <w:p w:rsidR="00093C76" w:rsidRDefault="00093C76">
            <w:pPr>
              <w:pStyle w:val="ConsPlusNormal"/>
              <w:jc w:val="center"/>
            </w:pPr>
            <w:r>
              <w:t>3</w:t>
            </w:r>
          </w:p>
        </w:tc>
        <w:tc>
          <w:tcPr>
            <w:tcW w:w="993" w:type="dxa"/>
          </w:tcPr>
          <w:p w:rsidR="00093C76" w:rsidRDefault="00093C76">
            <w:pPr>
              <w:pStyle w:val="ConsPlusNormal"/>
              <w:jc w:val="center"/>
            </w:pPr>
            <w:r>
              <w:t>4</w:t>
            </w:r>
          </w:p>
        </w:tc>
        <w:tc>
          <w:tcPr>
            <w:tcW w:w="1417" w:type="dxa"/>
          </w:tcPr>
          <w:p w:rsidR="00093C76" w:rsidRDefault="00093C76">
            <w:pPr>
              <w:pStyle w:val="ConsPlusNormal"/>
              <w:jc w:val="center"/>
            </w:pPr>
            <w:r>
              <w:t>5</w:t>
            </w:r>
          </w:p>
        </w:tc>
        <w:tc>
          <w:tcPr>
            <w:tcW w:w="1701" w:type="dxa"/>
          </w:tcPr>
          <w:p w:rsidR="00093C76" w:rsidRDefault="00093C76">
            <w:pPr>
              <w:pStyle w:val="ConsPlusNormal"/>
              <w:jc w:val="center"/>
            </w:pPr>
            <w:r>
              <w:t>6</w:t>
            </w:r>
          </w:p>
        </w:tc>
      </w:tr>
      <w:tr w:rsidR="00093C76">
        <w:tc>
          <w:tcPr>
            <w:tcW w:w="594" w:type="dxa"/>
          </w:tcPr>
          <w:p w:rsidR="00093C76" w:rsidRDefault="00093C76">
            <w:pPr>
              <w:pStyle w:val="ConsPlusNormal"/>
              <w:jc w:val="center"/>
            </w:pPr>
            <w:r>
              <w:t>1</w:t>
            </w:r>
          </w:p>
        </w:tc>
        <w:tc>
          <w:tcPr>
            <w:tcW w:w="3005" w:type="dxa"/>
          </w:tcPr>
          <w:p w:rsidR="00093C76" w:rsidRDefault="00093C76">
            <w:pPr>
              <w:pStyle w:val="ConsPlusNormal"/>
            </w:pPr>
            <w:r>
              <w:t>Приобретение (оказание), в том числе:</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jc w:val="center"/>
            </w:pPr>
            <w:r>
              <w:t>1.1</w:t>
            </w:r>
          </w:p>
        </w:tc>
        <w:tc>
          <w:tcPr>
            <w:tcW w:w="3005" w:type="dxa"/>
          </w:tcPr>
          <w:p w:rsidR="00093C76" w:rsidRDefault="00093C76">
            <w:pPr>
              <w:pStyle w:val="ConsPlusNormal"/>
            </w:pPr>
            <w:r>
              <w:t>товары (указать полное наименование)</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jc w:val="center"/>
            </w:pPr>
            <w:r>
              <w:t>1.2</w:t>
            </w:r>
          </w:p>
        </w:tc>
        <w:tc>
          <w:tcPr>
            <w:tcW w:w="3005" w:type="dxa"/>
          </w:tcPr>
          <w:p w:rsidR="00093C76" w:rsidRDefault="00093C76">
            <w:pPr>
              <w:pStyle w:val="ConsPlusNormal"/>
            </w:pPr>
            <w:r>
              <w:t>услуги (указать полное наименование)</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jc w:val="center"/>
            </w:pPr>
            <w:r>
              <w:t>2</w:t>
            </w:r>
          </w:p>
        </w:tc>
        <w:tc>
          <w:tcPr>
            <w:tcW w:w="3005" w:type="dxa"/>
          </w:tcPr>
          <w:p w:rsidR="00093C76" w:rsidRDefault="00093C76">
            <w:pPr>
              <w:pStyle w:val="ConsPlusNormal"/>
            </w:pPr>
            <w:r>
              <w:t>Накладные расходы, в том числе:</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pPr>
          </w:p>
        </w:tc>
        <w:tc>
          <w:tcPr>
            <w:tcW w:w="3005" w:type="dxa"/>
          </w:tcPr>
          <w:p w:rsidR="00093C76" w:rsidRDefault="00093C76">
            <w:pPr>
              <w:pStyle w:val="ConsPlusNormal"/>
            </w:pPr>
            <w:r>
              <w:t>1. ...</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pPr>
          </w:p>
        </w:tc>
        <w:tc>
          <w:tcPr>
            <w:tcW w:w="3005" w:type="dxa"/>
          </w:tcPr>
          <w:p w:rsidR="00093C76" w:rsidRDefault="00093C76">
            <w:pPr>
              <w:pStyle w:val="ConsPlusNormal"/>
            </w:pPr>
            <w:r>
              <w:t>2. ...</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pPr>
          </w:p>
        </w:tc>
        <w:tc>
          <w:tcPr>
            <w:tcW w:w="3005" w:type="dxa"/>
          </w:tcPr>
          <w:p w:rsidR="00093C76" w:rsidRDefault="00093C76">
            <w:pPr>
              <w:pStyle w:val="ConsPlusNormal"/>
            </w:pPr>
            <w:r>
              <w:t>.. ...</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r w:rsidR="00093C76">
        <w:tc>
          <w:tcPr>
            <w:tcW w:w="594" w:type="dxa"/>
          </w:tcPr>
          <w:p w:rsidR="00093C76" w:rsidRDefault="00093C76">
            <w:pPr>
              <w:pStyle w:val="ConsPlusNormal"/>
              <w:jc w:val="center"/>
            </w:pPr>
            <w:r>
              <w:t>3</w:t>
            </w:r>
          </w:p>
        </w:tc>
        <w:tc>
          <w:tcPr>
            <w:tcW w:w="3005" w:type="dxa"/>
          </w:tcPr>
          <w:p w:rsidR="00093C76" w:rsidRDefault="00093C76">
            <w:pPr>
              <w:pStyle w:val="ConsPlusNormal"/>
            </w:pPr>
            <w:r>
              <w:t>ИТОГО:</w:t>
            </w:r>
          </w:p>
        </w:tc>
        <w:tc>
          <w:tcPr>
            <w:tcW w:w="1304" w:type="dxa"/>
          </w:tcPr>
          <w:p w:rsidR="00093C76" w:rsidRDefault="00093C76">
            <w:pPr>
              <w:pStyle w:val="ConsPlusNormal"/>
            </w:pPr>
          </w:p>
        </w:tc>
        <w:tc>
          <w:tcPr>
            <w:tcW w:w="993" w:type="dxa"/>
          </w:tcPr>
          <w:p w:rsidR="00093C76" w:rsidRDefault="00093C76">
            <w:pPr>
              <w:pStyle w:val="ConsPlusNormal"/>
            </w:pPr>
          </w:p>
        </w:tc>
        <w:tc>
          <w:tcPr>
            <w:tcW w:w="1417" w:type="dxa"/>
          </w:tcPr>
          <w:p w:rsidR="00093C76" w:rsidRDefault="00093C76">
            <w:pPr>
              <w:pStyle w:val="ConsPlusNormal"/>
            </w:pPr>
          </w:p>
        </w:tc>
        <w:tc>
          <w:tcPr>
            <w:tcW w:w="1701" w:type="dxa"/>
          </w:tcPr>
          <w:p w:rsidR="00093C76" w:rsidRDefault="00093C76">
            <w:pPr>
              <w:pStyle w:val="ConsPlusNormal"/>
            </w:pPr>
          </w:p>
        </w:tc>
      </w:tr>
    </w:tbl>
    <w:p w:rsidR="00093C76" w:rsidRDefault="00093C76">
      <w:pPr>
        <w:pStyle w:val="ConsPlusNormal"/>
        <w:jc w:val="both"/>
      </w:pPr>
    </w:p>
    <w:p w:rsidR="00093C76" w:rsidRDefault="00093C76">
      <w:pPr>
        <w:pStyle w:val="ConsPlusNonformat"/>
        <w:jc w:val="both"/>
      </w:pPr>
      <w:r>
        <w:t>Глава (глава администрации)</w:t>
      </w:r>
    </w:p>
    <w:p w:rsidR="00093C76" w:rsidRDefault="00093C76">
      <w:pPr>
        <w:pStyle w:val="ConsPlusNonformat"/>
        <w:jc w:val="both"/>
      </w:pPr>
      <w:r>
        <w:t>муниципального образования ________________________________________________</w:t>
      </w:r>
    </w:p>
    <w:p w:rsidR="00093C76" w:rsidRDefault="00093C76">
      <w:pPr>
        <w:pStyle w:val="ConsPlusNonformat"/>
        <w:jc w:val="both"/>
      </w:pPr>
      <w:r>
        <w:t xml:space="preserve">                                           (подпись, ФИО)</w:t>
      </w:r>
    </w:p>
    <w:p w:rsidR="00093C76" w:rsidRDefault="00093C76">
      <w:pPr>
        <w:pStyle w:val="ConsPlusNonformat"/>
        <w:jc w:val="both"/>
      </w:pPr>
      <w:r>
        <w:lastRenderedPageBreak/>
        <w:t>М.П.</w:t>
      </w:r>
    </w:p>
    <w:p w:rsidR="00093C76" w:rsidRDefault="00093C76">
      <w:pPr>
        <w:pStyle w:val="ConsPlusNormal"/>
        <w:jc w:val="both"/>
      </w:pPr>
    </w:p>
    <w:p w:rsidR="00093C76" w:rsidRDefault="00093C76">
      <w:pPr>
        <w:pStyle w:val="ConsPlusNormal"/>
        <w:ind w:firstLine="540"/>
        <w:jc w:val="both"/>
      </w:pPr>
      <w:r>
        <w:t>--------------------------------</w:t>
      </w:r>
    </w:p>
    <w:p w:rsidR="00093C76" w:rsidRDefault="00093C76">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4</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Пермского края от 28.06.2019 N 439-п)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p w:rsidR="00093C76" w:rsidRDefault="00093C76">
      <w:pPr>
        <w:pStyle w:val="ConsPlusNormal"/>
        <w:jc w:val="center"/>
      </w:pPr>
      <w:bookmarkStart w:id="61" w:name="P947"/>
      <w:bookmarkEnd w:id="61"/>
      <w:r>
        <w:t>ОПИСЬ &lt;1&gt;</w:t>
      </w:r>
    </w:p>
    <w:p w:rsidR="00093C76" w:rsidRDefault="00093C76">
      <w:pPr>
        <w:pStyle w:val="ConsPlusNormal"/>
        <w:jc w:val="center"/>
      </w:pPr>
      <w:r>
        <w:t>документов, входящих в состав проекта инициативного</w:t>
      </w:r>
    </w:p>
    <w:p w:rsidR="00093C76" w:rsidRDefault="00093C76">
      <w:pPr>
        <w:pStyle w:val="ConsPlusNormal"/>
        <w:jc w:val="center"/>
      </w:pPr>
      <w:r>
        <w:t>бюджетирования для участия в конкурсном отборе проектов</w:t>
      </w:r>
    </w:p>
    <w:p w:rsidR="00093C76" w:rsidRDefault="00093C76">
      <w:pPr>
        <w:pStyle w:val="ConsPlusNormal"/>
        <w:jc w:val="center"/>
      </w:pPr>
      <w:r>
        <w:t>инициативного бюджетирования</w:t>
      </w:r>
    </w:p>
    <w:p w:rsidR="00093C76" w:rsidRDefault="00093C76">
      <w:pPr>
        <w:pStyle w:val="ConsPlusNormal"/>
        <w:jc w:val="center"/>
      </w:pPr>
      <w:r>
        <w:t>_____________________________________________________</w:t>
      </w:r>
    </w:p>
    <w:p w:rsidR="00093C76" w:rsidRDefault="00093C76">
      <w:pPr>
        <w:pStyle w:val="ConsPlusNormal"/>
        <w:jc w:val="center"/>
      </w:pPr>
      <w:r>
        <w:t>(наименование проекта инициативного бюджетирования)</w:t>
      </w:r>
    </w:p>
    <w:p w:rsidR="00093C76" w:rsidRDefault="00093C76">
      <w:pPr>
        <w:pStyle w:val="ConsPlusNormal"/>
        <w:jc w:val="center"/>
      </w:pPr>
      <w:r>
        <w:t>__________________________________________</w:t>
      </w:r>
    </w:p>
    <w:p w:rsidR="00093C76" w:rsidRDefault="00093C76">
      <w:pPr>
        <w:pStyle w:val="ConsPlusNormal"/>
        <w:jc w:val="center"/>
      </w:pPr>
      <w:r>
        <w:t>(наименование муниципального образования)</w:t>
      </w:r>
    </w:p>
    <w:p w:rsidR="00093C76" w:rsidRDefault="00093C76">
      <w:pPr>
        <w:pStyle w:val="ConsPlusNormal"/>
        <w:jc w:val="center"/>
      </w:pPr>
      <w:r>
        <w:t>___________________________________________________________</w:t>
      </w:r>
    </w:p>
    <w:p w:rsidR="00093C76" w:rsidRDefault="00093C76">
      <w:pPr>
        <w:pStyle w:val="ConsPlusNormal"/>
        <w:jc w:val="center"/>
      </w:pPr>
      <w:proofErr w:type="gramStart"/>
      <w:r>
        <w:t>(наименование муниципального района</w:t>
      </w:r>
      <w:proofErr w:type="gramEnd"/>
    </w:p>
    <w:p w:rsidR="00093C76" w:rsidRDefault="00093C76">
      <w:pPr>
        <w:pStyle w:val="ConsPlusNormal"/>
        <w:jc w:val="center"/>
      </w:pPr>
      <w:r>
        <w:t>(муниципального округа, городского округа)</w:t>
      </w:r>
    </w:p>
    <w:p w:rsidR="00093C76" w:rsidRDefault="00093C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2635"/>
        <w:gridCol w:w="2665"/>
        <w:gridCol w:w="1587"/>
        <w:gridCol w:w="1531"/>
      </w:tblGrid>
      <w:tr w:rsidR="00093C76">
        <w:tc>
          <w:tcPr>
            <w:tcW w:w="611" w:type="dxa"/>
          </w:tcPr>
          <w:p w:rsidR="00093C76" w:rsidRDefault="00093C76">
            <w:pPr>
              <w:pStyle w:val="ConsPlusNormal"/>
              <w:jc w:val="center"/>
            </w:pPr>
            <w:r>
              <w:t xml:space="preserve">N </w:t>
            </w:r>
            <w:proofErr w:type="gramStart"/>
            <w:r>
              <w:t>п</w:t>
            </w:r>
            <w:proofErr w:type="gramEnd"/>
            <w:r>
              <w:t>/п</w:t>
            </w:r>
          </w:p>
        </w:tc>
        <w:tc>
          <w:tcPr>
            <w:tcW w:w="2635" w:type="dxa"/>
          </w:tcPr>
          <w:p w:rsidR="00093C76" w:rsidRDefault="00093C76">
            <w:pPr>
              <w:pStyle w:val="ConsPlusNormal"/>
              <w:jc w:val="center"/>
            </w:pPr>
            <w:r>
              <w:t>Наименование документа</w:t>
            </w:r>
          </w:p>
        </w:tc>
        <w:tc>
          <w:tcPr>
            <w:tcW w:w="2665" w:type="dxa"/>
          </w:tcPr>
          <w:p w:rsidR="00093C76" w:rsidRDefault="00093C76">
            <w:pPr>
              <w:pStyle w:val="ConsPlusNormal"/>
              <w:jc w:val="center"/>
            </w:pPr>
            <w:proofErr w:type="gramStart"/>
            <w:r>
              <w:t>Реквизиты документа (номер, дата выдачи (составления)</w:t>
            </w:r>
            <w:proofErr w:type="gramEnd"/>
          </w:p>
        </w:tc>
        <w:tc>
          <w:tcPr>
            <w:tcW w:w="1587" w:type="dxa"/>
          </w:tcPr>
          <w:p w:rsidR="00093C76" w:rsidRDefault="00093C76">
            <w:pPr>
              <w:pStyle w:val="ConsPlusNormal"/>
              <w:jc w:val="center"/>
            </w:pPr>
            <w:r>
              <w:t>Номе</w:t>
            </w:r>
            <w:proofErr w:type="gramStart"/>
            <w:r>
              <w:t>р(</w:t>
            </w:r>
            <w:proofErr w:type="gramEnd"/>
            <w:r>
              <w:t>-а) листа(-ов)</w:t>
            </w:r>
          </w:p>
        </w:tc>
        <w:tc>
          <w:tcPr>
            <w:tcW w:w="1531" w:type="dxa"/>
          </w:tcPr>
          <w:p w:rsidR="00093C76" w:rsidRDefault="00093C76">
            <w:pPr>
              <w:pStyle w:val="ConsPlusNormal"/>
              <w:jc w:val="center"/>
            </w:pPr>
            <w:r>
              <w:t>Количество листов</w:t>
            </w:r>
          </w:p>
        </w:tc>
      </w:tr>
      <w:tr w:rsidR="00093C76">
        <w:tc>
          <w:tcPr>
            <w:tcW w:w="611" w:type="dxa"/>
            <w:vAlign w:val="center"/>
          </w:tcPr>
          <w:p w:rsidR="00093C76" w:rsidRDefault="00093C76">
            <w:pPr>
              <w:pStyle w:val="ConsPlusNormal"/>
              <w:jc w:val="center"/>
            </w:pPr>
            <w:r>
              <w:t>1</w:t>
            </w:r>
          </w:p>
        </w:tc>
        <w:tc>
          <w:tcPr>
            <w:tcW w:w="2635" w:type="dxa"/>
            <w:vAlign w:val="center"/>
          </w:tcPr>
          <w:p w:rsidR="00093C76" w:rsidRDefault="00093C76">
            <w:pPr>
              <w:pStyle w:val="ConsPlusNormal"/>
              <w:jc w:val="center"/>
            </w:pPr>
            <w:r>
              <w:t>2</w:t>
            </w:r>
          </w:p>
        </w:tc>
        <w:tc>
          <w:tcPr>
            <w:tcW w:w="2665" w:type="dxa"/>
            <w:vAlign w:val="center"/>
          </w:tcPr>
          <w:p w:rsidR="00093C76" w:rsidRDefault="00093C76">
            <w:pPr>
              <w:pStyle w:val="ConsPlusNormal"/>
              <w:jc w:val="center"/>
            </w:pPr>
            <w:r>
              <w:t>3</w:t>
            </w:r>
          </w:p>
        </w:tc>
        <w:tc>
          <w:tcPr>
            <w:tcW w:w="1587" w:type="dxa"/>
            <w:vAlign w:val="center"/>
          </w:tcPr>
          <w:p w:rsidR="00093C76" w:rsidRDefault="00093C76">
            <w:pPr>
              <w:pStyle w:val="ConsPlusNormal"/>
              <w:jc w:val="center"/>
            </w:pPr>
            <w:r>
              <w:t>4</w:t>
            </w:r>
          </w:p>
        </w:tc>
        <w:tc>
          <w:tcPr>
            <w:tcW w:w="1531" w:type="dxa"/>
            <w:vAlign w:val="center"/>
          </w:tcPr>
          <w:p w:rsidR="00093C76" w:rsidRDefault="00093C76">
            <w:pPr>
              <w:pStyle w:val="ConsPlusNormal"/>
              <w:jc w:val="center"/>
            </w:pPr>
            <w:r>
              <w:t>5</w:t>
            </w:r>
          </w:p>
        </w:tc>
      </w:tr>
      <w:tr w:rsidR="00093C76">
        <w:tc>
          <w:tcPr>
            <w:tcW w:w="611" w:type="dxa"/>
          </w:tcPr>
          <w:p w:rsidR="00093C76" w:rsidRDefault="00093C76">
            <w:pPr>
              <w:pStyle w:val="ConsPlusNormal"/>
              <w:jc w:val="center"/>
            </w:pPr>
            <w:r>
              <w:t>1</w:t>
            </w:r>
          </w:p>
        </w:tc>
        <w:tc>
          <w:tcPr>
            <w:tcW w:w="2635" w:type="dxa"/>
          </w:tcPr>
          <w:p w:rsidR="00093C76" w:rsidRDefault="00093C76">
            <w:pPr>
              <w:pStyle w:val="ConsPlusNormal"/>
            </w:pPr>
          </w:p>
        </w:tc>
        <w:tc>
          <w:tcPr>
            <w:tcW w:w="2665" w:type="dxa"/>
          </w:tcPr>
          <w:p w:rsidR="00093C76" w:rsidRDefault="00093C76">
            <w:pPr>
              <w:pStyle w:val="ConsPlusNormal"/>
            </w:pPr>
          </w:p>
        </w:tc>
        <w:tc>
          <w:tcPr>
            <w:tcW w:w="1587" w:type="dxa"/>
          </w:tcPr>
          <w:p w:rsidR="00093C76" w:rsidRDefault="00093C76">
            <w:pPr>
              <w:pStyle w:val="ConsPlusNormal"/>
            </w:pPr>
          </w:p>
        </w:tc>
        <w:tc>
          <w:tcPr>
            <w:tcW w:w="1531" w:type="dxa"/>
          </w:tcPr>
          <w:p w:rsidR="00093C76" w:rsidRDefault="00093C76">
            <w:pPr>
              <w:pStyle w:val="ConsPlusNormal"/>
            </w:pPr>
          </w:p>
        </w:tc>
      </w:tr>
      <w:tr w:rsidR="00093C76">
        <w:tc>
          <w:tcPr>
            <w:tcW w:w="611" w:type="dxa"/>
          </w:tcPr>
          <w:p w:rsidR="00093C76" w:rsidRDefault="00093C76">
            <w:pPr>
              <w:pStyle w:val="ConsPlusNormal"/>
              <w:jc w:val="center"/>
            </w:pPr>
            <w:r>
              <w:t>2</w:t>
            </w:r>
          </w:p>
        </w:tc>
        <w:tc>
          <w:tcPr>
            <w:tcW w:w="2635" w:type="dxa"/>
          </w:tcPr>
          <w:p w:rsidR="00093C76" w:rsidRDefault="00093C76">
            <w:pPr>
              <w:pStyle w:val="ConsPlusNormal"/>
            </w:pPr>
          </w:p>
        </w:tc>
        <w:tc>
          <w:tcPr>
            <w:tcW w:w="2665" w:type="dxa"/>
          </w:tcPr>
          <w:p w:rsidR="00093C76" w:rsidRDefault="00093C76">
            <w:pPr>
              <w:pStyle w:val="ConsPlusNormal"/>
            </w:pPr>
          </w:p>
        </w:tc>
        <w:tc>
          <w:tcPr>
            <w:tcW w:w="1587" w:type="dxa"/>
          </w:tcPr>
          <w:p w:rsidR="00093C76" w:rsidRDefault="00093C76">
            <w:pPr>
              <w:pStyle w:val="ConsPlusNormal"/>
            </w:pPr>
          </w:p>
        </w:tc>
        <w:tc>
          <w:tcPr>
            <w:tcW w:w="1531" w:type="dxa"/>
          </w:tcPr>
          <w:p w:rsidR="00093C76" w:rsidRDefault="00093C76">
            <w:pPr>
              <w:pStyle w:val="ConsPlusNormal"/>
            </w:pPr>
          </w:p>
        </w:tc>
      </w:tr>
      <w:tr w:rsidR="00093C76">
        <w:tc>
          <w:tcPr>
            <w:tcW w:w="611" w:type="dxa"/>
          </w:tcPr>
          <w:p w:rsidR="00093C76" w:rsidRDefault="00093C76">
            <w:pPr>
              <w:pStyle w:val="ConsPlusNormal"/>
              <w:jc w:val="center"/>
            </w:pPr>
            <w:r>
              <w:t>3</w:t>
            </w:r>
          </w:p>
        </w:tc>
        <w:tc>
          <w:tcPr>
            <w:tcW w:w="2635" w:type="dxa"/>
          </w:tcPr>
          <w:p w:rsidR="00093C76" w:rsidRDefault="00093C76">
            <w:pPr>
              <w:pStyle w:val="ConsPlusNormal"/>
            </w:pPr>
          </w:p>
        </w:tc>
        <w:tc>
          <w:tcPr>
            <w:tcW w:w="2665" w:type="dxa"/>
          </w:tcPr>
          <w:p w:rsidR="00093C76" w:rsidRDefault="00093C76">
            <w:pPr>
              <w:pStyle w:val="ConsPlusNormal"/>
            </w:pPr>
          </w:p>
        </w:tc>
        <w:tc>
          <w:tcPr>
            <w:tcW w:w="1587" w:type="dxa"/>
          </w:tcPr>
          <w:p w:rsidR="00093C76" w:rsidRDefault="00093C76">
            <w:pPr>
              <w:pStyle w:val="ConsPlusNormal"/>
            </w:pPr>
          </w:p>
        </w:tc>
        <w:tc>
          <w:tcPr>
            <w:tcW w:w="1531" w:type="dxa"/>
          </w:tcPr>
          <w:p w:rsidR="00093C76" w:rsidRDefault="00093C76">
            <w:pPr>
              <w:pStyle w:val="ConsPlusNormal"/>
            </w:pPr>
          </w:p>
        </w:tc>
      </w:tr>
      <w:tr w:rsidR="00093C76">
        <w:tc>
          <w:tcPr>
            <w:tcW w:w="611" w:type="dxa"/>
          </w:tcPr>
          <w:p w:rsidR="00093C76" w:rsidRDefault="00093C76">
            <w:pPr>
              <w:pStyle w:val="ConsPlusNormal"/>
              <w:jc w:val="center"/>
            </w:pPr>
            <w:r>
              <w:t>....</w:t>
            </w:r>
          </w:p>
        </w:tc>
        <w:tc>
          <w:tcPr>
            <w:tcW w:w="2635" w:type="dxa"/>
          </w:tcPr>
          <w:p w:rsidR="00093C76" w:rsidRDefault="00093C76">
            <w:pPr>
              <w:pStyle w:val="ConsPlusNormal"/>
            </w:pPr>
          </w:p>
        </w:tc>
        <w:tc>
          <w:tcPr>
            <w:tcW w:w="2665" w:type="dxa"/>
          </w:tcPr>
          <w:p w:rsidR="00093C76" w:rsidRDefault="00093C76">
            <w:pPr>
              <w:pStyle w:val="ConsPlusNormal"/>
            </w:pPr>
          </w:p>
        </w:tc>
        <w:tc>
          <w:tcPr>
            <w:tcW w:w="1587" w:type="dxa"/>
          </w:tcPr>
          <w:p w:rsidR="00093C76" w:rsidRDefault="00093C76">
            <w:pPr>
              <w:pStyle w:val="ConsPlusNormal"/>
            </w:pPr>
          </w:p>
        </w:tc>
        <w:tc>
          <w:tcPr>
            <w:tcW w:w="1531" w:type="dxa"/>
          </w:tcPr>
          <w:p w:rsidR="00093C76" w:rsidRDefault="00093C76">
            <w:pPr>
              <w:pStyle w:val="ConsPlusNormal"/>
            </w:pPr>
          </w:p>
        </w:tc>
      </w:tr>
    </w:tbl>
    <w:p w:rsidR="00093C76" w:rsidRDefault="00093C76">
      <w:pPr>
        <w:pStyle w:val="ConsPlusNormal"/>
        <w:jc w:val="both"/>
      </w:pPr>
    </w:p>
    <w:p w:rsidR="00093C76" w:rsidRDefault="00093C76">
      <w:pPr>
        <w:pStyle w:val="ConsPlusNonformat"/>
        <w:jc w:val="both"/>
      </w:pPr>
      <w:r>
        <w:t xml:space="preserve">    ИТОГО _______________________________________________ документов.</w:t>
      </w:r>
    </w:p>
    <w:p w:rsidR="00093C76" w:rsidRDefault="00093C76">
      <w:pPr>
        <w:pStyle w:val="ConsPlusNonformat"/>
        <w:jc w:val="both"/>
      </w:pPr>
      <w:r>
        <w:t xml:space="preserve">                          (цифрами и прописью)</w:t>
      </w:r>
    </w:p>
    <w:p w:rsidR="00093C76" w:rsidRDefault="00093C76">
      <w:pPr>
        <w:pStyle w:val="ConsPlusNonformat"/>
        <w:jc w:val="both"/>
      </w:pPr>
    </w:p>
    <w:p w:rsidR="00093C76" w:rsidRDefault="00093C76">
      <w:pPr>
        <w:pStyle w:val="ConsPlusNonformat"/>
        <w:jc w:val="both"/>
      </w:pPr>
      <w:r>
        <w:t xml:space="preserve">    Общее количество листов документов</w:t>
      </w:r>
    </w:p>
    <w:p w:rsidR="00093C76" w:rsidRDefault="00093C76">
      <w:pPr>
        <w:pStyle w:val="ConsPlusNonformat"/>
        <w:jc w:val="both"/>
      </w:pPr>
      <w:r>
        <w:t xml:space="preserve">    ______________________________________________________________________.</w:t>
      </w:r>
    </w:p>
    <w:p w:rsidR="00093C76" w:rsidRDefault="00093C76">
      <w:pPr>
        <w:pStyle w:val="ConsPlusNonformat"/>
        <w:jc w:val="both"/>
      </w:pPr>
      <w:r>
        <w:t xml:space="preserve">                             (цифрами и прописью)</w:t>
      </w:r>
    </w:p>
    <w:p w:rsidR="00093C76" w:rsidRDefault="00093C76">
      <w:pPr>
        <w:pStyle w:val="ConsPlusNonformat"/>
        <w:jc w:val="both"/>
      </w:pPr>
    </w:p>
    <w:p w:rsidR="00093C76" w:rsidRDefault="00093C76">
      <w:pPr>
        <w:pStyle w:val="ConsPlusNonformat"/>
        <w:jc w:val="both"/>
      </w:pPr>
      <w:r>
        <w:t xml:space="preserve">    Дата "___" _________________ 20___ г.</w:t>
      </w:r>
    </w:p>
    <w:p w:rsidR="00093C76" w:rsidRDefault="00093C76">
      <w:pPr>
        <w:pStyle w:val="ConsPlusNonformat"/>
        <w:jc w:val="both"/>
      </w:pPr>
    </w:p>
    <w:p w:rsidR="00093C76" w:rsidRDefault="00093C76">
      <w:pPr>
        <w:pStyle w:val="ConsPlusNonformat"/>
        <w:jc w:val="both"/>
      </w:pPr>
      <w:r>
        <w:t xml:space="preserve">    --------------------------------</w:t>
      </w:r>
    </w:p>
    <w:p w:rsidR="00093C76" w:rsidRDefault="00093C76">
      <w:pPr>
        <w:pStyle w:val="ConsPlusNonformat"/>
        <w:jc w:val="both"/>
      </w:pPr>
      <w:r>
        <w:t xml:space="preserve">    &lt;1</w:t>
      </w:r>
      <w:proofErr w:type="gramStart"/>
      <w:r>
        <w:t>&gt;   В</w:t>
      </w:r>
      <w:proofErr w:type="gramEnd"/>
      <w:r>
        <w:t xml:space="preserve">   форме   указывается   полный   перечень  документов,  которые</w:t>
      </w:r>
    </w:p>
    <w:p w:rsidR="00093C76" w:rsidRDefault="00093C76">
      <w:pPr>
        <w:pStyle w:val="ConsPlusNonformat"/>
        <w:jc w:val="both"/>
      </w:pPr>
      <w:proofErr w:type="gramStart"/>
      <w:r>
        <w:t>представлены</w:t>
      </w:r>
      <w:proofErr w:type="gramEnd"/>
      <w:r>
        <w:t xml:space="preserve"> муниципальным образованием.</w:t>
      </w: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5</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p w:rsidR="00093C76" w:rsidRDefault="00093C76">
      <w:pPr>
        <w:pStyle w:val="ConsPlusNormal"/>
        <w:jc w:val="center"/>
      </w:pPr>
      <w:bookmarkStart w:id="62" w:name="P1021"/>
      <w:bookmarkEnd w:id="62"/>
      <w:r>
        <w:t>ОТЧЕТ</w:t>
      </w:r>
    </w:p>
    <w:p w:rsidR="00093C76" w:rsidRDefault="00093C76">
      <w:pPr>
        <w:pStyle w:val="ConsPlusNormal"/>
        <w:jc w:val="center"/>
      </w:pPr>
      <w:r>
        <w:t>о выполнении условий софинансирования расходов</w:t>
      </w:r>
    </w:p>
    <w:p w:rsidR="00093C76" w:rsidRDefault="00093C76">
      <w:pPr>
        <w:pStyle w:val="ConsPlusNormal"/>
        <w:jc w:val="center"/>
      </w:pPr>
      <w:r>
        <w:t>при реализации проекта инициативного бюджетирования</w:t>
      </w:r>
    </w:p>
    <w:p w:rsidR="00093C76" w:rsidRDefault="00093C76">
      <w:pPr>
        <w:pStyle w:val="ConsPlusNormal"/>
        <w:jc w:val="both"/>
      </w:pPr>
    </w:p>
    <w:p w:rsidR="00093C76" w:rsidRDefault="00093C76">
      <w:pPr>
        <w:pStyle w:val="ConsPlusNormal"/>
        <w:jc w:val="center"/>
      </w:pPr>
      <w:r>
        <w:t>________________________________________________</w:t>
      </w:r>
    </w:p>
    <w:p w:rsidR="00093C76" w:rsidRDefault="00093C76">
      <w:pPr>
        <w:pStyle w:val="ConsPlusNormal"/>
        <w:jc w:val="center"/>
      </w:pPr>
      <w:r>
        <w:t>(наименование проекта)</w:t>
      </w:r>
    </w:p>
    <w:p w:rsidR="00093C76" w:rsidRDefault="00093C76">
      <w:pPr>
        <w:pStyle w:val="ConsPlusNormal"/>
        <w:jc w:val="center"/>
      </w:pPr>
      <w:r>
        <w:t>________________________________________________</w:t>
      </w:r>
    </w:p>
    <w:p w:rsidR="00093C76" w:rsidRDefault="00093C76">
      <w:pPr>
        <w:pStyle w:val="ConsPlusNormal"/>
        <w:jc w:val="center"/>
      </w:pPr>
      <w:r>
        <w:t>(наименование муниципального образования)</w:t>
      </w:r>
    </w:p>
    <w:p w:rsidR="00093C76" w:rsidRDefault="00093C76">
      <w:pPr>
        <w:pStyle w:val="ConsPlusNormal"/>
        <w:jc w:val="both"/>
      </w:pPr>
    </w:p>
    <w:p w:rsidR="00093C76" w:rsidRDefault="00093C76">
      <w:pPr>
        <w:sectPr w:rsidR="00093C76" w:rsidSect="00CA76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247"/>
        <w:gridCol w:w="1871"/>
        <w:gridCol w:w="1247"/>
        <w:gridCol w:w="2098"/>
        <w:gridCol w:w="1531"/>
        <w:gridCol w:w="1304"/>
        <w:gridCol w:w="1276"/>
        <w:gridCol w:w="1474"/>
      </w:tblGrid>
      <w:tr w:rsidR="00093C76">
        <w:tc>
          <w:tcPr>
            <w:tcW w:w="7597" w:type="dxa"/>
            <w:gridSpan w:val="5"/>
            <w:vAlign w:val="center"/>
          </w:tcPr>
          <w:p w:rsidR="00093C76" w:rsidRDefault="00093C76">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093C76" w:rsidRDefault="00093C76">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093C76" w:rsidRDefault="00093C76">
            <w:pPr>
              <w:pStyle w:val="ConsPlusNormal"/>
              <w:jc w:val="center"/>
            </w:pPr>
            <w:r>
              <w:t>Подлежит перечислению из средств бюджета Пермского края, руб.</w:t>
            </w:r>
          </w:p>
        </w:tc>
        <w:tc>
          <w:tcPr>
            <w:tcW w:w="1276" w:type="dxa"/>
            <w:vMerge w:val="restart"/>
            <w:vAlign w:val="center"/>
          </w:tcPr>
          <w:p w:rsidR="00093C76" w:rsidRDefault="00093C76">
            <w:pPr>
              <w:pStyle w:val="ConsPlusNormal"/>
              <w:jc w:val="center"/>
            </w:pPr>
            <w:r>
              <w:t>Поступило средств из бюджета Пермского края в текущем году, руб.</w:t>
            </w:r>
          </w:p>
        </w:tc>
        <w:tc>
          <w:tcPr>
            <w:tcW w:w="1474" w:type="dxa"/>
            <w:vMerge w:val="restart"/>
            <w:vAlign w:val="center"/>
          </w:tcPr>
          <w:p w:rsidR="00093C76" w:rsidRDefault="00093C76">
            <w:pPr>
              <w:pStyle w:val="ConsPlusNormal"/>
              <w:jc w:val="center"/>
            </w:pPr>
            <w:r>
              <w:t>Остаток не использованных в текущем году средств, руб.</w:t>
            </w:r>
          </w:p>
        </w:tc>
      </w:tr>
      <w:tr w:rsidR="00093C76">
        <w:tc>
          <w:tcPr>
            <w:tcW w:w="1134" w:type="dxa"/>
            <w:vMerge w:val="restart"/>
            <w:vAlign w:val="center"/>
          </w:tcPr>
          <w:p w:rsidR="00093C76" w:rsidRDefault="00093C76">
            <w:pPr>
              <w:pStyle w:val="ConsPlusNormal"/>
              <w:jc w:val="center"/>
            </w:pPr>
            <w:r>
              <w:t>Всего</w:t>
            </w:r>
          </w:p>
        </w:tc>
        <w:tc>
          <w:tcPr>
            <w:tcW w:w="6463" w:type="dxa"/>
            <w:gridSpan w:val="4"/>
            <w:vAlign w:val="center"/>
          </w:tcPr>
          <w:p w:rsidR="00093C76" w:rsidRDefault="00093C76">
            <w:pPr>
              <w:pStyle w:val="ConsPlusNormal"/>
              <w:jc w:val="center"/>
            </w:pPr>
            <w:r>
              <w:t>В том числе:</w:t>
            </w:r>
          </w:p>
        </w:tc>
        <w:tc>
          <w:tcPr>
            <w:tcW w:w="1531" w:type="dxa"/>
            <w:vMerge/>
          </w:tcPr>
          <w:p w:rsidR="00093C76" w:rsidRDefault="00093C76"/>
        </w:tc>
        <w:tc>
          <w:tcPr>
            <w:tcW w:w="1304" w:type="dxa"/>
            <w:vMerge/>
          </w:tcPr>
          <w:p w:rsidR="00093C76" w:rsidRDefault="00093C76"/>
        </w:tc>
        <w:tc>
          <w:tcPr>
            <w:tcW w:w="1276" w:type="dxa"/>
            <w:vMerge/>
          </w:tcPr>
          <w:p w:rsidR="00093C76" w:rsidRDefault="00093C76"/>
        </w:tc>
        <w:tc>
          <w:tcPr>
            <w:tcW w:w="1474" w:type="dxa"/>
            <w:vMerge/>
          </w:tcPr>
          <w:p w:rsidR="00093C76" w:rsidRDefault="00093C76"/>
        </w:tc>
      </w:tr>
      <w:tr w:rsidR="00093C76">
        <w:tc>
          <w:tcPr>
            <w:tcW w:w="1134" w:type="dxa"/>
            <w:vMerge/>
          </w:tcPr>
          <w:p w:rsidR="00093C76" w:rsidRDefault="00093C76"/>
        </w:tc>
        <w:tc>
          <w:tcPr>
            <w:tcW w:w="1247" w:type="dxa"/>
            <w:vMerge w:val="restart"/>
            <w:vAlign w:val="center"/>
          </w:tcPr>
          <w:p w:rsidR="00093C76" w:rsidRDefault="00093C76">
            <w:pPr>
              <w:pStyle w:val="ConsPlusNormal"/>
              <w:jc w:val="center"/>
            </w:pPr>
            <w:r>
              <w:t>средства бюджета Пермского края</w:t>
            </w:r>
          </w:p>
        </w:tc>
        <w:tc>
          <w:tcPr>
            <w:tcW w:w="1871" w:type="dxa"/>
            <w:vMerge w:val="restart"/>
            <w:vAlign w:val="center"/>
          </w:tcPr>
          <w:p w:rsidR="00093C76" w:rsidRDefault="00093C76">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093C76" w:rsidRDefault="00093C76">
            <w:pPr>
              <w:pStyle w:val="ConsPlusNormal"/>
              <w:jc w:val="center"/>
            </w:pPr>
            <w:r>
              <w:t>инициативные платежи, из них</w:t>
            </w:r>
          </w:p>
        </w:tc>
        <w:tc>
          <w:tcPr>
            <w:tcW w:w="1531" w:type="dxa"/>
            <w:vMerge/>
          </w:tcPr>
          <w:p w:rsidR="00093C76" w:rsidRDefault="00093C76"/>
        </w:tc>
        <w:tc>
          <w:tcPr>
            <w:tcW w:w="1304" w:type="dxa"/>
            <w:vMerge/>
          </w:tcPr>
          <w:p w:rsidR="00093C76" w:rsidRDefault="00093C76"/>
        </w:tc>
        <w:tc>
          <w:tcPr>
            <w:tcW w:w="1276" w:type="dxa"/>
            <w:vMerge/>
          </w:tcPr>
          <w:p w:rsidR="00093C76" w:rsidRDefault="00093C76"/>
        </w:tc>
        <w:tc>
          <w:tcPr>
            <w:tcW w:w="1474" w:type="dxa"/>
            <w:vMerge/>
          </w:tcPr>
          <w:p w:rsidR="00093C76" w:rsidRDefault="00093C76"/>
        </w:tc>
      </w:tr>
      <w:tr w:rsidR="00093C76">
        <w:tc>
          <w:tcPr>
            <w:tcW w:w="1134" w:type="dxa"/>
            <w:vMerge/>
          </w:tcPr>
          <w:p w:rsidR="00093C76" w:rsidRDefault="00093C76"/>
        </w:tc>
        <w:tc>
          <w:tcPr>
            <w:tcW w:w="1247" w:type="dxa"/>
            <w:vMerge/>
          </w:tcPr>
          <w:p w:rsidR="00093C76" w:rsidRDefault="00093C76"/>
        </w:tc>
        <w:tc>
          <w:tcPr>
            <w:tcW w:w="1871" w:type="dxa"/>
            <w:vMerge/>
          </w:tcPr>
          <w:p w:rsidR="00093C76" w:rsidRDefault="00093C76"/>
        </w:tc>
        <w:tc>
          <w:tcPr>
            <w:tcW w:w="1247" w:type="dxa"/>
            <w:vAlign w:val="center"/>
          </w:tcPr>
          <w:p w:rsidR="00093C76" w:rsidRDefault="00093C76">
            <w:pPr>
              <w:pStyle w:val="ConsPlusNormal"/>
              <w:jc w:val="center"/>
            </w:pPr>
            <w:r>
              <w:t>денежные средства граждан</w:t>
            </w:r>
          </w:p>
        </w:tc>
        <w:tc>
          <w:tcPr>
            <w:tcW w:w="2098" w:type="dxa"/>
            <w:vAlign w:val="center"/>
          </w:tcPr>
          <w:p w:rsidR="00093C76" w:rsidRDefault="00093C76">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093C76" w:rsidRDefault="00093C76"/>
        </w:tc>
        <w:tc>
          <w:tcPr>
            <w:tcW w:w="1304" w:type="dxa"/>
            <w:vMerge/>
          </w:tcPr>
          <w:p w:rsidR="00093C76" w:rsidRDefault="00093C76"/>
        </w:tc>
        <w:tc>
          <w:tcPr>
            <w:tcW w:w="1276" w:type="dxa"/>
            <w:vMerge/>
          </w:tcPr>
          <w:p w:rsidR="00093C76" w:rsidRDefault="00093C76"/>
        </w:tc>
        <w:tc>
          <w:tcPr>
            <w:tcW w:w="1474" w:type="dxa"/>
            <w:vMerge/>
          </w:tcPr>
          <w:p w:rsidR="00093C76" w:rsidRDefault="00093C76"/>
        </w:tc>
      </w:tr>
      <w:tr w:rsidR="00093C76">
        <w:tc>
          <w:tcPr>
            <w:tcW w:w="1134" w:type="dxa"/>
            <w:vAlign w:val="center"/>
          </w:tcPr>
          <w:p w:rsidR="00093C76" w:rsidRDefault="00093C76">
            <w:pPr>
              <w:pStyle w:val="ConsPlusNormal"/>
              <w:jc w:val="center"/>
            </w:pPr>
            <w:r>
              <w:t>1 = 2 + 3 + 4 + 5</w:t>
            </w:r>
          </w:p>
        </w:tc>
        <w:tc>
          <w:tcPr>
            <w:tcW w:w="1247" w:type="dxa"/>
            <w:vAlign w:val="center"/>
          </w:tcPr>
          <w:p w:rsidR="00093C76" w:rsidRDefault="00093C76">
            <w:pPr>
              <w:pStyle w:val="ConsPlusNormal"/>
              <w:jc w:val="center"/>
            </w:pPr>
            <w:r>
              <w:t>2</w:t>
            </w:r>
          </w:p>
        </w:tc>
        <w:tc>
          <w:tcPr>
            <w:tcW w:w="1871" w:type="dxa"/>
            <w:vAlign w:val="center"/>
          </w:tcPr>
          <w:p w:rsidR="00093C76" w:rsidRDefault="00093C76">
            <w:pPr>
              <w:pStyle w:val="ConsPlusNormal"/>
              <w:jc w:val="center"/>
            </w:pPr>
            <w:r>
              <w:t>3</w:t>
            </w:r>
          </w:p>
        </w:tc>
        <w:tc>
          <w:tcPr>
            <w:tcW w:w="1247" w:type="dxa"/>
            <w:vAlign w:val="center"/>
          </w:tcPr>
          <w:p w:rsidR="00093C76" w:rsidRDefault="00093C76">
            <w:pPr>
              <w:pStyle w:val="ConsPlusNormal"/>
              <w:jc w:val="center"/>
            </w:pPr>
            <w:r>
              <w:t>4</w:t>
            </w:r>
          </w:p>
        </w:tc>
        <w:tc>
          <w:tcPr>
            <w:tcW w:w="2098" w:type="dxa"/>
            <w:vAlign w:val="center"/>
          </w:tcPr>
          <w:p w:rsidR="00093C76" w:rsidRDefault="00093C76">
            <w:pPr>
              <w:pStyle w:val="ConsPlusNormal"/>
              <w:jc w:val="center"/>
            </w:pPr>
            <w:r>
              <w:t>5</w:t>
            </w:r>
          </w:p>
        </w:tc>
        <w:tc>
          <w:tcPr>
            <w:tcW w:w="1531" w:type="dxa"/>
            <w:vAlign w:val="center"/>
          </w:tcPr>
          <w:p w:rsidR="00093C76" w:rsidRDefault="00093C76">
            <w:pPr>
              <w:pStyle w:val="ConsPlusNormal"/>
              <w:jc w:val="center"/>
            </w:pPr>
            <w:r>
              <w:t>6 = 3 + 4 + 5 + 7 + 8</w:t>
            </w:r>
          </w:p>
        </w:tc>
        <w:tc>
          <w:tcPr>
            <w:tcW w:w="1304" w:type="dxa"/>
            <w:vAlign w:val="center"/>
          </w:tcPr>
          <w:p w:rsidR="00093C76" w:rsidRDefault="00093C76">
            <w:pPr>
              <w:pStyle w:val="ConsPlusNormal"/>
              <w:jc w:val="center"/>
            </w:pPr>
            <w:r>
              <w:t>7 = 2 - 8 - 9</w:t>
            </w:r>
          </w:p>
        </w:tc>
        <w:tc>
          <w:tcPr>
            <w:tcW w:w="1276" w:type="dxa"/>
            <w:vAlign w:val="center"/>
          </w:tcPr>
          <w:p w:rsidR="00093C76" w:rsidRDefault="00093C76">
            <w:pPr>
              <w:pStyle w:val="ConsPlusNormal"/>
              <w:jc w:val="center"/>
            </w:pPr>
            <w:r>
              <w:t>8</w:t>
            </w:r>
          </w:p>
        </w:tc>
        <w:tc>
          <w:tcPr>
            <w:tcW w:w="1474" w:type="dxa"/>
            <w:vAlign w:val="center"/>
          </w:tcPr>
          <w:p w:rsidR="00093C76" w:rsidRDefault="00093C76">
            <w:pPr>
              <w:pStyle w:val="ConsPlusNormal"/>
              <w:jc w:val="center"/>
            </w:pPr>
            <w:r>
              <w:t>9 = 1 - 6</w:t>
            </w:r>
          </w:p>
        </w:tc>
      </w:tr>
      <w:tr w:rsidR="00093C76">
        <w:tc>
          <w:tcPr>
            <w:tcW w:w="1134" w:type="dxa"/>
            <w:vAlign w:val="center"/>
          </w:tcPr>
          <w:p w:rsidR="00093C76" w:rsidRDefault="00093C76">
            <w:pPr>
              <w:pStyle w:val="ConsPlusNormal"/>
            </w:pPr>
          </w:p>
        </w:tc>
        <w:tc>
          <w:tcPr>
            <w:tcW w:w="1247" w:type="dxa"/>
            <w:vAlign w:val="center"/>
          </w:tcPr>
          <w:p w:rsidR="00093C76" w:rsidRDefault="00093C76">
            <w:pPr>
              <w:pStyle w:val="ConsPlusNormal"/>
            </w:pPr>
          </w:p>
        </w:tc>
        <w:tc>
          <w:tcPr>
            <w:tcW w:w="1871" w:type="dxa"/>
            <w:vAlign w:val="center"/>
          </w:tcPr>
          <w:p w:rsidR="00093C76" w:rsidRDefault="00093C76">
            <w:pPr>
              <w:pStyle w:val="ConsPlusNormal"/>
            </w:pPr>
          </w:p>
        </w:tc>
        <w:tc>
          <w:tcPr>
            <w:tcW w:w="1247" w:type="dxa"/>
            <w:vAlign w:val="center"/>
          </w:tcPr>
          <w:p w:rsidR="00093C76" w:rsidRDefault="00093C76">
            <w:pPr>
              <w:pStyle w:val="ConsPlusNormal"/>
            </w:pPr>
          </w:p>
        </w:tc>
        <w:tc>
          <w:tcPr>
            <w:tcW w:w="2098" w:type="dxa"/>
            <w:vAlign w:val="center"/>
          </w:tcPr>
          <w:p w:rsidR="00093C76" w:rsidRDefault="00093C76">
            <w:pPr>
              <w:pStyle w:val="ConsPlusNormal"/>
            </w:pPr>
          </w:p>
        </w:tc>
        <w:tc>
          <w:tcPr>
            <w:tcW w:w="1531" w:type="dxa"/>
          </w:tcPr>
          <w:p w:rsidR="00093C76" w:rsidRDefault="00093C76">
            <w:pPr>
              <w:pStyle w:val="ConsPlusNormal"/>
            </w:pPr>
          </w:p>
        </w:tc>
        <w:tc>
          <w:tcPr>
            <w:tcW w:w="1304" w:type="dxa"/>
          </w:tcPr>
          <w:p w:rsidR="00093C76" w:rsidRDefault="00093C76">
            <w:pPr>
              <w:pStyle w:val="ConsPlusNormal"/>
            </w:pPr>
          </w:p>
        </w:tc>
        <w:tc>
          <w:tcPr>
            <w:tcW w:w="1276" w:type="dxa"/>
          </w:tcPr>
          <w:p w:rsidR="00093C76" w:rsidRDefault="00093C76">
            <w:pPr>
              <w:pStyle w:val="ConsPlusNormal"/>
            </w:pPr>
          </w:p>
        </w:tc>
        <w:tc>
          <w:tcPr>
            <w:tcW w:w="1474" w:type="dxa"/>
          </w:tcPr>
          <w:p w:rsidR="00093C76" w:rsidRDefault="00093C76">
            <w:pPr>
              <w:pStyle w:val="ConsPlusNormal"/>
            </w:pPr>
          </w:p>
        </w:tc>
      </w:tr>
    </w:tbl>
    <w:p w:rsidR="00093C76" w:rsidRDefault="00093C76">
      <w:pPr>
        <w:sectPr w:rsidR="00093C76">
          <w:pgSz w:w="16838" w:h="11905" w:orient="landscape"/>
          <w:pgMar w:top="1701" w:right="1134" w:bottom="850" w:left="1134" w:header="0" w:footer="0" w:gutter="0"/>
          <w:cols w:space="720"/>
        </w:sectPr>
      </w:pPr>
    </w:p>
    <w:p w:rsidR="00093C76" w:rsidRDefault="00093C76">
      <w:pPr>
        <w:pStyle w:val="ConsPlusNormal"/>
        <w:jc w:val="both"/>
      </w:pPr>
    </w:p>
    <w:tbl>
      <w:tblPr>
        <w:tblW w:w="0" w:type="auto"/>
        <w:tblLayout w:type="fixed"/>
        <w:tblCellMar>
          <w:top w:w="102" w:type="dxa"/>
          <w:left w:w="62" w:type="dxa"/>
          <w:bottom w:w="102" w:type="dxa"/>
          <w:right w:w="62" w:type="dxa"/>
        </w:tblCellMar>
        <w:tblLook w:val="0000"/>
      </w:tblPr>
      <w:tblGrid>
        <w:gridCol w:w="1500"/>
        <w:gridCol w:w="2790"/>
        <w:gridCol w:w="624"/>
        <w:gridCol w:w="1470"/>
        <w:gridCol w:w="340"/>
        <w:gridCol w:w="2324"/>
      </w:tblGrid>
      <w:tr w:rsidR="00093C76">
        <w:tc>
          <w:tcPr>
            <w:tcW w:w="9048" w:type="dxa"/>
            <w:gridSpan w:val="6"/>
            <w:tcBorders>
              <w:top w:val="nil"/>
              <w:left w:val="nil"/>
              <w:bottom w:val="nil"/>
              <w:right w:val="nil"/>
            </w:tcBorders>
          </w:tcPr>
          <w:p w:rsidR="00093C76" w:rsidRDefault="00093C76">
            <w:pPr>
              <w:pStyle w:val="ConsPlusNormal"/>
            </w:pPr>
            <w:r>
              <w:t>Глава (глава администрации)</w:t>
            </w:r>
          </w:p>
        </w:tc>
      </w:tr>
      <w:tr w:rsidR="00093C76">
        <w:tc>
          <w:tcPr>
            <w:tcW w:w="4914" w:type="dxa"/>
            <w:gridSpan w:val="3"/>
            <w:tcBorders>
              <w:top w:val="nil"/>
              <w:left w:val="nil"/>
              <w:bottom w:val="nil"/>
              <w:right w:val="nil"/>
            </w:tcBorders>
          </w:tcPr>
          <w:p w:rsidR="00093C76" w:rsidRDefault="00093C76">
            <w:pPr>
              <w:pStyle w:val="ConsPlusNormal"/>
            </w:pPr>
            <w:r>
              <w:t>муниципального образования Пермского края</w:t>
            </w:r>
          </w:p>
        </w:tc>
        <w:tc>
          <w:tcPr>
            <w:tcW w:w="1810" w:type="dxa"/>
            <w:gridSpan w:val="2"/>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2324" w:type="dxa"/>
            <w:tcBorders>
              <w:top w:val="nil"/>
              <w:left w:val="nil"/>
              <w:bottom w:val="nil"/>
              <w:right w:val="nil"/>
            </w:tcBorders>
          </w:tcPr>
          <w:p w:rsidR="00093C76" w:rsidRDefault="00093C76">
            <w:pPr>
              <w:pStyle w:val="ConsPlusNormal"/>
              <w:jc w:val="center"/>
            </w:pPr>
            <w:r>
              <w:t>/________________/</w:t>
            </w:r>
          </w:p>
          <w:p w:rsidR="00093C76" w:rsidRDefault="00093C76">
            <w:pPr>
              <w:pStyle w:val="ConsPlusNormal"/>
              <w:jc w:val="center"/>
            </w:pPr>
            <w:r>
              <w:t>(ФИО)</w:t>
            </w:r>
          </w:p>
        </w:tc>
      </w:tr>
      <w:tr w:rsidR="00093C76">
        <w:tc>
          <w:tcPr>
            <w:tcW w:w="9048" w:type="dxa"/>
            <w:gridSpan w:val="6"/>
            <w:tcBorders>
              <w:top w:val="nil"/>
              <w:left w:val="nil"/>
              <w:bottom w:val="nil"/>
              <w:right w:val="nil"/>
            </w:tcBorders>
          </w:tcPr>
          <w:p w:rsidR="00093C76" w:rsidRDefault="00093C76">
            <w:pPr>
              <w:pStyle w:val="ConsPlusNormal"/>
            </w:pPr>
            <w:r>
              <w:t>МП</w:t>
            </w:r>
          </w:p>
          <w:p w:rsidR="00093C76" w:rsidRDefault="00093C76">
            <w:pPr>
              <w:pStyle w:val="ConsPlusNormal"/>
            </w:pPr>
          </w:p>
          <w:p w:rsidR="00093C76" w:rsidRDefault="00093C76">
            <w:pPr>
              <w:pStyle w:val="ConsPlusNormal"/>
            </w:pPr>
            <w:r>
              <w:t>Руководитель финансового органа</w:t>
            </w:r>
          </w:p>
        </w:tc>
      </w:tr>
      <w:tr w:rsidR="00093C76">
        <w:tc>
          <w:tcPr>
            <w:tcW w:w="4914" w:type="dxa"/>
            <w:gridSpan w:val="3"/>
            <w:tcBorders>
              <w:top w:val="nil"/>
              <w:left w:val="nil"/>
              <w:bottom w:val="nil"/>
              <w:right w:val="nil"/>
            </w:tcBorders>
          </w:tcPr>
          <w:p w:rsidR="00093C76" w:rsidRDefault="00093C76">
            <w:pPr>
              <w:pStyle w:val="ConsPlusNormal"/>
            </w:pPr>
            <w:r>
              <w:t>муниципального образования Пермского края</w:t>
            </w:r>
          </w:p>
        </w:tc>
        <w:tc>
          <w:tcPr>
            <w:tcW w:w="1810" w:type="dxa"/>
            <w:gridSpan w:val="2"/>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2324" w:type="dxa"/>
            <w:tcBorders>
              <w:top w:val="nil"/>
              <w:left w:val="nil"/>
              <w:bottom w:val="nil"/>
              <w:right w:val="nil"/>
            </w:tcBorders>
          </w:tcPr>
          <w:p w:rsidR="00093C76" w:rsidRDefault="00093C76">
            <w:pPr>
              <w:pStyle w:val="ConsPlusNormal"/>
              <w:jc w:val="center"/>
            </w:pPr>
            <w:r>
              <w:t>/________________/</w:t>
            </w:r>
          </w:p>
          <w:p w:rsidR="00093C76" w:rsidRDefault="00093C76">
            <w:pPr>
              <w:pStyle w:val="ConsPlusNormal"/>
              <w:jc w:val="center"/>
            </w:pPr>
            <w:r>
              <w:t>(ФИО)</w:t>
            </w:r>
          </w:p>
        </w:tc>
      </w:tr>
      <w:tr w:rsidR="00093C76">
        <w:tc>
          <w:tcPr>
            <w:tcW w:w="9048" w:type="dxa"/>
            <w:gridSpan w:val="6"/>
            <w:tcBorders>
              <w:top w:val="nil"/>
              <w:left w:val="nil"/>
              <w:bottom w:val="nil"/>
              <w:right w:val="nil"/>
            </w:tcBorders>
          </w:tcPr>
          <w:p w:rsidR="00093C76" w:rsidRDefault="00093C76">
            <w:pPr>
              <w:pStyle w:val="ConsPlusNormal"/>
            </w:pPr>
            <w:r>
              <w:t>"___" _____________ 20___ г.</w:t>
            </w:r>
          </w:p>
          <w:p w:rsidR="00093C76" w:rsidRDefault="00093C76">
            <w:pPr>
              <w:pStyle w:val="ConsPlusNormal"/>
            </w:pPr>
          </w:p>
          <w:p w:rsidR="00093C76" w:rsidRDefault="00093C76">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093C76">
        <w:tc>
          <w:tcPr>
            <w:tcW w:w="1500" w:type="dxa"/>
            <w:tcBorders>
              <w:top w:val="nil"/>
              <w:left w:val="nil"/>
              <w:bottom w:val="nil"/>
              <w:right w:val="nil"/>
            </w:tcBorders>
          </w:tcPr>
          <w:p w:rsidR="00093C76" w:rsidRDefault="00093C76">
            <w:pPr>
              <w:pStyle w:val="ConsPlusNormal"/>
            </w:pPr>
            <w:r>
              <w:t>ПРОВЕРЕН:</w:t>
            </w:r>
          </w:p>
        </w:tc>
        <w:tc>
          <w:tcPr>
            <w:tcW w:w="2790" w:type="dxa"/>
            <w:tcBorders>
              <w:top w:val="nil"/>
              <w:left w:val="nil"/>
              <w:bottom w:val="nil"/>
              <w:right w:val="nil"/>
            </w:tcBorders>
          </w:tcPr>
          <w:p w:rsidR="00093C76" w:rsidRDefault="00093C76">
            <w:pPr>
              <w:pStyle w:val="ConsPlusNormal"/>
              <w:jc w:val="center"/>
            </w:pPr>
            <w:r>
              <w:t>_____________________</w:t>
            </w:r>
          </w:p>
          <w:p w:rsidR="00093C76" w:rsidRDefault="00093C76">
            <w:pPr>
              <w:pStyle w:val="ConsPlusNormal"/>
              <w:jc w:val="center"/>
            </w:pPr>
            <w:r>
              <w:t>(должность ответственного лица)</w:t>
            </w:r>
          </w:p>
        </w:tc>
        <w:tc>
          <w:tcPr>
            <w:tcW w:w="2094" w:type="dxa"/>
            <w:gridSpan w:val="2"/>
            <w:tcBorders>
              <w:top w:val="nil"/>
              <w:left w:val="nil"/>
              <w:bottom w:val="nil"/>
              <w:right w:val="nil"/>
            </w:tcBorders>
          </w:tcPr>
          <w:p w:rsidR="00093C76" w:rsidRDefault="00093C76">
            <w:pPr>
              <w:pStyle w:val="ConsPlusNormal"/>
              <w:jc w:val="center"/>
            </w:pPr>
            <w:r>
              <w:t>/______________</w:t>
            </w:r>
          </w:p>
          <w:p w:rsidR="00093C76" w:rsidRDefault="00093C76">
            <w:pPr>
              <w:pStyle w:val="ConsPlusNormal"/>
              <w:jc w:val="center"/>
            </w:pPr>
            <w:r>
              <w:t>(подпись)</w:t>
            </w:r>
          </w:p>
        </w:tc>
        <w:tc>
          <w:tcPr>
            <w:tcW w:w="2664" w:type="dxa"/>
            <w:gridSpan w:val="2"/>
            <w:tcBorders>
              <w:top w:val="nil"/>
              <w:left w:val="nil"/>
              <w:bottom w:val="nil"/>
              <w:right w:val="nil"/>
            </w:tcBorders>
          </w:tcPr>
          <w:p w:rsidR="00093C76" w:rsidRDefault="00093C76">
            <w:pPr>
              <w:pStyle w:val="ConsPlusNormal"/>
              <w:jc w:val="center"/>
            </w:pPr>
            <w:r>
              <w:t>/__________________/</w:t>
            </w:r>
          </w:p>
          <w:p w:rsidR="00093C76" w:rsidRDefault="00093C76">
            <w:pPr>
              <w:pStyle w:val="ConsPlusNormal"/>
              <w:jc w:val="center"/>
            </w:pPr>
            <w:r>
              <w:t>(ФИО)</w:t>
            </w:r>
          </w:p>
        </w:tc>
      </w:tr>
      <w:tr w:rsidR="00093C76">
        <w:tc>
          <w:tcPr>
            <w:tcW w:w="1500" w:type="dxa"/>
            <w:tcBorders>
              <w:top w:val="nil"/>
              <w:left w:val="nil"/>
              <w:bottom w:val="nil"/>
              <w:right w:val="nil"/>
            </w:tcBorders>
          </w:tcPr>
          <w:p w:rsidR="00093C76" w:rsidRDefault="00093C76">
            <w:pPr>
              <w:pStyle w:val="ConsPlusNormal"/>
            </w:pPr>
            <w:proofErr w:type="gramStart"/>
            <w:r>
              <w:t>ПРИНЯТ</w:t>
            </w:r>
            <w:proofErr w:type="gramEnd"/>
            <w:r>
              <w:t>:</w:t>
            </w:r>
          </w:p>
        </w:tc>
        <w:tc>
          <w:tcPr>
            <w:tcW w:w="2790" w:type="dxa"/>
            <w:tcBorders>
              <w:top w:val="nil"/>
              <w:left w:val="nil"/>
              <w:bottom w:val="nil"/>
              <w:right w:val="nil"/>
            </w:tcBorders>
          </w:tcPr>
          <w:p w:rsidR="00093C76" w:rsidRDefault="00093C76">
            <w:pPr>
              <w:pStyle w:val="ConsPlusNormal"/>
              <w:jc w:val="center"/>
            </w:pPr>
            <w:r>
              <w:t>_____________________</w:t>
            </w:r>
          </w:p>
          <w:p w:rsidR="00093C76" w:rsidRDefault="00093C76">
            <w:pPr>
              <w:pStyle w:val="ConsPlusNormal"/>
              <w:jc w:val="center"/>
            </w:pPr>
            <w:r>
              <w:t>(должность ответственного лица)</w:t>
            </w:r>
          </w:p>
        </w:tc>
        <w:tc>
          <w:tcPr>
            <w:tcW w:w="2094" w:type="dxa"/>
            <w:gridSpan w:val="2"/>
            <w:tcBorders>
              <w:top w:val="nil"/>
              <w:left w:val="nil"/>
              <w:bottom w:val="nil"/>
              <w:right w:val="nil"/>
            </w:tcBorders>
          </w:tcPr>
          <w:p w:rsidR="00093C76" w:rsidRDefault="00093C76">
            <w:pPr>
              <w:pStyle w:val="ConsPlusNormal"/>
              <w:jc w:val="center"/>
            </w:pPr>
            <w:r>
              <w:t>/______________</w:t>
            </w:r>
          </w:p>
          <w:p w:rsidR="00093C76" w:rsidRDefault="00093C76">
            <w:pPr>
              <w:pStyle w:val="ConsPlusNormal"/>
              <w:jc w:val="center"/>
            </w:pPr>
            <w:r>
              <w:t>(подпись)</w:t>
            </w:r>
          </w:p>
        </w:tc>
        <w:tc>
          <w:tcPr>
            <w:tcW w:w="2664" w:type="dxa"/>
            <w:gridSpan w:val="2"/>
            <w:tcBorders>
              <w:top w:val="nil"/>
              <w:left w:val="nil"/>
              <w:bottom w:val="nil"/>
              <w:right w:val="nil"/>
            </w:tcBorders>
          </w:tcPr>
          <w:p w:rsidR="00093C76" w:rsidRDefault="00093C76">
            <w:pPr>
              <w:pStyle w:val="ConsPlusNormal"/>
              <w:jc w:val="center"/>
            </w:pPr>
            <w:r>
              <w:t>/__________________/</w:t>
            </w:r>
          </w:p>
          <w:p w:rsidR="00093C76" w:rsidRDefault="00093C76">
            <w:pPr>
              <w:pStyle w:val="ConsPlusNormal"/>
              <w:jc w:val="center"/>
            </w:pPr>
            <w:r>
              <w:t>(ФИО)</w:t>
            </w:r>
          </w:p>
        </w:tc>
      </w:tr>
      <w:tr w:rsidR="00093C76">
        <w:tc>
          <w:tcPr>
            <w:tcW w:w="9048" w:type="dxa"/>
            <w:gridSpan w:val="6"/>
            <w:tcBorders>
              <w:top w:val="nil"/>
              <w:left w:val="nil"/>
              <w:bottom w:val="nil"/>
              <w:right w:val="nil"/>
            </w:tcBorders>
          </w:tcPr>
          <w:p w:rsidR="00093C76" w:rsidRDefault="00093C76">
            <w:pPr>
              <w:pStyle w:val="ConsPlusNormal"/>
            </w:pPr>
            <w:r>
              <w:t>"___" _____________ 20___ г.</w:t>
            </w:r>
          </w:p>
        </w:tc>
      </w:tr>
    </w:tbl>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6</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p w:rsidR="00093C76" w:rsidRDefault="00093C76">
      <w:pPr>
        <w:pStyle w:val="ConsPlusNormal"/>
        <w:jc w:val="center"/>
      </w:pPr>
      <w:bookmarkStart w:id="63" w:name="P1112"/>
      <w:bookmarkEnd w:id="63"/>
      <w:r>
        <w:t>ОТЧЕТ</w:t>
      </w:r>
    </w:p>
    <w:p w:rsidR="00093C76" w:rsidRDefault="00093C76">
      <w:pPr>
        <w:pStyle w:val="ConsPlusNormal"/>
        <w:jc w:val="center"/>
      </w:pPr>
      <w:r>
        <w:t>о реализации проекта инициативного бюджетирования</w:t>
      </w:r>
    </w:p>
    <w:p w:rsidR="00093C76" w:rsidRDefault="00093C76">
      <w:pPr>
        <w:pStyle w:val="ConsPlusNormal"/>
        <w:jc w:val="center"/>
      </w:pPr>
      <w:r>
        <w:t>________________________________________________</w:t>
      </w:r>
    </w:p>
    <w:p w:rsidR="00093C76" w:rsidRDefault="00093C76">
      <w:pPr>
        <w:pStyle w:val="ConsPlusNormal"/>
        <w:jc w:val="center"/>
      </w:pPr>
      <w:r>
        <w:t>(наименование проекта)</w:t>
      </w:r>
    </w:p>
    <w:p w:rsidR="00093C76" w:rsidRDefault="00093C76">
      <w:pPr>
        <w:pStyle w:val="ConsPlusNormal"/>
        <w:jc w:val="center"/>
      </w:pPr>
      <w:r>
        <w:t>________________________________________________</w:t>
      </w:r>
    </w:p>
    <w:p w:rsidR="00093C76" w:rsidRDefault="00093C76">
      <w:pPr>
        <w:pStyle w:val="ConsPlusNormal"/>
        <w:jc w:val="center"/>
      </w:pPr>
      <w:r>
        <w:t>(наименование муниципального образования)</w:t>
      </w:r>
    </w:p>
    <w:p w:rsidR="00093C76" w:rsidRDefault="00093C76">
      <w:pPr>
        <w:pStyle w:val="ConsPlusNormal"/>
        <w:jc w:val="both"/>
      </w:pPr>
    </w:p>
    <w:p w:rsidR="00093C76" w:rsidRDefault="00093C76">
      <w:pPr>
        <w:pStyle w:val="ConsPlusNormal"/>
        <w:ind w:firstLine="540"/>
        <w:jc w:val="both"/>
      </w:pPr>
      <w:r>
        <w:lastRenderedPageBreak/>
        <w:t>1. Сведения о поступлении денежных сре</w:t>
      </w:r>
      <w:proofErr w:type="gramStart"/>
      <w:r>
        <w:t>дств в р</w:t>
      </w:r>
      <w:proofErr w:type="gramEnd"/>
      <w:r>
        <w:t>азрезе источников финансирования:</w:t>
      </w:r>
    </w:p>
    <w:p w:rsidR="00093C76" w:rsidRDefault="00093C76">
      <w:pPr>
        <w:pStyle w:val="ConsPlusNormal"/>
        <w:jc w:val="both"/>
      </w:pPr>
    </w:p>
    <w:p w:rsidR="00093C76" w:rsidRDefault="00093C76">
      <w:pPr>
        <w:sectPr w:rsidR="00093C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093C76">
        <w:tc>
          <w:tcPr>
            <w:tcW w:w="3884" w:type="dxa"/>
            <w:gridSpan w:val="5"/>
          </w:tcPr>
          <w:p w:rsidR="00093C76" w:rsidRDefault="00093C76">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093C76" w:rsidRDefault="00093C76">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093C76" w:rsidRDefault="00093C76">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093C76" w:rsidRDefault="00093C76">
            <w:pPr>
              <w:pStyle w:val="ConsPlusNormal"/>
              <w:jc w:val="center"/>
            </w:pPr>
            <w:r>
              <w:t>Остаток неиспользованных средств, руб.</w:t>
            </w:r>
          </w:p>
        </w:tc>
      </w:tr>
      <w:tr w:rsidR="00093C76">
        <w:tc>
          <w:tcPr>
            <w:tcW w:w="964" w:type="dxa"/>
          </w:tcPr>
          <w:p w:rsidR="00093C76" w:rsidRDefault="00093C76">
            <w:pPr>
              <w:pStyle w:val="ConsPlusNormal"/>
              <w:jc w:val="center"/>
            </w:pPr>
            <w:r>
              <w:t>всего</w:t>
            </w:r>
          </w:p>
        </w:tc>
        <w:tc>
          <w:tcPr>
            <w:tcW w:w="567" w:type="dxa"/>
          </w:tcPr>
          <w:p w:rsidR="00093C76" w:rsidRDefault="00093C76">
            <w:pPr>
              <w:pStyle w:val="ConsPlusNormal"/>
              <w:jc w:val="center"/>
            </w:pPr>
            <w:r>
              <w:t>ДС</w:t>
            </w:r>
            <w:proofErr w:type="gramStart"/>
            <w:r>
              <w:t>1</w:t>
            </w:r>
            <w:proofErr w:type="gramEnd"/>
          </w:p>
        </w:tc>
        <w:tc>
          <w:tcPr>
            <w:tcW w:w="851" w:type="dxa"/>
          </w:tcPr>
          <w:p w:rsidR="00093C76" w:rsidRDefault="00093C76">
            <w:pPr>
              <w:pStyle w:val="ConsPlusNormal"/>
              <w:jc w:val="center"/>
            </w:pPr>
            <w:r>
              <w:t>ДС</w:t>
            </w:r>
            <w:proofErr w:type="gramStart"/>
            <w:r>
              <w:t>2</w:t>
            </w:r>
            <w:proofErr w:type="gramEnd"/>
          </w:p>
        </w:tc>
        <w:tc>
          <w:tcPr>
            <w:tcW w:w="708" w:type="dxa"/>
          </w:tcPr>
          <w:p w:rsidR="00093C76" w:rsidRDefault="00093C76">
            <w:pPr>
              <w:pStyle w:val="ConsPlusNormal"/>
              <w:jc w:val="center"/>
            </w:pPr>
            <w:r>
              <w:t>ДС3</w:t>
            </w:r>
          </w:p>
        </w:tc>
        <w:tc>
          <w:tcPr>
            <w:tcW w:w="794" w:type="dxa"/>
          </w:tcPr>
          <w:p w:rsidR="00093C76" w:rsidRDefault="00093C76">
            <w:pPr>
              <w:pStyle w:val="ConsPlusNormal"/>
              <w:jc w:val="center"/>
            </w:pPr>
            <w:r>
              <w:t>ДС</w:t>
            </w:r>
            <w:proofErr w:type="gramStart"/>
            <w:r>
              <w:t>4</w:t>
            </w:r>
            <w:proofErr w:type="gramEnd"/>
          </w:p>
        </w:tc>
        <w:tc>
          <w:tcPr>
            <w:tcW w:w="964" w:type="dxa"/>
          </w:tcPr>
          <w:p w:rsidR="00093C76" w:rsidRDefault="00093C76">
            <w:pPr>
              <w:pStyle w:val="ConsPlusNormal"/>
              <w:jc w:val="center"/>
            </w:pPr>
            <w:r>
              <w:t>всего</w:t>
            </w:r>
          </w:p>
        </w:tc>
        <w:tc>
          <w:tcPr>
            <w:tcW w:w="709" w:type="dxa"/>
          </w:tcPr>
          <w:p w:rsidR="00093C76" w:rsidRDefault="00093C76">
            <w:pPr>
              <w:pStyle w:val="ConsPlusNormal"/>
              <w:jc w:val="center"/>
            </w:pPr>
            <w:r>
              <w:t>ДС</w:t>
            </w:r>
            <w:proofErr w:type="gramStart"/>
            <w:r>
              <w:t>1</w:t>
            </w:r>
            <w:proofErr w:type="gramEnd"/>
          </w:p>
        </w:tc>
        <w:tc>
          <w:tcPr>
            <w:tcW w:w="794" w:type="dxa"/>
          </w:tcPr>
          <w:p w:rsidR="00093C76" w:rsidRDefault="00093C76">
            <w:pPr>
              <w:pStyle w:val="ConsPlusNormal"/>
              <w:jc w:val="center"/>
            </w:pPr>
            <w:r>
              <w:t>ДС</w:t>
            </w:r>
            <w:proofErr w:type="gramStart"/>
            <w:r>
              <w:t>2</w:t>
            </w:r>
            <w:proofErr w:type="gramEnd"/>
          </w:p>
        </w:tc>
        <w:tc>
          <w:tcPr>
            <w:tcW w:w="794" w:type="dxa"/>
          </w:tcPr>
          <w:p w:rsidR="00093C76" w:rsidRDefault="00093C76">
            <w:pPr>
              <w:pStyle w:val="ConsPlusNormal"/>
              <w:jc w:val="center"/>
            </w:pPr>
            <w:r>
              <w:t>ДС3</w:t>
            </w:r>
          </w:p>
        </w:tc>
        <w:tc>
          <w:tcPr>
            <w:tcW w:w="708" w:type="dxa"/>
          </w:tcPr>
          <w:p w:rsidR="00093C76" w:rsidRDefault="00093C76">
            <w:pPr>
              <w:pStyle w:val="ConsPlusNormal"/>
              <w:jc w:val="center"/>
            </w:pPr>
            <w:r>
              <w:t>ДС</w:t>
            </w:r>
            <w:proofErr w:type="gramStart"/>
            <w:r>
              <w:t>4</w:t>
            </w:r>
            <w:proofErr w:type="gramEnd"/>
          </w:p>
        </w:tc>
        <w:tc>
          <w:tcPr>
            <w:tcW w:w="1134" w:type="dxa"/>
          </w:tcPr>
          <w:p w:rsidR="00093C76" w:rsidRDefault="00093C76">
            <w:pPr>
              <w:pStyle w:val="ConsPlusNormal"/>
              <w:jc w:val="center"/>
            </w:pPr>
            <w:r>
              <w:t>всего</w:t>
            </w:r>
          </w:p>
        </w:tc>
        <w:tc>
          <w:tcPr>
            <w:tcW w:w="709" w:type="dxa"/>
          </w:tcPr>
          <w:p w:rsidR="00093C76" w:rsidRDefault="00093C76">
            <w:pPr>
              <w:pStyle w:val="ConsPlusNormal"/>
              <w:jc w:val="center"/>
            </w:pPr>
            <w:r>
              <w:t>ДС</w:t>
            </w:r>
            <w:proofErr w:type="gramStart"/>
            <w:r>
              <w:t>1</w:t>
            </w:r>
            <w:proofErr w:type="gramEnd"/>
          </w:p>
        </w:tc>
        <w:tc>
          <w:tcPr>
            <w:tcW w:w="737" w:type="dxa"/>
          </w:tcPr>
          <w:p w:rsidR="00093C76" w:rsidRDefault="00093C76">
            <w:pPr>
              <w:pStyle w:val="ConsPlusNormal"/>
              <w:jc w:val="center"/>
            </w:pPr>
            <w:r>
              <w:t>ДС</w:t>
            </w:r>
            <w:proofErr w:type="gramStart"/>
            <w:r>
              <w:t>2</w:t>
            </w:r>
            <w:proofErr w:type="gramEnd"/>
          </w:p>
        </w:tc>
        <w:tc>
          <w:tcPr>
            <w:tcW w:w="737" w:type="dxa"/>
          </w:tcPr>
          <w:p w:rsidR="00093C76" w:rsidRDefault="00093C76">
            <w:pPr>
              <w:pStyle w:val="ConsPlusNormal"/>
              <w:jc w:val="center"/>
            </w:pPr>
            <w:r>
              <w:t>ДС3</w:t>
            </w:r>
          </w:p>
        </w:tc>
        <w:tc>
          <w:tcPr>
            <w:tcW w:w="737" w:type="dxa"/>
          </w:tcPr>
          <w:p w:rsidR="00093C76" w:rsidRDefault="00093C76">
            <w:pPr>
              <w:pStyle w:val="ConsPlusNormal"/>
              <w:jc w:val="center"/>
            </w:pPr>
            <w:r>
              <w:t>ДС</w:t>
            </w:r>
            <w:proofErr w:type="gramStart"/>
            <w:r>
              <w:t>4</w:t>
            </w:r>
            <w:proofErr w:type="gramEnd"/>
          </w:p>
        </w:tc>
        <w:tc>
          <w:tcPr>
            <w:tcW w:w="1474" w:type="dxa"/>
            <w:vMerge/>
          </w:tcPr>
          <w:p w:rsidR="00093C76" w:rsidRDefault="00093C76"/>
        </w:tc>
      </w:tr>
      <w:tr w:rsidR="00093C76">
        <w:tc>
          <w:tcPr>
            <w:tcW w:w="964" w:type="dxa"/>
          </w:tcPr>
          <w:p w:rsidR="00093C76" w:rsidRDefault="00093C76">
            <w:pPr>
              <w:pStyle w:val="ConsPlusNormal"/>
              <w:jc w:val="center"/>
            </w:pPr>
            <w:r>
              <w:t>1 = 2 + 3 + 4 + 5</w:t>
            </w:r>
          </w:p>
        </w:tc>
        <w:tc>
          <w:tcPr>
            <w:tcW w:w="567" w:type="dxa"/>
          </w:tcPr>
          <w:p w:rsidR="00093C76" w:rsidRDefault="00093C76">
            <w:pPr>
              <w:pStyle w:val="ConsPlusNormal"/>
              <w:jc w:val="center"/>
            </w:pPr>
            <w:r>
              <w:t>2</w:t>
            </w:r>
          </w:p>
        </w:tc>
        <w:tc>
          <w:tcPr>
            <w:tcW w:w="851" w:type="dxa"/>
          </w:tcPr>
          <w:p w:rsidR="00093C76" w:rsidRDefault="00093C76">
            <w:pPr>
              <w:pStyle w:val="ConsPlusNormal"/>
              <w:jc w:val="center"/>
            </w:pPr>
            <w:r>
              <w:t>3</w:t>
            </w:r>
          </w:p>
        </w:tc>
        <w:tc>
          <w:tcPr>
            <w:tcW w:w="708" w:type="dxa"/>
          </w:tcPr>
          <w:p w:rsidR="00093C76" w:rsidRDefault="00093C76">
            <w:pPr>
              <w:pStyle w:val="ConsPlusNormal"/>
              <w:jc w:val="center"/>
            </w:pPr>
            <w:r>
              <w:t>4</w:t>
            </w:r>
          </w:p>
        </w:tc>
        <w:tc>
          <w:tcPr>
            <w:tcW w:w="794" w:type="dxa"/>
          </w:tcPr>
          <w:p w:rsidR="00093C76" w:rsidRDefault="00093C76">
            <w:pPr>
              <w:pStyle w:val="ConsPlusNormal"/>
              <w:jc w:val="center"/>
            </w:pPr>
            <w:r>
              <w:t>5</w:t>
            </w:r>
          </w:p>
        </w:tc>
        <w:tc>
          <w:tcPr>
            <w:tcW w:w="964" w:type="dxa"/>
          </w:tcPr>
          <w:p w:rsidR="00093C76" w:rsidRDefault="00093C76">
            <w:pPr>
              <w:pStyle w:val="ConsPlusNormal"/>
              <w:jc w:val="center"/>
            </w:pPr>
            <w:r>
              <w:t>6 = 7 + 8 + 9 + 10</w:t>
            </w:r>
          </w:p>
        </w:tc>
        <w:tc>
          <w:tcPr>
            <w:tcW w:w="709" w:type="dxa"/>
          </w:tcPr>
          <w:p w:rsidR="00093C76" w:rsidRDefault="00093C76">
            <w:pPr>
              <w:pStyle w:val="ConsPlusNormal"/>
              <w:jc w:val="center"/>
            </w:pPr>
            <w:r>
              <w:t>7</w:t>
            </w:r>
          </w:p>
        </w:tc>
        <w:tc>
          <w:tcPr>
            <w:tcW w:w="794" w:type="dxa"/>
          </w:tcPr>
          <w:p w:rsidR="00093C76" w:rsidRDefault="00093C76">
            <w:pPr>
              <w:pStyle w:val="ConsPlusNormal"/>
              <w:jc w:val="center"/>
            </w:pPr>
            <w:r>
              <w:t>8</w:t>
            </w:r>
          </w:p>
        </w:tc>
        <w:tc>
          <w:tcPr>
            <w:tcW w:w="794" w:type="dxa"/>
          </w:tcPr>
          <w:p w:rsidR="00093C76" w:rsidRDefault="00093C76">
            <w:pPr>
              <w:pStyle w:val="ConsPlusNormal"/>
              <w:jc w:val="center"/>
            </w:pPr>
            <w:r>
              <w:t>9</w:t>
            </w:r>
          </w:p>
        </w:tc>
        <w:tc>
          <w:tcPr>
            <w:tcW w:w="708" w:type="dxa"/>
          </w:tcPr>
          <w:p w:rsidR="00093C76" w:rsidRDefault="00093C76">
            <w:pPr>
              <w:pStyle w:val="ConsPlusNormal"/>
              <w:jc w:val="center"/>
            </w:pPr>
            <w:r>
              <w:t>10</w:t>
            </w:r>
          </w:p>
        </w:tc>
        <w:tc>
          <w:tcPr>
            <w:tcW w:w="1134" w:type="dxa"/>
          </w:tcPr>
          <w:p w:rsidR="00093C76" w:rsidRDefault="00093C76">
            <w:pPr>
              <w:pStyle w:val="ConsPlusNormal"/>
              <w:jc w:val="center"/>
            </w:pPr>
            <w:r>
              <w:t>11 = 12 + 13 + 14 + 15</w:t>
            </w:r>
          </w:p>
        </w:tc>
        <w:tc>
          <w:tcPr>
            <w:tcW w:w="709" w:type="dxa"/>
          </w:tcPr>
          <w:p w:rsidR="00093C76" w:rsidRDefault="00093C76">
            <w:pPr>
              <w:pStyle w:val="ConsPlusNormal"/>
              <w:jc w:val="center"/>
            </w:pPr>
            <w:r>
              <w:t>12</w:t>
            </w:r>
          </w:p>
        </w:tc>
        <w:tc>
          <w:tcPr>
            <w:tcW w:w="737" w:type="dxa"/>
          </w:tcPr>
          <w:p w:rsidR="00093C76" w:rsidRDefault="00093C76">
            <w:pPr>
              <w:pStyle w:val="ConsPlusNormal"/>
              <w:jc w:val="center"/>
            </w:pPr>
            <w:r>
              <w:t>13</w:t>
            </w:r>
          </w:p>
        </w:tc>
        <w:tc>
          <w:tcPr>
            <w:tcW w:w="737" w:type="dxa"/>
          </w:tcPr>
          <w:p w:rsidR="00093C76" w:rsidRDefault="00093C76">
            <w:pPr>
              <w:pStyle w:val="ConsPlusNormal"/>
              <w:jc w:val="center"/>
            </w:pPr>
            <w:r>
              <w:t>14</w:t>
            </w:r>
          </w:p>
        </w:tc>
        <w:tc>
          <w:tcPr>
            <w:tcW w:w="737" w:type="dxa"/>
          </w:tcPr>
          <w:p w:rsidR="00093C76" w:rsidRDefault="00093C76">
            <w:pPr>
              <w:pStyle w:val="ConsPlusNormal"/>
              <w:jc w:val="center"/>
            </w:pPr>
            <w:r>
              <w:t>15</w:t>
            </w:r>
          </w:p>
        </w:tc>
        <w:tc>
          <w:tcPr>
            <w:tcW w:w="1474" w:type="dxa"/>
          </w:tcPr>
          <w:p w:rsidR="00093C76" w:rsidRDefault="00093C76">
            <w:pPr>
              <w:pStyle w:val="ConsPlusNormal"/>
              <w:jc w:val="center"/>
            </w:pPr>
            <w:r>
              <w:t>16 = 6 - 11</w:t>
            </w:r>
          </w:p>
        </w:tc>
      </w:tr>
      <w:tr w:rsidR="00093C76">
        <w:tc>
          <w:tcPr>
            <w:tcW w:w="964" w:type="dxa"/>
          </w:tcPr>
          <w:p w:rsidR="00093C76" w:rsidRDefault="00093C76">
            <w:pPr>
              <w:pStyle w:val="ConsPlusNormal"/>
            </w:pPr>
          </w:p>
        </w:tc>
        <w:tc>
          <w:tcPr>
            <w:tcW w:w="567" w:type="dxa"/>
          </w:tcPr>
          <w:p w:rsidR="00093C76" w:rsidRDefault="00093C76">
            <w:pPr>
              <w:pStyle w:val="ConsPlusNormal"/>
            </w:pPr>
          </w:p>
        </w:tc>
        <w:tc>
          <w:tcPr>
            <w:tcW w:w="851" w:type="dxa"/>
          </w:tcPr>
          <w:p w:rsidR="00093C76" w:rsidRDefault="00093C76">
            <w:pPr>
              <w:pStyle w:val="ConsPlusNormal"/>
            </w:pPr>
          </w:p>
        </w:tc>
        <w:tc>
          <w:tcPr>
            <w:tcW w:w="708" w:type="dxa"/>
          </w:tcPr>
          <w:p w:rsidR="00093C76" w:rsidRDefault="00093C76">
            <w:pPr>
              <w:pStyle w:val="ConsPlusNormal"/>
            </w:pPr>
          </w:p>
        </w:tc>
        <w:tc>
          <w:tcPr>
            <w:tcW w:w="794" w:type="dxa"/>
          </w:tcPr>
          <w:p w:rsidR="00093C76" w:rsidRDefault="00093C76">
            <w:pPr>
              <w:pStyle w:val="ConsPlusNormal"/>
            </w:pPr>
          </w:p>
        </w:tc>
        <w:tc>
          <w:tcPr>
            <w:tcW w:w="964" w:type="dxa"/>
          </w:tcPr>
          <w:p w:rsidR="00093C76" w:rsidRDefault="00093C76">
            <w:pPr>
              <w:pStyle w:val="ConsPlusNormal"/>
            </w:pPr>
          </w:p>
        </w:tc>
        <w:tc>
          <w:tcPr>
            <w:tcW w:w="709" w:type="dxa"/>
          </w:tcPr>
          <w:p w:rsidR="00093C76" w:rsidRDefault="00093C76">
            <w:pPr>
              <w:pStyle w:val="ConsPlusNormal"/>
            </w:pPr>
          </w:p>
        </w:tc>
        <w:tc>
          <w:tcPr>
            <w:tcW w:w="794" w:type="dxa"/>
          </w:tcPr>
          <w:p w:rsidR="00093C76" w:rsidRDefault="00093C76">
            <w:pPr>
              <w:pStyle w:val="ConsPlusNormal"/>
            </w:pPr>
          </w:p>
        </w:tc>
        <w:tc>
          <w:tcPr>
            <w:tcW w:w="794" w:type="dxa"/>
          </w:tcPr>
          <w:p w:rsidR="00093C76" w:rsidRDefault="00093C76">
            <w:pPr>
              <w:pStyle w:val="ConsPlusNormal"/>
            </w:pPr>
          </w:p>
        </w:tc>
        <w:tc>
          <w:tcPr>
            <w:tcW w:w="708" w:type="dxa"/>
          </w:tcPr>
          <w:p w:rsidR="00093C76" w:rsidRDefault="00093C76">
            <w:pPr>
              <w:pStyle w:val="ConsPlusNormal"/>
            </w:pPr>
          </w:p>
        </w:tc>
        <w:tc>
          <w:tcPr>
            <w:tcW w:w="1134" w:type="dxa"/>
          </w:tcPr>
          <w:p w:rsidR="00093C76" w:rsidRDefault="00093C76">
            <w:pPr>
              <w:pStyle w:val="ConsPlusNormal"/>
            </w:pPr>
          </w:p>
        </w:tc>
        <w:tc>
          <w:tcPr>
            <w:tcW w:w="709" w:type="dxa"/>
          </w:tcPr>
          <w:p w:rsidR="00093C76" w:rsidRDefault="00093C76">
            <w:pPr>
              <w:pStyle w:val="ConsPlusNormal"/>
            </w:pPr>
          </w:p>
        </w:tc>
        <w:tc>
          <w:tcPr>
            <w:tcW w:w="737" w:type="dxa"/>
          </w:tcPr>
          <w:p w:rsidR="00093C76" w:rsidRDefault="00093C76">
            <w:pPr>
              <w:pStyle w:val="ConsPlusNormal"/>
            </w:pPr>
          </w:p>
        </w:tc>
        <w:tc>
          <w:tcPr>
            <w:tcW w:w="737" w:type="dxa"/>
          </w:tcPr>
          <w:p w:rsidR="00093C76" w:rsidRDefault="00093C76">
            <w:pPr>
              <w:pStyle w:val="ConsPlusNormal"/>
            </w:pPr>
          </w:p>
        </w:tc>
        <w:tc>
          <w:tcPr>
            <w:tcW w:w="737" w:type="dxa"/>
          </w:tcPr>
          <w:p w:rsidR="00093C76" w:rsidRDefault="00093C76">
            <w:pPr>
              <w:pStyle w:val="ConsPlusNormal"/>
            </w:pPr>
          </w:p>
        </w:tc>
        <w:tc>
          <w:tcPr>
            <w:tcW w:w="1474" w:type="dxa"/>
          </w:tcPr>
          <w:p w:rsidR="00093C76" w:rsidRDefault="00093C76">
            <w:pPr>
              <w:pStyle w:val="ConsPlusNormal"/>
            </w:pPr>
          </w:p>
        </w:tc>
      </w:tr>
    </w:tbl>
    <w:p w:rsidR="00093C76" w:rsidRDefault="00093C76">
      <w:pPr>
        <w:sectPr w:rsidR="00093C76">
          <w:pgSz w:w="16838" w:h="11905" w:orient="landscape"/>
          <w:pgMar w:top="1701" w:right="1134" w:bottom="850" w:left="1134" w:header="0" w:footer="0" w:gutter="0"/>
          <w:cols w:space="720"/>
        </w:sectPr>
      </w:pPr>
    </w:p>
    <w:p w:rsidR="00093C76" w:rsidRDefault="00093C76">
      <w:pPr>
        <w:pStyle w:val="ConsPlusNormal"/>
        <w:jc w:val="both"/>
      </w:pPr>
    </w:p>
    <w:p w:rsidR="00093C76" w:rsidRDefault="00093C76">
      <w:pPr>
        <w:pStyle w:val="ConsPlusNormal"/>
        <w:ind w:firstLine="540"/>
        <w:jc w:val="both"/>
      </w:pPr>
      <w:r>
        <w:t>ДС</w:t>
      </w:r>
      <w:proofErr w:type="gramStart"/>
      <w:r>
        <w:t>1</w:t>
      </w:r>
      <w:proofErr w:type="gramEnd"/>
      <w:r>
        <w:t xml:space="preserve"> - средства бюджета Пермского края;</w:t>
      </w:r>
    </w:p>
    <w:p w:rsidR="00093C76" w:rsidRDefault="00093C76">
      <w:pPr>
        <w:pStyle w:val="ConsPlusNormal"/>
        <w:spacing w:before="220"/>
        <w:ind w:firstLine="540"/>
        <w:jc w:val="both"/>
      </w:pPr>
      <w:r>
        <w:t>ДС</w:t>
      </w:r>
      <w:proofErr w:type="gramStart"/>
      <w:r>
        <w:t>2</w:t>
      </w:r>
      <w:proofErr w:type="gramEnd"/>
      <w:r>
        <w:t xml:space="preserve"> - средства бюджета муниципального образования, за исключением инициативных платежей;</w:t>
      </w:r>
    </w:p>
    <w:p w:rsidR="00093C76" w:rsidRDefault="00093C76">
      <w:pPr>
        <w:pStyle w:val="ConsPlusNormal"/>
        <w:spacing w:before="220"/>
        <w:ind w:firstLine="540"/>
        <w:jc w:val="both"/>
      </w:pPr>
      <w:r>
        <w:t>ДС3 - денежные средства граждан;</w:t>
      </w:r>
    </w:p>
    <w:p w:rsidR="00093C76" w:rsidRDefault="00093C76">
      <w:pPr>
        <w:pStyle w:val="ConsPlusNormal"/>
        <w:spacing w:before="220"/>
        <w:ind w:firstLine="540"/>
        <w:jc w:val="both"/>
      </w:pPr>
      <w:r>
        <w:t>ДС</w:t>
      </w:r>
      <w:proofErr w:type="gramStart"/>
      <w:r>
        <w:t>4</w:t>
      </w:r>
      <w:proofErr w:type="gramEnd"/>
      <w:r>
        <w:t xml:space="preserve">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093C76" w:rsidRDefault="00093C76">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093C76" w:rsidRDefault="00093C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3"/>
        <w:gridCol w:w="964"/>
        <w:gridCol w:w="737"/>
        <w:gridCol w:w="850"/>
      </w:tblGrid>
      <w:tr w:rsidR="00093C76">
        <w:tc>
          <w:tcPr>
            <w:tcW w:w="567" w:type="dxa"/>
            <w:vAlign w:val="center"/>
          </w:tcPr>
          <w:p w:rsidR="00093C76" w:rsidRDefault="00093C76">
            <w:pPr>
              <w:pStyle w:val="ConsPlusNormal"/>
              <w:jc w:val="center"/>
            </w:pPr>
            <w:r>
              <w:t xml:space="preserve">N </w:t>
            </w:r>
            <w:proofErr w:type="gramStart"/>
            <w:r>
              <w:t>п</w:t>
            </w:r>
            <w:proofErr w:type="gramEnd"/>
            <w:r>
              <w:t>/п</w:t>
            </w:r>
          </w:p>
        </w:tc>
        <w:tc>
          <w:tcPr>
            <w:tcW w:w="5953" w:type="dxa"/>
            <w:vAlign w:val="center"/>
          </w:tcPr>
          <w:p w:rsidR="00093C76" w:rsidRDefault="00093C76">
            <w:pPr>
              <w:pStyle w:val="ConsPlusNormal"/>
              <w:jc w:val="center"/>
            </w:pPr>
            <w:r>
              <w:t>Наименование показателя</w:t>
            </w:r>
          </w:p>
        </w:tc>
        <w:tc>
          <w:tcPr>
            <w:tcW w:w="964" w:type="dxa"/>
            <w:vAlign w:val="center"/>
          </w:tcPr>
          <w:p w:rsidR="00093C76" w:rsidRDefault="00093C76">
            <w:pPr>
              <w:pStyle w:val="ConsPlusNormal"/>
              <w:jc w:val="center"/>
            </w:pPr>
            <w:r>
              <w:t>Ед. изм.</w:t>
            </w:r>
          </w:p>
        </w:tc>
        <w:tc>
          <w:tcPr>
            <w:tcW w:w="737" w:type="dxa"/>
            <w:vAlign w:val="center"/>
          </w:tcPr>
          <w:p w:rsidR="00093C76" w:rsidRDefault="00093C76">
            <w:pPr>
              <w:pStyle w:val="ConsPlusNormal"/>
              <w:jc w:val="center"/>
            </w:pPr>
            <w:r>
              <w:t>План</w:t>
            </w:r>
          </w:p>
        </w:tc>
        <w:tc>
          <w:tcPr>
            <w:tcW w:w="850" w:type="dxa"/>
            <w:vAlign w:val="center"/>
          </w:tcPr>
          <w:p w:rsidR="00093C76" w:rsidRDefault="00093C76">
            <w:pPr>
              <w:pStyle w:val="ConsPlusNormal"/>
              <w:jc w:val="center"/>
            </w:pPr>
            <w:r>
              <w:t>Факт</w:t>
            </w:r>
          </w:p>
        </w:tc>
      </w:tr>
      <w:tr w:rsidR="00093C76">
        <w:tc>
          <w:tcPr>
            <w:tcW w:w="567" w:type="dxa"/>
          </w:tcPr>
          <w:p w:rsidR="00093C76" w:rsidRDefault="00093C76">
            <w:pPr>
              <w:pStyle w:val="ConsPlusNormal"/>
              <w:jc w:val="center"/>
            </w:pPr>
            <w:r>
              <w:t>1</w:t>
            </w:r>
          </w:p>
        </w:tc>
        <w:tc>
          <w:tcPr>
            <w:tcW w:w="5953" w:type="dxa"/>
          </w:tcPr>
          <w:p w:rsidR="00093C76" w:rsidRDefault="00093C76">
            <w:pPr>
              <w:pStyle w:val="ConsPlusNormal"/>
              <w:jc w:val="center"/>
            </w:pPr>
            <w:r>
              <w:t>2</w:t>
            </w:r>
          </w:p>
        </w:tc>
        <w:tc>
          <w:tcPr>
            <w:tcW w:w="964" w:type="dxa"/>
          </w:tcPr>
          <w:p w:rsidR="00093C76" w:rsidRDefault="00093C76">
            <w:pPr>
              <w:pStyle w:val="ConsPlusNormal"/>
              <w:jc w:val="center"/>
            </w:pPr>
            <w:r>
              <w:t>3</w:t>
            </w:r>
          </w:p>
        </w:tc>
        <w:tc>
          <w:tcPr>
            <w:tcW w:w="737" w:type="dxa"/>
          </w:tcPr>
          <w:p w:rsidR="00093C76" w:rsidRDefault="00093C76">
            <w:pPr>
              <w:pStyle w:val="ConsPlusNormal"/>
              <w:jc w:val="center"/>
            </w:pPr>
            <w:r>
              <w:t>4</w:t>
            </w:r>
          </w:p>
        </w:tc>
        <w:tc>
          <w:tcPr>
            <w:tcW w:w="850" w:type="dxa"/>
          </w:tcPr>
          <w:p w:rsidR="00093C76" w:rsidRDefault="00093C76">
            <w:pPr>
              <w:pStyle w:val="ConsPlusNormal"/>
              <w:jc w:val="center"/>
            </w:pPr>
            <w:r>
              <w:t>5</w:t>
            </w:r>
          </w:p>
        </w:tc>
      </w:tr>
      <w:tr w:rsidR="00093C76">
        <w:tc>
          <w:tcPr>
            <w:tcW w:w="567" w:type="dxa"/>
          </w:tcPr>
          <w:p w:rsidR="00093C76" w:rsidRDefault="00093C76">
            <w:pPr>
              <w:pStyle w:val="ConsPlusNormal"/>
              <w:jc w:val="center"/>
            </w:pPr>
            <w:r>
              <w:t>1</w:t>
            </w:r>
          </w:p>
        </w:tc>
        <w:tc>
          <w:tcPr>
            <w:tcW w:w="5953" w:type="dxa"/>
          </w:tcPr>
          <w:p w:rsidR="00093C76" w:rsidRDefault="00093C76">
            <w:pPr>
              <w:pStyle w:val="ConsPlusNormal"/>
              <w:jc w:val="both"/>
            </w:pPr>
            <w:r>
              <w:t>Заключение муниципальног</w:t>
            </w:r>
            <w:proofErr w:type="gramStart"/>
            <w:r>
              <w:t>о(</w:t>
            </w:r>
            <w:proofErr w:type="gramEnd"/>
            <w:r>
              <w:t>-ых)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01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093C76" w:rsidRDefault="00093C76">
            <w:pPr>
              <w:pStyle w:val="ConsPlusNormal"/>
              <w:jc w:val="center"/>
            </w:pPr>
            <w:r>
              <w:t>мес.</w:t>
            </w:r>
          </w:p>
        </w:tc>
        <w:tc>
          <w:tcPr>
            <w:tcW w:w="737" w:type="dxa"/>
          </w:tcPr>
          <w:p w:rsidR="00093C76" w:rsidRDefault="00093C76">
            <w:pPr>
              <w:pStyle w:val="ConsPlusNormal"/>
              <w:jc w:val="center"/>
            </w:pPr>
            <w:r>
              <w:t>8</w:t>
            </w:r>
          </w:p>
        </w:tc>
        <w:tc>
          <w:tcPr>
            <w:tcW w:w="850" w:type="dxa"/>
          </w:tcPr>
          <w:p w:rsidR="00093C76" w:rsidRDefault="00093C76">
            <w:pPr>
              <w:pStyle w:val="ConsPlusNormal"/>
            </w:pPr>
          </w:p>
        </w:tc>
      </w:tr>
      <w:tr w:rsidR="00093C76">
        <w:tc>
          <w:tcPr>
            <w:tcW w:w="567" w:type="dxa"/>
          </w:tcPr>
          <w:p w:rsidR="00093C76" w:rsidRDefault="00093C76">
            <w:pPr>
              <w:pStyle w:val="ConsPlusNormal"/>
              <w:jc w:val="center"/>
            </w:pPr>
            <w:r>
              <w:t>2</w:t>
            </w:r>
          </w:p>
        </w:tc>
        <w:tc>
          <w:tcPr>
            <w:tcW w:w="5953" w:type="dxa"/>
          </w:tcPr>
          <w:p w:rsidR="00093C76" w:rsidRDefault="00093C76">
            <w:pPr>
              <w:pStyle w:val="ConsPlusNormal"/>
              <w:jc w:val="both"/>
            </w:pPr>
            <w:r>
              <w:t>Реализация проекта инициативного бюджетирования в сроки,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093C76" w:rsidRDefault="00093C76">
            <w:pPr>
              <w:pStyle w:val="ConsPlusNormal"/>
              <w:jc w:val="center"/>
            </w:pPr>
            <w:r>
              <w:t>день</w:t>
            </w:r>
          </w:p>
        </w:tc>
        <w:tc>
          <w:tcPr>
            <w:tcW w:w="737" w:type="dxa"/>
          </w:tcPr>
          <w:p w:rsidR="00093C76" w:rsidRDefault="00093C76">
            <w:pPr>
              <w:pStyle w:val="ConsPlusNormal"/>
              <w:jc w:val="center"/>
            </w:pPr>
            <w:r>
              <w:t>365</w:t>
            </w:r>
          </w:p>
        </w:tc>
        <w:tc>
          <w:tcPr>
            <w:tcW w:w="850" w:type="dxa"/>
          </w:tcPr>
          <w:p w:rsidR="00093C76" w:rsidRDefault="00093C76">
            <w:pPr>
              <w:pStyle w:val="ConsPlusNormal"/>
            </w:pPr>
          </w:p>
        </w:tc>
      </w:tr>
    </w:tbl>
    <w:p w:rsidR="00093C76" w:rsidRDefault="00093C76">
      <w:pPr>
        <w:pStyle w:val="ConsPlusNormal"/>
        <w:jc w:val="both"/>
      </w:pPr>
    </w:p>
    <w:tbl>
      <w:tblPr>
        <w:tblW w:w="0" w:type="auto"/>
        <w:tblLayout w:type="fixed"/>
        <w:tblCellMar>
          <w:top w:w="102" w:type="dxa"/>
          <w:left w:w="62" w:type="dxa"/>
          <w:bottom w:w="102" w:type="dxa"/>
          <w:right w:w="62" w:type="dxa"/>
        </w:tblCellMar>
        <w:tblLook w:val="0000"/>
      </w:tblPr>
      <w:tblGrid>
        <w:gridCol w:w="1500"/>
        <w:gridCol w:w="2579"/>
        <w:gridCol w:w="211"/>
        <w:gridCol w:w="586"/>
        <w:gridCol w:w="1349"/>
        <w:gridCol w:w="121"/>
        <w:gridCol w:w="340"/>
        <w:gridCol w:w="2381"/>
      </w:tblGrid>
      <w:tr w:rsidR="00093C76">
        <w:tc>
          <w:tcPr>
            <w:tcW w:w="4079" w:type="dxa"/>
            <w:gridSpan w:val="2"/>
            <w:tcBorders>
              <w:top w:val="nil"/>
              <w:left w:val="nil"/>
              <w:bottom w:val="nil"/>
              <w:right w:val="nil"/>
            </w:tcBorders>
          </w:tcPr>
          <w:p w:rsidR="00093C76" w:rsidRDefault="00093C76">
            <w:pPr>
              <w:pStyle w:val="ConsPlusNormal"/>
            </w:pPr>
            <w:r>
              <w:t>Представитель инициатора проекта</w:t>
            </w:r>
          </w:p>
        </w:tc>
        <w:tc>
          <w:tcPr>
            <w:tcW w:w="2146" w:type="dxa"/>
            <w:gridSpan w:val="3"/>
            <w:tcBorders>
              <w:top w:val="nil"/>
              <w:left w:val="nil"/>
              <w:bottom w:val="nil"/>
              <w:right w:val="nil"/>
            </w:tcBorders>
          </w:tcPr>
          <w:p w:rsidR="00093C76" w:rsidRDefault="00093C76">
            <w:pPr>
              <w:pStyle w:val="ConsPlusNormal"/>
              <w:jc w:val="center"/>
            </w:pPr>
            <w:r>
              <w:t>_______________</w:t>
            </w:r>
          </w:p>
          <w:p w:rsidR="00093C76" w:rsidRDefault="00093C76">
            <w:pPr>
              <w:pStyle w:val="ConsPlusNormal"/>
              <w:jc w:val="center"/>
            </w:pPr>
            <w:r>
              <w:t>(подпись)</w:t>
            </w:r>
          </w:p>
        </w:tc>
        <w:tc>
          <w:tcPr>
            <w:tcW w:w="2842" w:type="dxa"/>
            <w:gridSpan w:val="3"/>
            <w:tcBorders>
              <w:top w:val="nil"/>
              <w:left w:val="nil"/>
              <w:bottom w:val="nil"/>
              <w:right w:val="nil"/>
            </w:tcBorders>
          </w:tcPr>
          <w:p w:rsidR="00093C76" w:rsidRDefault="00093C76">
            <w:pPr>
              <w:pStyle w:val="ConsPlusNormal"/>
              <w:jc w:val="center"/>
            </w:pPr>
            <w:r>
              <w:t>/____________________/</w:t>
            </w:r>
          </w:p>
          <w:p w:rsidR="00093C76" w:rsidRDefault="00093C76">
            <w:pPr>
              <w:pStyle w:val="ConsPlusNormal"/>
              <w:jc w:val="center"/>
            </w:pPr>
            <w:r>
              <w:t>(ФИО)</w:t>
            </w:r>
          </w:p>
        </w:tc>
      </w:tr>
      <w:tr w:rsidR="00093C76">
        <w:tc>
          <w:tcPr>
            <w:tcW w:w="9067" w:type="dxa"/>
            <w:gridSpan w:val="8"/>
            <w:tcBorders>
              <w:top w:val="nil"/>
              <w:left w:val="nil"/>
              <w:bottom w:val="nil"/>
              <w:right w:val="nil"/>
            </w:tcBorders>
          </w:tcPr>
          <w:p w:rsidR="00093C76" w:rsidRDefault="00093C76">
            <w:pPr>
              <w:pStyle w:val="ConsPlusNormal"/>
            </w:pPr>
            <w:r>
              <w:t>Достоверность сведений подтверждаю:</w:t>
            </w:r>
          </w:p>
          <w:p w:rsidR="00093C76" w:rsidRDefault="00093C76">
            <w:pPr>
              <w:pStyle w:val="ConsPlusNormal"/>
            </w:pPr>
          </w:p>
          <w:p w:rsidR="00093C76" w:rsidRDefault="00093C76">
            <w:pPr>
              <w:pStyle w:val="ConsPlusNormal"/>
            </w:pPr>
            <w:r>
              <w:t>Глава (глава администрации)</w:t>
            </w:r>
          </w:p>
        </w:tc>
      </w:tr>
      <w:tr w:rsidR="00093C76">
        <w:tc>
          <w:tcPr>
            <w:tcW w:w="4876" w:type="dxa"/>
            <w:gridSpan w:val="4"/>
            <w:tcBorders>
              <w:top w:val="nil"/>
              <w:left w:val="nil"/>
              <w:bottom w:val="nil"/>
              <w:right w:val="nil"/>
            </w:tcBorders>
          </w:tcPr>
          <w:p w:rsidR="00093C76" w:rsidRDefault="00093C76">
            <w:pPr>
              <w:pStyle w:val="ConsPlusNormal"/>
            </w:pPr>
            <w:r>
              <w:t>муниципального образования Пермского края</w:t>
            </w:r>
          </w:p>
        </w:tc>
        <w:tc>
          <w:tcPr>
            <w:tcW w:w="1810" w:type="dxa"/>
            <w:gridSpan w:val="3"/>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2381" w:type="dxa"/>
            <w:tcBorders>
              <w:top w:val="nil"/>
              <w:left w:val="nil"/>
              <w:bottom w:val="nil"/>
              <w:right w:val="nil"/>
            </w:tcBorders>
          </w:tcPr>
          <w:p w:rsidR="00093C76" w:rsidRDefault="00093C76">
            <w:pPr>
              <w:pStyle w:val="ConsPlusNormal"/>
              <w:jc w:val="center"/>
            </w:pPr>
            <w:r>
              <w:t>/________________/</w:t>
            </w:r>
          </w:p>
          <w:p w:rsidR="00093C76" w:rsidRDefault="00093C76">
            <w:pPr>
              <w:pStyle w:val="ConsPlusNormal"/>
              <w:jc w:val="center"/>
            </w:pPr>
            <w:r>
              <w:t>(ФИО)</w:t>
            </w:r>
          </w:p>
        </w:tc>
      </w:tr>
      <w:tr w:rsidR="00093C76">
        <w:tc>
          <w:tcPr>
            <w:tcW w:w="9067" w:type="dxa"/>
            <w:gridSpan w:val="8"/>
            <w:tcBorders>
              <w:top w:val="nil"/>
              <w:left w:val="nil"/>
              <w:bottom w:val="nil"/>
              <w:right w:val="nil"/>
            </w:tcBorders>
          </w:tcPr>
          <w:p w:rsidR="00093C76" w:rsidRDefault="00093C76">
            <w:pPr>
              <w:pStyle w:val="ConsPlusNormal"/>
            </w:pPr>
            <w:r>
              <w:t>МП</w:t>
            </w:r>
          </w:p>
          <w:p w:rsidR="00093C76" w:rsidRDefault="00093C76">
            <w:pPr>
              <w:pStyle w:val="ConsPlusNormal"/>
            </w:pPr>
          </w:p>
          <w:p w:rsidR="00093C76" w:rsidRDefault="00093C76">
            <w:pPr>
              <w:pStyle w:val="ConsPlusNormal"/>
            </w:pPr>
            <w:r>
              <w:t>Руководитель финансового органа</w:t>
            </w:r>
          </w:p>
        </w:tc>
      </w:tr>
      <w:tr w:rsidR="00093C76">
        <w:tc>
          <w:tcPr>
            <w:tcW w:w="4876" w:type="dxa"/>
            <w:gridSpan w:val="4"/>
            <w:tcBorders>
              <w:top w:val="nil"/>
              <w:left w:val="nil"/>
              <w:bottom w:val="nil"/>
              <w:right w:val="nil"/>
            </w:tcBorders>
          </w:tcPr>
          <w:p w:rsidR="00093C76" w:rsidRDefault="00093C76">
            <w:pPr>
              <w:pStyle w:val="ConsPlusNormal"/>
            </w:pPr>
            <w:r>
              <w:t>муниципального образования Пермского края</w:t>
            </w:r>
          </w:p>
        </w:tc>
        <w:tc>
          <w:tcPr>
            <w:tcW w:w="1810" w:type="dxa"/>
            <w:gridSpan w:val="3"/>
            <w:tcBorders>
              <w:top w:val="nil"/>
              <w:left w:val="nil"/>
              <w:bottom w:val="nil"/>
              <w:right w:val="nil"/>
            </w:tcBorders>
          </w:tcPr>
          <w:p w:rsidR="00093C76" w:rsidRDefault="00093C76">
            <w:pPr>
              <w:pStyle w:val="ConsPlusNormal"/>
              <w:jc w:val="center"/>
            </w:pPr>
            <w:r>
              <w:t>____________</w:t>
            </w:r>
          </w:p>
          <w:p w:rsidR="00093C76" w:rsidRDefault="00093C76">
            <w:pPr>
              <w:pStyle w:val="ConsPlusNormal"/>
              <w:jc w:val="center"/>
            </w:pPr>
            <w:r>
              <w:t>(подпись)</w:t>
            </w:r>
          </w:p>
        </w:tc>
        <w:tc>
          <w:tcPr>
            <w:tcW w:w="2381" w:type="dxa"/>
            <w:tcBorders>
              <w:top w:val="nil"/>
              <w:left w:val="nil"/>
              <w:bottom w:val="nil"/>
              <w:right w:val="nil"/>
            </w:tcBorders>
          </w:tcPr>
          <w:p w:rsidR="00093C76" w:rsidRDefault="00093C76">
            <w:pPr>
              <w:pStyle w:val="ConsPlusNormal"/>
              <w:jc w:val="center"/>
            </w:pPr>
            <w:r>
              <w:t>/________________/</w:t>
            </w:r>
          </w:p>
          <w:p w:rsidR="00093C76" w:rsidRDefault="00093C76">
            <w:pPr>
              <w:pStyle w:val="ConsPlusNormal"/>
              <w:jc w:val="center"/>
            </w:pPr>
            <w:r>
              <w:t>(ФИО)</w:t>
            </w:r>
          </w:p>
        </w:tc>
      </w:tr>
      <w:tr w:rsidR="00093C76">
        <w:tc>
          <w:tcPr>
            <w:tcW w:w="9067" w:type="dxa"/>
            <w:gridSpan w:val="8"/>
            <w:tcBorders>
              <w:top w:val="nil"/>
              <w:left w:val="nil"/>
              <w:bottom w:val="nil"/>
              <w:right w:val="nil"/>
            </w:tcBorders>
          </w:tcPr>
          <w:p w:rsidR="00093C76" w:rsidRDefault="00093C76">
            <w:pPr>
              <w:pStyle w:val="ConsPlusNormal"/>
            </w:pPr>
            <w:r>
              <w:lastRenderedPageBreak/>
              <w:t>"___" _____________ 20___ г.</w:t>
            </w:r>
          </w:p>
          <w:p w:rsidR="00093C76" w:rsidRDefault="00093C76">
            <w:pPr>
              <w:pStyle w:val="ConsPlusNormal"/>
            </w:pPr>
          </w:p>
          <w:p w:rsidR="00093C76" w:rsidRDefault="00093C76">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093C76">
        <w:tc>
          <w:tcPr>
            <w:tcW w:w="1500" w:type="dxa"/>
            <w:tcBorders>
              <w:top w:val="nil"/>
              <w:left w:val="nil"/>
              <w:bottom w:val="nil"/>
              <w:right w:val="nil"/>
            </w:tcBorders>
          </w:tcPr>
          <w:p w:rsidR="00093C76" w:rsidRDefault="00093C76">
            <w:pPr>
              <w:pStyle w:val="ConsPlusNormal"/>
            </w:pPr>
            <w:proofErr w:type="gramStart"/>
            <w:r>
              <w:t>ПРИНЯТ</w:t>
            </w:r>
            <w:proofErr w:type="gramEnd"/>
            <w:r>
              <w:t>:</w:t>
            </w:r>
          </w:p>
        </w:tc>
        <w:tc>
          <w:tcPr>
            <w:tcW w:w="2790" w:type="dxa"/>
            <w:gridSpan w:val="2"/>
            <w:tcBorders>
              <w:top w:val="nil"/>
              <w:left w:val="nil"/>
              <w:bottom w:val="nil"/>
              <w:right w:val="nil"/>
            </w:tcBorders>
          </w:tcPr>
          <w:p w:rsidR="00093C76" w:rsidRDefault="00093C76">
            <w:pPr>
              <w:pStyle w:val="ConsPlusNormal"/>
              <w:jc w:val="center"/>
            </w:pPr>
            <w:r>
              <w:t>_____________________</w:t>
            </w:r>
          </w:p>
          <w:p w:rsidR="00093C76" w:rsidRDefault="00093C76">
            <w:pPr>
              <w:pStyle w:val="ConsPlusNormal"/>
              <w:jc w:val="center"/>
            </w:pPr>
            <w:r>
              <w:t>(должность ответственного лица)</w:t>
            </w:r>
          </w:p>
        </w:tc>
        <w:tc>
          <w:tcPr>
            <w:tcW w:w="2056" w:type="dxa"/>
            <w:gridSpan w:val="3"/>
            <w:tcBorders>
              <w:top w:val="nil"/>
              <w:left w:val="nil"/>
              <w:bottom w:val="nil"/>
              <w:right w:val="nil"/>
            </w:tcBorders>
          </w:tcPr>
          <w:p w:rsidR="00093C76" w:rsidRDefault="00093C76">
            <w:pPr>
              <w:pStyle w:val="ConsPlusNormal"/>
              <w:jc w:val="center"/>
            </w:pPr>
            <w:r>
              <w:t>/______________</w:t>
            </w:r>
          </w:p>
          <w:p w:rsidR="00093C76" w:rsidRDefault="00093C76">
            <w:pPr>
              <w:pStyle w:val="ConsPlusNormal"/>
              <w:jc w:val="center"/>
            </w:pPr>
            <w:r>
              <w:t>(подпись)</w:t>
            </w:r>
          </w:p>
        </w:tc>
        <w:tc>
          <w:tcPr>
            <w:tcW w:w="2721" w:type="dxa"/>
            <w:gridSpan w:val="2"/>
            <w:tcBorders>
              <w:top w:val="nil"/>
              <w:left w:val="nil"/>
              <w:bottom w:val="nil"/>
              <w:right w:val="nil"/>
            </w:tcBorders>
          </w:tcPr>
          <w:p w:rsidR="00093C76" w:rsidRDefault="00093C76">
            <w:pPr>
              <w:pStyle w:val="ConsPlusNormal"/>
              <w:jc w:val="center"/>
            </w:pPr>
            <w:r>
              <w:t>/__________________/</w:t>
            </w:r>
          </w:p>
          <w:p w:rsidR="00093C76" w:rsidRDefault="00093C76">
            <w:pPr>
              <w:pStyle w:val="ConsPlusNormal"/>
              <w:jc w:val="center"/>
            </w:pPr>
            <w:r>
              <w:t>(ФИО)</w:t>
            </w:r>
          </w:p>
        </w:tc>
      </w:tr>
      <w:tr w:rsidR="00093C76">
        <w:tc>
          <w:tcPr>
            <w:tcW w:w="9067" w:type="dxa"/>
            <w:gridSpan w:val="8"/>
            <w:tcBorders>
              <w:top w:val="nil"/>
              <w:left w:val="nil"/>
              <w:bottom w:val="nil"/>
              <w:right w:val="nil"/>
            </w:tcBorders>
          </w:tcPr>
          <w:p w:rsidR="00093C76" w:rsidRDefault="00093C76">
            <w:pPr>
              <w:pStyle w:val="ConsPlusNormal"/>
            </w:pPr>
            <w:r>
              <w:t>"___" _____________ 20___ г.</w:t>
            </w:r>
          </w:p>
        </w:tc>
      </w:tr>
    </w:tbl>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1"/>
      </w:pPr>
      <w:r>
        <w:t>Приложение 7</w:t>
      </w:r>
    </w:p>
    <w:p w:rsidR="00093C76" w:rsidRDefault="00093C76">
      <w:pPr>
        <w:pStyle w:val="ConsPlusNormal"/>
        <w:jc w:val="right"/>
      </w:pPr>
      <w:r>
        <w:t>к Порядку</w:t>
      </w:r>
    </w:p>
    <w:p w:rsidR="00093C76" w:rsidRDefault="00093C76">
      <w:pPr>
        <w:pStyle w:val="ConsPlusNormal"/>
        <w:jc w:val="right"/>
      </w:pPr>
      <w:r>
        <w:t>предоставления субсидий</w:t>
      </w:r>
    </w:p>
    <w:p w:rsidR="00093C76" w:rsidRDefault="00093C76">
      <w:pPr>
        <w:pStyle w:val="ConsPlusNormal"/>
        <w:jc w:val="right"/>
      </w:pPr>
      <w:r>
        <w:t>из бюджета Пермского края</w:t>
      </w:r>
    </w:p>
    <w:p w:rsidR="00093C76" w:rsidRDefault="00093C76">
      <w:pPr>
        <w:pStyle w:val="ConsPlusNormal"/>
        <w:jc w:val="right"/>
      </w:pPr>
      <w:r>
        <w:t xml:space="preserve">бюджетам </w:t>
      </w:r>
      <w:proofErr w:type="gramStart"/>
      <w:r>
        <w:t>муниципальных</w:t>
      </w:r>
      <w:proofErr w:type="gramEnd"/>
    </w:p>
    <w:p w:rsidR="00093C76" w:rsidRDefault="00093C76">
      <w:pPr>
        <w:pStyle w:val="ConsPlusNormal"/>
        <w:jc w:val="right"/>
      </w:pPr>
      <w:r>
        <w:t>образований Пермского края</w:t>
      </w:r>
    </w:p>
    <w:p w:rsidR="00093C76" w:rsidRDefault="00093C76">
      <w:pPr>
        <w:pStyle w:val="ConsPlusNormal"/>
        <w:jc w:val="right"/>
      </w:pPr>
      <w:r>
        <w:t>на софинансирование проектов</w:t>
      </w:r>
    </w:p>
    <w:p w:rsidR="00093C76" w:rsidRDefault="00093C76">
      <w:pPr>
        <w:pStyle w:val="ConsPlusNormal"/>
        <w:jc w:val="right"/>
      </w:pPr>
      <w:r>
        <w:t>инициативного бюджетирования</w:t>
      </w:r>
    </w:p>
    <w:p w:rsidR="00093C76" w:rsidRDefault="00093C76">
      <w:pPr>
        <w:pStyle w:val="ConsPlusNormal"/>
        <w:jc w:val="right"/>
      </w:pPr>
      <w:r>
        <w:t>в Пермском крае</w:t>
      </w:r>
    </w:p>
    <w:p w:rsidR="00093C76" w:rsidRDefault="00093C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93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C76" w:rsidRDefault="00093C76"/>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c>
          <w:tcPr>
            <w:tcW w:w="0" w:type="auto"/>
            <w:tcBorders>
              <w:top w:val="nil"/>
              <w:left w:val="nil"/>
              <w:bottom w:val="nil"/>
              <w:right w:val="nil"/>
            </w:tcBorders>
            <w:shd w:val="clear" w:color="auto" w:fill="F4F3F8"/>
            <w:tcMar>
              <w:top w:w="113" w:type="dxa"/>
              <w:left w:w="0" w:type="dxa"/>
              <w:bottom w:w="113" w:type="dxa"/>
              <w:right w:w="0" w:type="dxa"/>
            </w:tcMar>
          </w:tcPr>
          <w:p w:rsidR="00093C76" w:rsidRDefault="00093C76">
            <w:pPr>
              <w:pStyle w:val="ConsPlusNormal"/>
              <w:jc w:val="center"/>
            </w:pPr>
            <w:r>
              <w:rPr>
                <w:color w:val="392C69"/>
              </w:rPr>
              <w:t>Список изменяющих документов</w:t>
            </w:r>
          </w:p>
          <w:p w:rsidR="00093C76" w:rsidRDefault="00093C76">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093C76" w:rsidRDefault="00093C76"/>
        </w:tc>
      </w:tr>
    </w:tbl>
    <w:p w:rsidR="00093C76" w:rsidRDefault="00093C76">
      <w:pPr>
        <w:pStyle w:val="ConsPlusNormal"/>
        <w:jc w:val="both"/>
      </w:pPr>
    </w:p>
    <w:p w:rsidR="00093C76" w:rsidRDefault="00093C76">
      <w:pPr>
        <w:pStyle w:val="ConsPlusNormal"/>
        <w:jc w:val="right"/>
      </w:pPr>
      <w:r>
        <w:t>ФОРМА</w:t>
      </w:r>
    </w:p>
    <w:p w:rsidR="00093C76" w:rsidRDefault="00093C76">
      <w:pPr>
        <w:pStyle w:val="ConsPlusNormal"/>
        <w:jc w:val="both"/>
      </w:pPr>
    </w:p>
    <w:tbl>
      <w:tblPr>
        <w:tblW w:w="0" w:type="auto"/>
        <w:tblLayout w:type="fixed"/>
        <w:tblCellMar>
          <w:top w:w="102" w:type="dxa"/>
          <w:left w:w="62" w:type="dxa"/>
          <w:bottom w:w="102" w:type="dxa"/>
          <w:right w:w="62" w:type="dxa"/>
        </w:tblCellMar>
        <w:tblLook w:val="0000"/>
      </w:tblPr>
      <w:tblGrid>
        <w:gridCol w:w="2721"/>
        <w:gridCol w:w="2665"/>
        <w:gridCol w:w="3685"/>
      </w:tblGrid>
      <w:tr w:rsidR="00093C76">
        <w:tc>
          <w:tcPr>
            <w:tcW w:w="9071" w:type="dxa"/>
            <w:gridSpan w:val="3"/>
            <w:tcBorders>
              <w:top w:val="nil"/>
              <w:left w:val="nil"/>
              <w:bottom w:val="nil"/>
              <w:right w:val="nil"/>
            </w:tcBorders>
          </w:tcPr>
          <w:p w:rsidR="00093C76" w:rsidRDefault="00093C76">
            <w:pPr>
              <w:pStyle w:val="ConsPlusNormal"/>
              <w:jc w:val="center"/>
            </w:pPr>
            <w:bookmarkStart w:id="64" w:name="P1251"/>
            <w:bookmarkEnd w:id="64"/>
            <w:r>
              <w:t>СОГЛАСИЕ</w:t>
            </w:r>
          </w:p>
          <w:p w:rsidR="00093C76" w:rsidRDefault="00093C76">
            <w:pPr>
              <w:pStyle w:val="ConsPlusNormal"/>
              <w:jc w:val="center"/>
            </w:pPr>
            <w:r>
              <w:t>на обработку персональных данных</w:t>
            </w:r>
          </w:p>
        </w:tc>
      </w:tr>
      <w:tr w:rsidR="00093C76">
        <w:tc>
          <w:tcPr>
            <w:tcW w:w="9071" w:type="dxa"/>
            <w:gridSpan w:val="3"/>
            <w:tcBorders>
              <w:top w:val="nil"/>
              <w:left w:val="nil"/>
              <w:bottom w:val="nil"/>
              <w:right w:val="nil"/>
            </w:tcBorders>
          </w:tcPr>
          <w:p w:rsidR="00093C76" w:rsidRDefault="00093C76">
            <w:pPr>
              <w:pStyle w:val="ConsPlusNormal"/>
              <w:ind w:firstLine="283"/>
              <w:jc w:val="both"/>
            </w:pPr>
            <w:r>
              <w:t>Я, ____________________________________________________________________,</w:t>
            </w:r>
          </w:p>
          <w:p w:rsidR="00093C76" w:rsidRDefault="00093C76">
            <w:pPr>
              <w:pStyle w:val="ConsPlusNormal"/>
              <w:ind w:left="849"/>
            </w:pPr>
            <w:r>
              <w:t>(фамилия, имя, отчество субъекта персональных данных и дата рождения)</w:t>
            </w:r>
          </w:p>
          <w:p w:rsidR="00093C76" w:rsidRDefault="00093C76">
            <w:pPr>
              <w:pStyle w:val="ConsPlusNormal"/>
              <w:jc w:val="both"/>
            </w:pPr>
            <w:r>
              <w:t>документ, удостоверяющий личность ________________________________________,</w:t>
            </w:r>
          </w:p>
          <w:p w:rsidR="00093C76" w:rsidRDefault="00093C76">
            <w:pPr>
              <w:pStyle w:val="ConsPlusNormal"/>
              <w:ind w:left="3962"/>
              <w:jc w:val="both"/>
            </w:pPr>
            <w:r>
              <w:t>(серия, номер документа, кем и когда выдан)</w:t>
            </w:r>
          </w:p>
          <w:p w:rsidR="00093C76" w:rsidRDefault="00093C76">
            <w:pPr>
              <w:pStyle w:val="ConsPlusNormal"/>
              <w:jc w:val="both"/>
            </w:pPr>
            <w:r>
              <w:t>зарегистрированны</w:t>
            </w:r>
            <w:proofErr w:type="gramStart"/>
            <w:r>
              <w:t>й(</w:t>
            </w:r>
            <w:proofErr w:type="gramEnd"/>
            <w:r>
              <w:t>-ая) по адресу: __________________________________________</w:t>
            </w:r>
          </w:p>
          <w:p w:rsidR="00093C76" w:rsidRDefault="00093C76">
            <w:pPr>
              <w:pStyle w:val="ConsPlusNormal"/>
              <w:jc w:val="both"/>
            </w:pPr>
            <w:r>
              <w:t xml:space="preserve">_________________________________________________________________________, в соответствии со </w:t>
            </w:r>
            <w:hyperlink r:id="rId179" w:history="1">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093C76" w:rsidRDefault="00093C76">
            <w:pPr>
              <w:pStyle w:val="ConsPlusNormal"/>
              <w:jc w:val="both"/>
            </w:pPr>
            <w:r>
              <w:t>_________________________________________________________________________</w:t>
            </w:r>
          </w:p>
          <w:p w:rsidR="00093C76" w:rsidRDefault="00093C76">
            <w:pPr>
              <w:pStyle w:val="ConsPlusNormal"/>
              <w:jc w:val="center"/>
            </w:pPr>
            <w:r>
              <w:t>(наименование и адрес администрации муниципального образования)</w:t>
            </w:r>
          </w:p>
          <w:p w:rsidR="00093C76" w:rsidRDefault="00093C76">
            <w:pPr>
              <w:pStyle w:val="ConsPlusNormal"/>
              <w:jc w:val="both"/>
            </w:pPr>
            <w:proofErr w:type="gramStart"/>
            <w: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w:t>
            </w:r>
            <w:proofErr w:type="gramEnd"/>
            <w:r>
              <w:t xml:space="preserve"> </w:t>
            </w:r>
            <w:proofErr w:type="gramStart"/>
            <w:r>
              <w:t xml:space="preserve">уровне муниципального образования и на уровне Пермского края в целях реализации мероприятий </w:t>
            </w:r>
            <w:hyperlink r:id="rId180" w:history="1">
              <w:r>
                <w:rPr>
                  <w:color w:val="0000FF"/>
                </w:rPr>
                <w:t>подпрограммы</w:t>
              </w:r>
            </w:hyperlink>
            <w:r>
              <w:t xml:space="preserve"> "Поддержка проектов местных инициатив" государственной </w:t>
            </w:r>
            <w:r>
              <w:lastRenderedPageBreak/>
              <w:t>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roofErr w:type="gramEnd"/>
          </w:p>
          <w:p w:rsidR="00093C76" w:rsidRDefault="00093C76">
            <w:pPr>
              <w:pStyle w:val="ConsPlusNormal"/>
              <w:ind w:firstLine="283"/>
              <w:jc w:val="both"/>
            </w:pPr>
            <w:r>
              <w:t>Согласен (</w:t>
            </w:r>
            <w:proofErr w:type="gramStart"/>
            <w:r>
              <w:t>согласна</w:t>
            </w:r>
            <w:proofErr w:type="gramEnd"/>
            <w:r>
              <w:t xml:space="preserve">) на совершение действий, предусмотренных </w:t>
            </w:r>
            <w:hyperlink r:id="rId181" w:history="1">
              <w:r>
                <w:rPr>
                  <w:color w:val="0000FF"/>
                </w:rPr>
                <w:t>пунктом 3 части 1 статьи 3</w:t>
              </w:r>
            </w:hyperlink>
            <w:r>
              <w:t xml:space="preserve"> Федерального закона от 27 июля 2006 г. N 152-ФЗ "О персональных данных".</w:t>
            </w:r>
          </w:p>
          <w:p w:rsidR="00093C76" w:rsidRDefault="00093C76">
            <w:pPr>
              <w:pStyle w:val="ConsPlusNormal"/>
              <w:ind w:firstLine="283"/>
              <w:jc w:val="both"/>
            </w:pPr>
            <w:r>
              <w:t>Настоящее согласие действует со дня его подписания до дня отзыва его мной в письменной форме.</w:t>
            </w:r>
          </w:p>
        </w:tc>
      </w:tr>
      <w:tr w:rsidR="00093C76">
        <w:tc>
          <w:tcPr>
            <w:tcW w:w="2721" w:type="dxa"/>
            <w:tcBorders>
              <w:top w:val="nil"/>
              <w:left w:val="nil"/>
              <w:bottom w:val="nil"/>
              <w:right w:val="nil"/>
            </w:tcBorders>
          </w:tcPr>
          <w:p w:rsidR="00093C76" w:rsidRDefault="00093C76">
            <w:pPr>
              <w:pStyle w:val="ConsPlusNormal"/>
              <w:jc w:val="center"/>
            </w:pPr>
            <w:r>
              <w:lastRenderedPageBreak/>
              <w:t>____________________</w:t>
            </w:r>
          </w:p>
          <w:p w:rsidR="00093C76" w:rsidRDefault="00093C76">
            <w:pPr>
              <w:pStyle w:val="ConsPlusNormal"/>
              <w:jc w:val="center"/>
            </w:pPr>
            <w:r>
              <w:t>(дата)</w:t>
            </w:r>
          </w:p>
        </w:tc>
        <w:tc>
          <w:tcPr>
            <w:tcW w:w="2665" w:type="dxa"/>
            <w:tcBorders>
              <w:top w:val="nil"/>
              <w:left w:val="nil"/>
              <w:bottom w:val="nil"/>
              <w:right w:val="nil"/>
            </w:tcBorders>
          </w:tcPr>
          <w:p w:rsidR="00093C76" w:rsidRDefault="00093C76">
            <w:pPr>
              <w:pStyle w:val="ConsPlusNormal"/>
              <w:jc w:val="center"/>
            </w:pPr>
            <w:r>
              <w:t>___________________</w:t>
            </w:r>
          </w:p>
          <w:p w:rsidR="00093C76" w:rsidRDefault="00093C76">
            <w:pPr>
              <w:pStyle w:val="ConsPlusNormal"/>
              <w:jc w:val="center"/>
            </w:pPr>
            <w:r>
              <w:t>(подпись)</w:t>
            </w:r>
          </w:p>
        </w:tc>
        <w:tc>
          <w:tcPr>
            <w:tcW w:w="3685" w:type="dxa"/>
            <w:tcBorders>
              <w:top w:val="nil"/>
              <w:left w:val="nil"/>
              <w:bottom w:val="nil"/>
              <w:right w:val="nil"/>
            </w:tcBorders>
          </w:tcPr>
          <w:p w:rsidR="00093C76" w:rsidRDefault="00093C76">
            <w:pPr>
              <w:pStyle w:val="ConsPlusNormal"/>
              <w:jc w:val="center"/>
            </w:pPr>
            <w:r>
              <w:t>/___________________________/</w:t>
            </w:r>
          </w:p>
          <w:p w:rsidR="00093C76" w:rsidRDefault="00093C76">
            <w:pPr>
              <w:pStyle w:val="ConsPlusNormal"/>
              <w:jc w:val="center"/>
            </w:pPr>
            <w:r>
              <w:t>(расшифровка подписи)</w:t>
            </w:r>
          </w:p>
        </w:tc>
      </w:tr>
    </w:tbl>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both"/>
      </w:pPr>
    </w:p>
    <w:p w:rsidR="00093C76" w:rsidRDefault="00093C76">
      <w:pPr>
        <w:pStyle w:val="ConsPlusNormal"/>
        <w:jc w:val="right"/>
        <w:outlineLvl w:val="0"/>
      </w:pPr>
      <w:r>
        <w:t>УТВЕРЖДЕН</w:t>
      </w:r>
    </w:p>
    <w:p w:rsidR="00093C76" w:rsidRDefault="00093C76">
      <w:pPr>
        <w:pStyle w:val="ConsPlusNormal"/>
        <w:jc w:val="right"/>
      </w:pPr>
      <w:r>
        <w:t>Постановлением</w:t>
      </w:r>
    </w:p>
    <w:p w:rsidR="00093C76" w:rsidRDefault="00093C76">
      <w:pPr>
        <w:pStyle w:val="ConsPlusNormal"/>
        <w:jc w:val="right"/>
      </w:pPr>
      <w:r>
        <w:t>Правительства</w:t>
      </w:r>
    </w:p>
    <w:p w:rsidR="00093C76" w:rsidRDefault="00093C76">
      <w:pPr>
        <w:pStyle w:val="ConsPlusNormal"/>
        <w:jc w:val="right"/>
      </w:pPr>
      <w:r>
        <w:t>Пермского края</w:t>
      </w:r>
    </w:p>
    <w:p w:rsidR="00093C76" w:rsidRDefault="00093C76">
      <w:pPr>
        <w:pStyle w:val="ConsPlusNormal"/>
        <w:jc w:val="right"/>
      </w:pPr>
      <w:r>
        <w:t>от 10.01.2017 N 6-п</w:t>
      </w:r>
    </w:p>
    <w:p w:rsidR="00093C76" w:rsidRDefault="00093C76">
      <w:pPr>
        <w:pStyle w:val="ConsPlusNormal"/>
        <w:jc w:val="both"/>
      </w:pPr>
    </w:p>
    <w:p w:rsidR="00093C76" w:rsidRDefault="00093C76">
      <w:pPr>
        <w:pStyle w:val="ConsPlusTitle"/>
        <w:jc w:val="center"/>
      </w:pPr>
      <w:r>
        <w:t>ПОРЯДОК</w:t>
      </w:r>
    </w:p>
    <w:p w:rsidR="00093C76" w:rsidRDefault="00093C76">
      <w:pPr>
        <w:pStyle w:val="ConsPlusTitle"/>
        <w:jc w:val="center"/>
      </w:pPr>
      <w:r>
        <w:t>ПРОВЕДЕНИЯ КОНКУРСНОГО ОТБОРА ПРОЕКТОВ ИНИЦИАТИВНОГО</w:t>
      </w:r>
    </w:p>
    <w:p w:rsidR="00093C76" w:rsidRDefault="00093C76">
      <w:pPr>
        <w:pStyle w:val="ConsPlusTitle"/>
        <w:jc w:val="center"/>
      </w:pPr>
      <w:r>
        <w:t xml:space="preserve">БЮДЖЕТИРОВАНИЯ КРАЕВОЙ КОНКУРСНОЙ КОМИССИЕЙ </w:t>
      </w:r>
      <w:proofErr w:type="gramStart"/>
      <w:r>
        <w:t>ИНИЦИАТИВНОГО</w:t>
      </w:r>
      <w:proofErr w:type="gramEnd"/>
    </w:p>
    <w:p w:rsidR="00093C76" w:rsidRDefault="00093C76">
      <w:pPr>
        <w:pStyle w:val="ConsPlusTitle"/>
        <w:jc w:val="center"/>
      </w:pPr>
      <w:r>
        <w:t>БЮДЖЕТИРОВАНИЯ</w:t>
      </w:r>
    </w:p>
    <w:p w:rsidR="00093C76" w:rsidRDefault="00093C76">
      <w:pPr>
        <w:pStyle w:val="ConsPlusNormal"/>
        <w:jc w:val="both"/>
      </w:pPr>
    </w:p>
    <w:p w:rsidR="00093C76" w:rsidRDefault="00093C76">
      <w:pPr>
        <w:pStyle w:val="ConsPlusNormal"/>
        <w:ind w:firstLine="540"/>
        <w:jc w:val="both"/>
      </w:pPr>
      <w:r>
        <w:t xml:space="preserve">Утратил силу. - </w:t>
      </w:r>
      <w:hyperlink r:id="rId182" w:history="1">
        <w:r>
          <w:rPr>
            <w:color w:val="0000FF"/>
          </w:rPr>
          <w:t>Постановление</w:t>
        </w:r>
      </w:hyperlink>
      <w:r>
        <w:t xml:space="preserve"> Правительства Пермского края от 02.10.2018 N 555-п.</w:t>
      </w:r>
    </w:p>
    <w:p w:rsidR="00093C76" w:rsidRDefault="00093C76">
      <w:pPr>
        <w:pStyle w:val="ConsPlusNormal"/>
        <w:jc w:val="both"/>
      </w:pPr>
    </w:p>
    <w:p w:rsidR="00093C76" w:rsidRDefault="00093C76">
      <w:pPr>
        <w:pStyle w:val="ConsPlusNormal"/>
        <w:jc w:val="both"/>
      </w:pPr>
    </w:p>
    <w:p w:rsidR="00093C76" w:rsidRDefault="00093C76">
      <w:pPr>
        <w:pStyle w:val="ConsPlusNormal"/>
        <w:pBdr>
          <w:top w:val="single" w:sz="6" w:space="0" w:color="auto"/>
        </w:pBdr>
        <w:spacing w:before="100" w:after="100"/>
        <w:jc w:val="both"/>
        <w:rPr>
          <w:sz w:val="2"/>
          <w:szCs w:val="2"/>
        </w:rPr>
      </w:pPr>
    </w:p>
    <w:p w:rsidR="007806D4" w:rsidRDefault="00093C76"/>
    <w:sectPr w:rsidR="007806D4" w:rsidSect="00CB00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093C76"/>
    <w:rsid w:val="00093C76"/>
    <w:rsid w:val="00150BEF"/>
    <w:rsid w:val="00224759"/>
    <w:rsid w:val="003B698F"/>
    <w:rsid w:val="00444D48"/>
    <w:rsid w:val="00A4383B"/>
    <w:rsid w:val="00F058EC"/>
    <w:rsid w:val="00F1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C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C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C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2F7D0729BADD332A540860B84843A8755185D17993A22B86EBF5EF94F2AC0E43B97A78F6D2E3E89B82E0657F3A67E8FEDA96DF2E98C2B3684C1DA0r7LBG" TargetMode="External"/><Relationship Id="rId117" Type="http://schemas.openxmlformats.org/officeDocument/2006/relationships/hyperlink" Target="consultantplus://offline/ref=2B2F7D0729BADD332A540860B84843A8755185D17995A82589E1F5EF94F2AC0E43B97A78F6D2E3E89B82E164723A67E8FEDA96DF2E98C2B3684C1DA0r7LBG" TargetMode="External"/><Relationship Id="rId21" Type="http://schemas.openxmlformats.org/officeDocument/2006/relationships/hyperlink" Target="consultantplus://offline/ref=2B2F7D0729BADD332A540860B84843A8755185D17992AD2A88E5F5EF94F2AC0E43B97A78F6D2E3E89B82E0647A3A67E8FEDA96DF2E98C2B3684C1DA0r7LBG" TargetMode="External"/><Relationship Id="rId42" Type="http://schemas.openxmlformats.org/officeDocument/2006/relationships/hyperlink" Target="consultantplus://offline/ref=2B2F7D0729BADD332A540860B84843A8755185D17995A82589E1F5EF94F2AC0E43B97A78F6D2E3E89B82E0607E3A67E8FEDA96DF2E98C2B3684C1DA0r7LBG" TargetMode="External"/><Relationship Id="rId47" Type="http://schemas.openxmlformats.org/officeDocument/2006/relationships/hyperlink" Target="consultantplus://offline/ref=2B2F7D0729BADD332A540860B84843A8755185D17995A82589E1F5EF94F2AC0E43B97A78F6D2E3E89B82E0607C3A67E8FEDA96DF2E98C2B3684C1DA0r7LBG" TargetMode="External"/><Relationship Id="rId63" Type="http://schemas.openxmlformats.org/officeDocument/2006/relationships/hyperlink" Target="consultantplus://offline/ref=2B2F7D0729BADD332A540876BB241EA37E52D2DF7A97A174DDB6F3B8CBA2AA5B03F97C2FB49FE7E2CFD3A430773135A7BA8785DD2884rCL3G" TargetMode="External"/><Relationship Id="rId68" Type="http://schemas.openxmlformats.org/officeDocument/2006/relationships/hyperlink" Target="consultantplus://offline/ref=2B2F7D0729BADD332A540860B84843A8755185D17995A82589E1F5EF94F2AC0E43B97A78F6D2E3E89B82E06D793A67E8FEDA96DF2E98C2B3684C1DA0r7LBG" TargetMode="External"/><Relationship Id="rId84" Type="http://schemas.openxmlformats.org/officeDocument/2006/relationships/hyperlink" Target="consultantplus://offline/ref=2B2F7D0729BADD332A540860B84843A8755185D17994AB2488EBF5EF94F2AC0E43B97A78F6D2E3E89B82E06D7D3A67E8FEDA96DF2E98C2B3684C1DA0r7LBG" TargetMode="External"/><Relationship Id="rId89" Type="http://schemas.openxmlformats.org/officeDocument/2006/relationships/hyperlink" Target="consultantplus://offline/ref=2B2F7D0729BADD332A540860B84843A8755185D17993A22B86EBF5EF94F2AC0E43B97A78F6D2E3E89B82E0647C3A67E8FEDA96DF2E98C2B3684C1DA0r7LBG" TargetMode="External"/><Relationship Id="rId112" Type="http://schemas.openxmlformats.org/officeDocument/2006/relationships/hyperlink" Target="consultantplus://offline/ref=2B2F7D0729BADD332A540860B84843A8755185D17995A82589E1F5EF94F2AC0E43B97A78F6D2E3E89B82E1657F3A67E8FEDA96DF2E98C2B3684C1DA0r7LBG" TargetMode="External"/><Relationship Id="rId133" Type="http://schemas.openxmlformats.org/officeDocument/2006/relationships/hyperlink" Target="consultantplus://offline/ref=2B2F7D0729BADD332A540860B84843A8755185D17993A22B86EBF5EF94F2AC0E43B97A78F6D2E3E89B82E066733A67E8FEDA96DF2E98C2B3684C1DA0r7LBG" TargetMode="External"/><Relationship Id="rId138" Type="http://schemas.openxmlformats.org/officeDocument/2006/relationships/hyperlink" Target="consultantplus://offline/ref=2B2F7D0729BADD332A540876BB241EA37E52D2DF7B92A174DDB6F3B8CBA2AA5B11F92421B590F0E9939CE26578r3L0G" TargetMode="External"/><Relationship Id="rId154" Type="http://schemas.openxmlformats.org/officeDocument/2006/relationships/hyperlink" Target="consultantplus://offline/ref=2B2F7D0729BADD332A540860B84843A8755185D17992AD2A88E5F5EF94F2AC0E43B97A78F6D2E3E89B82E266793A67E8FEDA96DF2E98C2B3684C1DA0r7LBG" TargetMode="External"/><Relationship Id="rId159" Type="http://schemas.openxmlformats.org/officeDocument/2006/relationships/hyperlink" Target="consultantplus://offline/ref=2B2F7D0729BADD332A540860B84843A8755185D17995AB2081E4F5EF94F2AC0E43B97A78F6D2E3E89B82E4677E3A67E8FEDA96DF2E98C2B3684C1DA0r7LBG" TargetMode="External"/><Relationship Id="rId175" Type="http://schemas.openxmlformats.org/officeDocument/2006/relationships/hyperlink" Target="consultantplus://offline/ref=2B2F7D0729BADD332A540860B84843A8755185D17992AD2A88E5F5EF94F2AC0E43B97A78F6D2E3E89B82E2617A3A67E8FEDA96DF2E98C2B3684C1DA0r7LBG" TargetMode="External"/><Relationship Id="rId170" Type="http://schemas.openxmlformats.org/officeDocument/2006/relationships/hyperlink" Target="consultantplus://offline/ref=2B2F7D0729BADD332A540876BB241EA37E52D2DD7B97A174DDB6F3B8CBA2AA5B03F97C2DB597EDEC9D89B4343E643EB9BC919BD73684C2B9r7L7G" TargetMode="External"/><Relationship Id="rId16" Type="http://schemas.openxmlformats.org/officeDocument/2006/relationships/hyperlink" Target="consultantplus://offline/ref=2B2F7D0729BADD332A540860B84843A8755185D17992A22581E4F5EF94F2AC0E43B97A78F6D2E3E89B82E164733A67E8FEDA96DF2E98C2B3684C1DA0r7LBG" TargetMode="External"/><Relationship Id="rId107" Type="http://schemas.openxmlformats.org/officeDocument/2006/relationships/hyperlink" Target="consultantplus://offline/ref=2B2F7D0729BADD332A540860B84843A8755185D17993A22B86EBF5EF94F2AC0E43B97A78F6D2E3E89B82E0667A3A67E8FEDA96DF2E98C2B3684C1DA0r7LBG" TargetMode="External"/><Relationship Id="rId11" Type="http://schemas.openxmlformats.org/officeDocument/2006/relationships/hyperlink" Target="consultantplus://offline/ref=2B2F7D0729BADD332A540860B84843A8755185D17994AE2084E4F5EF94F2AC0E43B97A78F6D2E3E89B82E0657F3A67E8FEDA96DF2E98C2B3684C1DA0r7LBG" TargetMode="External"/><Relationship Id="rId32" Type="http://schemas.openxmlformats.org/officeDocument/2006/relationships/hyperlink" Target="consultantplus://offline/ref=2B2F7D0729BADD332A540860B84843A8755185D17995A82589E1F5EF94F2AC0E43B97A78F6D2E3E89B82E065733A67E8FEDA96DF2E98C2B3684C1DA0r7LBG" TargetMode="External"/><Relationship Id="rId37" Type="http://schemas.openxmlformats.org/officeDocument/2006/relationships/hyperlink" Target="consultantplus://offline/ref=2B2F7D0729BADD332A540860B84843A8755185D17992AD2A88E5F5EF94F2AC0E43B97A78F6D2E3E89B82E0647D3A67E8FEDA96DF2E98C2B3684C1DA0r7LBG" TargetMode="External"/><Relationship Id="rId53" Type="http://schemas.openxmlformats.org/officeDocument/2006/relationships/hyperlink" Target="consultantplus://offline/ref=2B2F7D0729BADD332A540860B84843A8755185D17993A22B86EBF5EF94F2AC0E43B97A78F6D2E3E89B82E0647A3A67E8FEDA96DF2E98C2B3684C1DA0r7LBG" TargetMode="External"/><Relationship Id="rId58" Type="http://schemas.openxmlformats.org/officeDocument/2006/relationships/hyperlink" Target="consultantplus://offline/ref=2B2F7D0729BADD332A540860B84843A8755185D17995A82589E1F5EF94F2AC0E43B97A78F6D2E3E89B82E063723A67E8FEDA96DF2E98C2B3684C1DA0r7LBG" TargetMode="External"/><Relationship Id="rId74" Type="http://schemas.openxmlformats.org/officeDocument/2006/relationships/hyperlink" Target="consultantplus://offline/ref=2B2F7D0729BADD332A540860B84843A8755185D17994AB2488EBF5EF94F2AC0E43B97A78F6D2E3E89B82E062793A67E8FEDA96DF2E98C2B3684C1DA0r7LBG" TargetMode="External"/><Relationship Id="rId79" Type="http://schemas.openxmlformats.org/officeDocument/2006/relationships/hyperlink" Target="consultantplus://offline/ref=2B2F7D0729BADD332A540860B84843A8755185D17994AB2488EBF5EF94F2AC0E43B97A78F6D2E3E89B82E0627D3A67E8FEDA96DF2E98C2B3684C1DA0r7LBG" TargetMode="External"/><Relationship Id="rId102" Type="http://schemas.openxmlformats.org/officeDocument/2006/relationships/hyperlink" Target="consultantplus://offline/ref=2B2F7D0729BADD332A540860B84843A8755185D17995A82589E1F5EF94F2AC0E43B97A78F6D2E3E89B82E06C723A67E8FEDA96DF2E98C2B3684C1DA0r7LBG" TargetMode="External"/><Relationship Id="rId123" Type="http://schemas.openxmlformats.org/officeDocument/2006/relationships/hyperlink" Target="consultantplus://offline/ref=2B2F7D0729BADD332A540860B84843A8755185D17993A22B86EBF5EF94F2AC0E43B97A78F6D2E3E89B82E0667F3A67E8FEDA96DF2E98C2B3684C1DA0r7LBG" TargetMode="External"/><Relationship Id="rId128" Type="http://schemas.openxmlformats.org/officeDocument/2006/relationships/hyperlink" Target="consultantplus://offline/ref=2B2F7D0729BADD332A540860B84843A8755185D17994AB2488EBF5EF94F2AC0E43B97A78F6D2E3E89B82E1677B3A67E8FEDA96DF2E98C2B3684C1DA0r7LBG" TargetMode="External"/><Relationship Id="rId144" Type="http://schemas.openxmlformats.org/officeDocument/2006/relationships/hyperlink" Target="consultantplus://offline/ref=2B2F7D0729BADD332A540860B84843A8755185D17992AD2A88E5F5EF94F2AC0E43B97A78F6D2E3E89B82E2667A3A67E8FEDA96DF2E98C2B3684C1DA0r7LBG" TargetMode="External"/><Relationship Id="rId149" Type="http://schemas.openxmlformats.org/officeDocument/2006/relationships/hyperlink" Target="consultantplus://offline/ref=2B2F7D0729BADD332A540860B84843A8755185D17995A82589E1F5EF94F2AC0E43B97A78F6D2E3E89B82E1617F3A67E8FEDA96DF2E98C2B3684C1DA0r7LBG" TargetMode="External"/><Relationship Id="rId5" Type="http://schemas.openxmlformats.org/officeDocument/2006/relationships/hyperlink" Target="consultantplus://offline/ref=2B2F7D0729BADD332A540860B84843A8755185D17990AE2086E1F5EF94F2AC0E43B97A78F6D2E3E89B82E0657F3A67E8FEDA96DF2E98C2B3684C1DA0r7LBG" TargetMode="External"/><Relationship Id="rId90" Type="http://schemas.openxmlformats.org/officeDocument/2006/relationships/hyperlink" Target="consultantplus://offline/ref=2B2F7D0729BADD332A540860B84843A8755185D17994AB2488EBF5EF94F2AC0E43B97A78F6D2E3E89B82E06D723A67E8FEDA96DF2E98C2B3684C1DA0r7LBG" TargetMode="External"/><Relationship Id="rId95" Type="http://schemas.openxmlformats.org/officeDocument/2006/relationships/hyperlink" Target="consultantplus://offline/ref=2B2F7D0729BADD332A540860B84843A8755185D17994AB2488EBF5EF94F2AC0E43B97A78F6D2E3E89B82E06C7A3A67E8FEDA96DF2E98C2B3684C1DA0r7LBG" TargetMode="External"/><Relationship Id="rId160" Type="http://schemas.openxmlformats.org/officeDocument/2006/relationships/hyperlink" Target="consultantplus://offline/ref=2B2F7D0729BADD332A540860B84843A8755185D17995AB2081E4F5EF94F2AC0E43B97A78F6D2E3E89B82E3627A3A67E8FEDA96DF2E98C2B3684C1DA0r7LBG" TargetMode="External"/><Relationship Id="rId165" Type="http://schemas.openxmlformats.org/officeDocument/2006/relationships/hyperlink" Target="consultantplus://offline/ref=2B2F7D0729BADD332A540860B84843A8755185D17995A82589E1F5EF94F2AC0E43B97A78F6D2E3E89B82E161733A67E8FEDA96DF2E98C2B3684C1DA0r7LBG" TargetMode="External"/><Relationship Id="rId181" Type="http://schemas.openxmlformats.org/officeDocument/2006/relationships/hyperlink" Target="consultantplus://offline/ref=2B2F7D0729BADD332A540876BB241EA37E52D2DD7193A174DDB6F3B8CBA2AA5B03F97C2DB596ECEA9289B4343E643EB9BC919BD73684C2B9r7L7G" TargetMode="External"/><Relationship Id="rId22" Type="http://schemas.openxmlformats.org/officeDocument/2006/relationships/hyperlink" Target="consultantplus://offline/ref=2B2F7D0729BADD332A540860B84843A8755185D17991A22281E5F5EF94F2AC0E43B97A78F6D2E3E89B82E065733A67E8FEDA96DF2E98C2B3684C1DA0r7LBG" TargetMode="External"/><Relationship Id="rId27" Type="http://schemas.openxmlformats.org/officeDocument/2006/relationships/hyperlink" Target="consultantplus://offline/ref=2B2F7D0729BADD332A540860B84843A8755185D17994AB2488EBF5EF94F2AC0E43B97A78F6D2E3E89B82E0657F3A67E8FEDA96DF2E98C2B3684C1DA0r7LBG" TargetMode="External"/><Relationship Id="rId43" Type="http://schemas.openxmlformats.org/officeDocument/2006/relationships/hyperlink" Target="consultantplus://offline/ref=2B2F7D0729BADD332A540860B84843A8755185D17992AD2A88E5F5EF94F2AC0E43B97A78F6D2E3E89B82E0677C3A67E8FEDA96DF2E98C2B3684C1DA0r7LBG" TargetMode="External"/><Relationship Id="rId48" Type="http://schemas.openxmlformats.org/officeDocument/2006/relationships/hyperlink" Target="consultantplus://offline/ref=2B2F7D0729BADD332A540860B84843A8755185D17995A82589E1F5EF94F2AC0E43B97A78F6D2E3E89B82E060733A67E8FEDA96DF2E98C2B3684C1DA0r7LBG" TargetMode="External"/><Relationship Id="rId64" Type="http://schemas.openxmlformats.org/officeDocument/2006/relationships/hyperlink" Target="consultantplus://offline/ref=2B2F7D0729BADD332A540876BB241EA37E52D9DE7893A174DDB6F3B8CBA2AA5B03F97C2DB596EEEA9289B4343E643EB9BC919BD73684C2B9r7L7G" TargetMode="External"/><Relationship Id="rId69" Type="http://schemas.openxmlformats.org/officeDocument/2006/relationships/hyperlink" Target="consultantplus://offline/ref=2B2F7D0729BADD332A540860B84843A8755185D17993A22B86EBF5EF94F2AC0E43B97A78F6D2E3E89B82E0647E3A67E8FEDA96DF2E98C2B3684C1DA0r7LBG" TargetMode="External"/><Relationship Id="rId113" Type="http://schemas.openxmlformats.org/officeDocument/2006/relationships/hyperlink" Target="consultantplus://offline/ref=2B2F7D0729BADD332A540860B84843A8755185D17994AB2488EBF5EF94F2AC0E43B97A78F6D2E3E89B82E1677A3A67E8FEDA96DF2E98C2B3684C1DA0r7LBG" TargetMode="External"/><Relationship Id="rId118" Type="http://schemas.openxmlformats.org/officeDocument/2006/relationships/hyperlink" Target="consultantplus://offline/ref=2B2F7D0729BADD332A540860B84843A8755185D17995A82589E1F5EF94F2AC0E43B97A78F6D2E3E89B82E1677A3A67E8FEDA96DF2E98C2B3684C1DA0r7LBG" TargetMode="External"/><Relationship Id="rId134" Type="http://schemas.openxmlformats.org/officeDocument/2006/relationships/hyperlink" Target="consultantplus://offline/ref=2B2F7D0729BADD332A540860B84843A8755185D17995AB2081E4F5EF94F2AC0E43B97A78F6D2E3E89B82E3627A3A67E8FEDA96DF2E98C2B3684C1DA0r7LBG" TargetMode="External"/><Relationship Id="rId139" Type="http://schemas.openxmlformats.org/officeDocument/2006/relationships/hyperlink" Target="consultantplus://offline/ref=2B2F7D0729BADD332A540860B84843A8755185D17994AD2280E5F5EF94F2AC0E43B97A78E4D2BBE49B84FE65722F31B9B8r8LEG" TargetMode="External"/><Relationship Id="rId80" Type="http://schemas.openxmlformats.org/officeDocument/2006/relationships/hyperlink" Target="consultantplus://offline/ref=2B2F7D0729BADD332A540860B84843A8755185D17995A82589E1F5EF94F2AC0E43B97A78F6D2E3E89B82E06D723A67E8FEDA96DF2E98C2B3684C1DA0r7LBG" TargetMode="External"/><Relationship Id="rId85" Type="http://schemas.openxmlformats.org/officeDocument/2006/relationships/hyperlink" Target="consultantplus://offline/ref=2B2F7D0729BADD332A540860B84843A8755185D17992AD2A88E5F5EF94F2AC0E43B97A78F6D2E3E89B82E160783A67E8FEDA96DF2E98C2B3684C1DA0r7LBG" TargetMode="External"/><Relationship Id="rId150" Type="http://schemas.openxmlformats.org/officeDocument/2006/relationships/hyperlink" Target="consultantplus://offline/ref=2B2F7D0729BADD332A540860B84843A8755185D17993A22B86EBF5EF94F2AC0E43B97A78F6D2E3E89B82E0607F3A67E8FEDA96DF2E98C2B3684C1DA0r7LBG" TargetMode="External"/><Relationship Id="rId155" Type="http://schemas.openxmlformats.org/officeDocument/2006/relationships/hyperlink" Target="consultantplus://offline/ref=2B2F7D0729BADD332A540860B84843A8755185D17995AB2081E4F5EF94F2AC0E43B97A78F6D2E3E89B82E3607E3A67E8FEDA96DF2E98C2B3684C1DA0r7LBG" TargetMode="External"/><Relationship Id="rId171" Type="http://schemas.openxmlformats.org/officeDocument/2006/relationships/hyperlink" Target="consultantplus://offline/ref=2B2F7D0729BADD332A540860B84843A8755185D17993A92480E7F5EF94F2AC0E43B97A78F6D2E3E89B82E065723A67E8FEDA96DF2E98C2B3684C1DA0r7LBG" TargetMode="External"/><Relationship Id="rId176" Type="http://schemas.openxmlformats.org/officeDocument/2006/relationships/hyperlink" Target="consultantplus://offline/ref=2B2F7D0729BADD332A540860B84843A8755185D17995A82589E1F5EF94F2AC0E43B97A78F6D2E3E89B82E1607A3A67E8FEDA96DF2E98C2B3684C1DA0r7LBG" TargetMode="External"/><Relationship Id="rId12" Type="http://schemas.openxmlformats.org/officeDocument/2006/relationships/hyperlink" Target="consultantplus://offline/ref=2B2F7D0729BADD332A540860B84843A8755185D17993A22B86EBF5EF94F2AC0E43B97A78F6D2E3E89B82E0657F3A67E8FEDA96DF2E98C2B3684C1DA0r7LBG" TargetMode="External"/><Relationship Id="rId17" Type="http://schemas.openxmlformats.org/officeDocument/2006/relationships/hyperlink" Target="consultantplus://offline/ref=2B2F7D0729BADD332A540876BB241EA37E52D2DF7B92A174DDB6F3B8CBA2AA5B03F97C2FB095E6E2CFD3A430773135A7BA8785DD2884rCL3G" TargetMode="External"/><Relationship Id="rId33" Type="http://schemas.openxmlformats.org/officeDocument/2006/relationships/hyperlink" Target="consultantplus://offline/ref=2B2F7D0729BADD332A540860B84843A8755185D17992AD2A88E5F5EF94F2AC0E43B97A78F6D2E3E89B82E0647F3A67E8FEDA96DF2E98C2B3684C1DA0r7LBG" TargetMode="External"/><Relationship Id="rId38" Type="http://schemas.openxmlformats.org/officeDocument/2006/relationships/hyperlink" Target="consultantplus://offline/ref=2B2F7D0729BADD332A540860B84843A8755185D17995A82589E1F5EF94F2AC0E43B97A78F6D2E3E89B82E0647F3A67E8FEDA96DF2E98C2B3684C1DA0r7LBG" TargetMode="External"/><Relationship Id="rId59" Type="http://schemas.openxmlformats.org/officeDocument/2006/relationships/hyperlink" Target="consultantplus://offline/ref=2B2F7D0729BADD332A540860B84843A8755185D17995A82589E1F5EF94F2AC0E43B97A78F6D2E3E89B82E0627A3A67E8FEDA96DF2E98C2B3684C1DA0r7LBG" TargetMode="External"/><Relationship Id="rId103" Type="http://schemas.openxmlformats.org/officeDocument/2006/relationships/hyperlink" Target="consultantplus://offline/ref=2B2F7D0729BADD332A540860B84843A8755185D17995A82589E1F5EF94F2AC0E43B97A78F6D2E3E89B82E1657A3A67E8FEDA96DF2E98C2B3684C1DA0r7LBG" TargetMode="External"/><Relationship Id="rId108" Type="http://schemas.openxmlformats.org/officeDocument/2006/relationships/hyperlink" Target="consultantplus://offline/ref=2B2F7D0729BADD332A540860B84843A8755185D17993A22B86EBF5EF94F2AC0E43B97A78F6D2E3E89B82E0667B3A67E8FEDA96DF2E98C2B3684C1DA0r7LBG" TargetMode="External"/><Relationship Id="rId124" Type="http://schemas.openxmlformats.org/officeDocument/2006/relationships/hyperlink" Target="consultantplus://offline/ref=2B2F7D0729BADD332A540860B84843A8755185D17995A82589E1F5EF94F2AC0E43B97A78F6D2E3E89B82E167733A67E8FEDA96DF2E98C2B3684C1DA0r7LBG" TargetMode="External"/><Relationship Id="rId129" Type="http://schemas.openxmlformats.org/officeDocument/2006/relationships/hyperlink" Target="consultantplus://offline/ref=2B2F7D0729BADD332A540860B84843A8755185D17994AB2488EBF5EF94F2AC0E43B97A78F6D2E3E89B82E0657C3A67E8FEDA96DF2E98C2B3684C1DA0r7LBG" TargetMode="External"/><Relationship Id="rId54" Type="http://schemas.openxmlformats.org/officeDocument/2006/relationships/hyperlink" Target="consultantplus://offline/ref=2B2F7D0729BADD332A540860B84843A8755185D17995A82589E1F5EF94F2AC0E43B97A78F6D2E3E89B82E063783A67E8FEDA96DF2E98C2B3684C1DA0r7LBG" TargetMode="External"/><Relationship Id="rId70" Type="http://schemas.openxmlformats.org/officeDocument/2006/relationships/hyperlink" Target="consultantplus://offline/ref=2B2F7D0729BADD332A540860B84843A8755185D17994AB2488EBF5EF94F2AC0E43B97A78F6D2E3E89B82E0667B3A67E8FEDA96DF2E98C2B3684C1DA0r7LBG" TargetMode="External"/><Relationship Id="rId75" Type="http://schemas.openxmlformats.org/officeDocument/2006/relationships/hyperlink" Target="consultantplus://offline/ref=2B2F7D0729BADD332A540860B84843A8755185D17995A82589E1F5EF94F2AC0E43B97A78F6D2E3E89B82E06D7F3A67E8FEDA96DF2E98C2B3684C1DA0r7LBG" TargetMode="External"/><Relationship Id="rId91" Type="http://schemas.openxmlformats.org/officeDocument/2006/relationships/hyperlink" Target="consultantplus://offline/ref=2B2F7D0729BADD332A540860B84843A8755185D17994AB2488EBF5EF94F2AC0E43B97A78F6D2E3E89B82E06D733A67E8FEDA96DF2E98C2B3684C1DA0r7LBG" TargetMode="External"/><Relationship Id="rId96" Type="http://schemas.openxmlformats.org/officeDocument/2006/relationships/image" Target="media/image1.wmf"/><Relationship Id="rId140" Type="http://schemas.openxmlformats.org/officeDocument/2006/relationships/hyperlink" Target="consultantplus://offline/ref=2B2F7D0729BADD332A540860B84843A8755185D17995A82589E1F5EF94F2AC0E43B97A78F6D2E3E89B82E1667D3A67E8FEDA96DF2E98C2B3684C1DA0r7LBG" TargetMode="External"/><Relationship Id="rId145" Type="http://schemas.openxmlformats.org/officeDocument/2006/relationships/hyperlink" Target="consultantplus://offline/ref=2B2F7D0729BADD332A540860B84843A8755185D17995A82589E1F5EF94F2AC0E43B97A78F6D2E3E89B82E1617A3A67E8FEDA96DF2E98C2B3684C1DA0r7LBG" TargetMode="External"/><Relationship Id="rId161" Type="http://schemas.openxmlformats.org/officeDocument/2006/relationships/hyperlink" Target="consultantplus://offline/ref=2B2F7D0729BADD332A540860B84843A8755185D17993A22B86EBF5EF94F2AC0E43B97A78F6D2E3E89B82E060723A67E8FEDA96DF2E98C2B3684C1DA0r7LBG" TargetMode="External"/><Relationship Id="rId166" Type="http://schemas.openxmlformats.org/officeDocument/2006/relationships/hyperlink" Target="consultantplus://offline/ref=2B2F7D0729BADD332A540876BB241EA37E52D2DD7B97A174DDB6F3B8CBA2AA5B11F92421B590F0E9939CE26578r3L0G" TargetMode="External"/><Relationship Id="rId182" Type="http://schemas.openxmlformats.org/officeDocument/2006/relationships/hyperlink" Target="consultantplus://offline/ref=2B2F7D0729BADD332A540860B84843A8755185D17991A22281E5F5EF94F2AC0E43B97A78F6D2E3E89B82E065723A67E8FEDA96DF2E98C2B3684C1DA0r7LBG" TargetMode="External"/><Relationship Id="rId1" Type="http://schemas.openxmlformats.org/officeDocument/2006/relationships/styles" Target="styles.xml"/><Relationship Id="rId6" Type="http://schemas.openxmlformats.org/officeDocument/2006/relationships/hyperlink" Target="consultantplus://offline/ref=2B2F7D0729BADD332A540860B84843A8755185D17990A32187E1F5EF94F2AC0E43B97A78F6D2E3E89B82E0657F3A67E8FEDA96DF2E98C2B3684C1DA0r7LBG" TargetMode="External"/><Relationship Id="rId23" Type="http://schemas.openxmlformats.org/officeDocument/2006/relationships/hyperlink" Target="consultantplus://offline/ref=2B2F7D0729BADD332A540860B84843A8755185D17992AB2181E5F5EF94F2AC0E43B97A78F6D2E3E89B82E0657F3A67E8FEDA96DF2E98C2B3684C1DA0r7LBG" TargetMode="External"/><Relationship Id="rId28" Type="http://schemas.openxmlformats.org/officeDocument/2006/relationships/hyperlink" Target="consultantplus://offline/ref=2B2F7D0729BADD332A540860B84843A8755185D17994A92A82EBF5EF94F2AC0E43B97A78F6D2E3E89B82E0657F3A67E8FEDA96DF2E98C2B3684C1DA0r7LBG" TargetMode="External"/><Relationship Id="rId49" Type="http://schemas.openxmlformats.org/officeDocument/2006/relationships/hyperlink" Target="consultantplus://offline/ref=2B2F7D0729BADD332A540860B84843A8755185D17992AB2181E5F5EF94F2AC0E43B97A78F6D2E3E89B82E0657C3A67E8FEDA96DF2E98C2B3684C1DA0r7LBG" TargetMode="External"/><Relationship Id="rId114" Type="http://schemas.openxmlformats.org/officeDocument/2006/relationships/hyperlink" Target="consultantplus://offline/ref=2B2F7D0729BADD332A540860B84843A8755185D17995A82589E1F5EF94F2AC0E43B97A78F6D2E3E89B82E165723A67E8FEDA96DF2E98C2B3684C1DA0r7LBG" TargetMode="External"/><Relationship Id="rId119" Type="http://schemas.openxmlformats.org/officeDocument/2006/relationships/hyperlink" Target="consultantplus://offline/ref=2B2F7D0729BADD332A540860B84843A8755185D17995A82589E1F5EF94F2AC0E43B97A78F6D2E3E89B82E167793A67E8FEDA96DF2E98C2B3684C1DA0r7LBG" TargetMode="External"/><Relationship Id="rId44" Type="http://schemas.openxmlformats.org/officeDocument/2006/relationships/hyperlink" Target="consultantplus://offline/ref=2B2F7D0729BADD332A540860B84843A8755185D17994AB2488EBF5EF94F2AC0E43B97A78F6D2E3E89B82E0677E3A67E8FEDA96DF2E98C2B3684C1DA0r7LBG" TargetMode="External"/><Relationship Id="rId60" Type="http://schemas.openxmlformats.org/officeDocument/2006/relationships/hyperlink" Target="consultantplus://offline/ref=2B2F7D0729BADD332A540860B84843A8755185D17995A82589E1F5EF94F2AC0E43B97A78F6D2E3E89B82E0627B3A67E8FEDA96DF2E98C2B3684C1DA0r7LBG" TargetMode="External"/><Relationship Id="rId65" Type="http://schemas.openxmlformats.org/officeDocument/2006/relationships/hyperlink" Target="consultantplus://offline/ref=2B2F7D0729BADD332A540860B84843A8755185D17993A22B86EBF5EF94F2AC0E43B97A78F6D2E3E89B82E064783A67E8FEDA96DF2E98C2B3684C1DA0r7LBG" TargetMode="External"/><Relationship Id="rId81" Type="http://schemas.openxmlformats.org/officeDocument/2006/relationships/hyperlink" Target="consultantplus://offline/ref=2B2F7D0729BADD332A540860B84843A8755185D17995A82589E1F5EF94F2AC0E43B97A78F6D2E3E89B82E06C7B3A67E8FEDA96DF2E98C2B3684C1DA0r7LBG" TargetMode="External"/><Relationship Id="rId86" Type="http://schemas.openxmlformats.org/officeDocument/2006/relationships/hyperlink" Target="consultantplus://offline/ref=2B2F7D0729BADD332A540860B84843A8755185D17992AB2181E5F5EF94F2AC0E43B97A78F6D2E3E89B82E064793A67E8FEDA96DF2E98C2B3684C1DA0r7LBG" TargetMode="External"/><Relationship Id="rId130" Type="http://schemas.openxmlformats.org/officeDocument/2006/relationships/hyperlink" Target="consultantplus://offline/ref=2B2F7D0729BADD332A540860B84843A8755185D17994AB2488EBF5EF94F2AC0E43B97A78F6D2E3E89B82E1677B3A67E8FEDA96DF2E98C2B3684C1DA0r7LBG" TargetMode="External"/><Relationship Id="rId135" Type="http://schemas.openxmlformats.org/officeDocument/2006/relationships/hyperlink" Target="consultantplus://offline/ref=2B2F7D0729BADD332A540860B84843A8755185D17995AB2081E4F5EF94F2AC0E43B97A78F6D2E3E89B82E4677E3A67E8FEDA96DF2E98C2B3684C1DA0r7LBG" TargetMode="External"/><Relationship Id="rId151" Type="http://schemas.openxmlformats.org/officeDocument/2006/relationships/hyperlink" Target="consultantplus://offline/ref=2B2F7D0729BADD332A540860B84843A8755185D17995A82589E1F5EF94F2AC0E43B97A78F6D2E3E89B82E1617D3A67E8FEDA96DF2E98C2B3684C1DA0r7LBG" TargetMode="External"/><Relationship Id="rId156" Type="http://schemas.openxmlformats.org/officeDocument/2006/relationships/hyperlink" Target="consultantplus://offline/ref=2B2F7D0729BADD332A540860B84843A8755185D17995AB2081E4F5EF94F2AC0E43B97A78F6D2E3E89B82E066793A67E8FEDA96DF2E98C2B3684C1DA0r7LBG" TargetMode="External"/><Relationship Id="rId177" Type="http://schemas.openxmlformats.org/officeDocument/2006/relationships/hyperlink" Target="consultantplus://offline/ref=2B2F7D0729BADD332A540860B84843A8755185D17995A82589E1F5EF94F2AC0E43B97A78F6D2E3E89B82E1607B3A67E8FEDA96DF2E98C2B3684C1DA0r7L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2F7D0729BADD332A540860B84843A8755185D17992AB2181E5F5EF94F2AC0E43B97A78F6D2E3E89B82E0657F3A67E8FEDA96DF2E98C2B3684C1DA0r7LBG" TargetMode="External"/><Relationship Id="rId172" Type="http://schemas.openxmlformats.org/officeDocument/2006/relationships/hyperlink" Target="consultantplus://offline/ref=2B2F7D0729BADD332A540876BB241EA37E52D2D87197A174DDB6F3B8CBA2AA5B11F92421B590F0E9939CE26578r3L0G" TargetMode="External"/><Relationship Id="rId180" Type="http://schemas.openxmlformats.org/officeDocument/2006/relationships/hyperlink" Target="consultantplus://offline/ref=2B2F7D0729BADD332A540860B84843A8755185D17995AF2085E4F5EF94F2AC0E43B97A78F6D2E3EB9F82E66D716562FDEF829BD93686CAA5744E1FrAL3G" TargetMode="External"/><Relationship Id="rId13" Type="http://schemas.openxmlformats.org/officeDocument/2006/relationships/hyperlink" Target="consultantplus://offline/ref=2B2F7D0729BADD332A540860B84843A8755185D17994AB2488EBF5EF94F2AC0E43B97A78F6D2E3E89B82E0657F3A67E8FEDA96DF2E98C2B3684C1DA0r7LBG" TargetMode="External"/><Relationship Id="rId18" Type="http://schemas.openxmlformats.org/officeDocument/2006/relationships/hyperlink" Target="consultantplus://offline/ref=2B2F7D0729BADD332A540860B84843A8755185D17995A82087E0F5EF94F2AC0E43B97A78F6D2E3E89B87E8667E3A67E8FEDA96DF2E98C2B3684C1DA0r7LBG" TargetMode="External"/><Relationship Id="rId39" Type="http://schemas.openxmlformats.org/officeDocument/2006/relationships/hyperlink" Target="consultantplus://offline/ref=2B2F7D0729BADD332A540860B84843A8755185D17994AD2280E5F5EF94F2AC0E43B97A78F6D2E3E89A89B4343E643EB9BC919BD73684C2B9r7L7G" TargetMode="External"/><Relationship Id="rId109" Type="http://schemas.openxmlformats.org/officeDocument/2006/relationships/hyperlink" Target="consultantplus://offline/ref=2B2F7D0729BADD332A540860B84843A8755185D17992AD2A88E5F5EF94F2AC0E43B97A78F6D2E3E89B82E16C733A67E8FEDA96DF2E98C2B3684C1DA0r7LBG" TargetMode="External"/><Relationship Id="rId34" Type="http://schemas.openxmlformats.org/officeDocument/2006/relationships/hyperlink" Target="consultantplus://offline/ref=2B2F7D0729BADD332A540860B84843A8755185D17995A82589E1F5EF94F2AC0E43B97A78F6D2E3E89B82E064793A67E8FEDA96DF2E98C2B3684C1DA0r7LBG" TargetMode="External"/><Relationship Id="rId50" Type="http://schemas.openxmlformats.org/officeDocument/2006/relationships/hyperlink" Target="consultantplus://offline/ref=2B2F7D0729BADD332A540860B84843A8755185D17995A82589E1F5EF94F2AC0E43B97A78F6D2E3E89B82E0637A3A67E8FEDA96DF2E98C2B3684C1DA0r7LBG" TargetMode="External"/><Relationship Id="rId55" Type="http://schemas.openxmlformats.org/officeDocument/2006/relationships/hyperlink" Target="consultantplus://offline/ref=2B2F7D0729BADD332A540860B84843A8755185D17992AD2A88E5F5EF94F2AC0E43B97A78F6D2E3E89B82E067723A67E8FEDA96DF2E98C2B3684C1DA0r7LBG" TargetMode="External"/><Relationship Id="rId76" Type="http://schemas.openxmlformats.org/officeDocument/2006/relationships/hyperlink" Target="consultantplus://offline/ref=2B2F7D0729BADD332A540860B84843A8755185D17994AD2280E5F5EF94F2AC0E43B97A78F6D2E3EB9A89B4343E643EB9BC919BD73684C2B9r7L7G" TargetMode="External"/><Relationship Id="rId97" Type="http://schemas.openxmlformats.org/officeDocument/2006/relationships/hyperlink" Target="consultantplus://offline/ref=2B2F7D0729BADD332A540860B84843A8755185D17994AB2488EBF5EF94F2AC0E43B97A78F6D2E3E89B82E06C7C3A67E8FEDA96DF2E98C2B3684C1DA0r7LBG" TargetMode="External"/><Relationship Id="rId104" Type="http://schemas.openxmlformats.org/officeDocument/2006/relationships/hyperlink" Target="consultantplus://offline/ref=2B2F7D0729BADD332A540860B84843A8755185D17994AB2488EBF5EF94F2AC0E43B97A78F6D2E3E89B82E1647D3A67E8FEDA96DF2E98C2B3684C1DA0r7LBG" TargetMode="External"/><Relationship Id="rId120" Type="http://schemas.openxmlformats.org/officeDocument/2006/relationships/hyperlink" Target="consultantplus://offline/ref=2B2F7D0729BADD332A540860B84843A8755185D17995A82589E1F5EF94F2AC0E43B97A78F6D2E3E89B82E1677F3A67E8FEDA96DF2E98C2B3684C1DA0r7LBG" TargetMode="External"/><Relationship Id="rId125" Type="http://schemas.openxmlformats.org/officeDocument/2006/relationships/hyperlink" Target="consultantplus://offline/ref=2B2F7D0729BADD332A540860B84843A8755185D17992AD2A88E5F5EF94F2AC0E43B97A78F6D2E3E89B82E2677A3A67E8FEDA96DF2E98C2B3684C1DA0r7LBG" TargetMode="External"/><Relationship Id="rId141" Type="http://schemas.openxmlformats.org/officeDocument/2006/relationships/hyperlink" Target="consultantplus://offline/ref=2B2F7D0729BADD332A540860B84843A8755185D17993A22B86EBF5EF94F2AC0E43B97A78F6D2E3E89B82E0607A3A67E8FEDA96DF2E98C2B3684C1DA0r7LBG" TargetMode="External"/><Relationship Id="rId146" Type="http://schemas.openxmlformats.org/officeDocument/2006/relationships/hyperlink" Target="consultantplus://offline/ref=2B2F7D0729BADD332A540860B84843A8755185D17995A82589E1F5EF94F2AC0E43B97A78F6D2E3E89B82E1617B3A67E8FEDA96DF2E98C2B3684C1DA0r7LBG" TargetMode="External"/><Relationship Id="rId167" Type="http://schemas.openxmlformats.org/officeDocument/2006/relationships/hyperlink" Target="consultantplus://offline/ref=2B2F7D0729BADD332A540860B84843A8755185D17993A92480E7F5EF94F2AC0E43B97A78E4D2BBE49B84FE65722F31B9B8r8LEG" TargetMode="External"/><Relationship Id="rId7" Type="http://schemas.openxmlformats.org/officeDocument/2006/relationships/hyperlink" Target="consultantplus://offline/ref=2B2F7D0729BADD332A540860B84843A8755185D17991AE2B89E2F5EF94F2AC0E43B97A78F6D2E3E89B82E0657F3A67E8FEDA96DF2E98C2B3684C1DA0r7LBG" TargetMode="External"/><Relationship Id="rId71" Type="http://schemas.openxmlformats.org/officeDocument/2006/relationships/hyperlink" Target="consultantplus://offline/ref=2B2F7D0729BADD332A540860B84843A8755185D17995A82589E1F5EF94F2AC0E43B97A78F6D2E3E89B82E06D7E3A67E8FEDA96DF2E98C2B3684C1DA0r7LBG" TargetMode="External"/><Relationship Id="rId92" Type="http://schemas.openxmlformats.org/officeDocument/2006/relationships/hyperlink" Target="consultantplus://offline/ref=2B2F7D0729BADD332A540860B84843A8755185D17992AB2181E5F5EF94F2AC0E43B97A78F6D2E3E89B82E0647F3A67E8FEDA96DF2E98C2B3684C1DA0r7LBG" TargetMode="External"/><Relationship Id="rId162" Type="http://schemas.openxmlformats.org/officeDocument/2006/relationships/hyperlink" Target="consultantplus://offline/ref=2B2F7D0729BADD332A540860B84843A8755185D17993A22B86EBF5EF94F2AC0E43B97A78F6D2E3E89B82E0637A3A67E8FEDA96DF2E98C2B3684C1DA0r7LBG"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B2F7D0729BADD332A540860B84843A8755185D17995A82589E1F5EF94F2AC0E43B97A78F6D2E3E89B82E0657F3A67E8FEDA96DF2E98C2B3684C1DA0r7LBG" TargetMode="External"/><Relationship Id="rId24" Type="http://schemas.openxmlformats.org/officeDocument/2006/relationships/hyperlink" Target="consultantplus://offline/ref=2B2F7D0729BADD332A540860B84843A8755185D17992AD2A88E5F5EF94F2AC0E43B97A78F6D2E3E89B82E064783A67E8FEDA96DF2E98C2B3684C1DA0r7LBG" TargetMode="External"/><Relationship Id="rId40" Type="http://schemas.openxmlformats.org/officeDocument/2006/relationships/hyperlink" Target="consultantplus://offline/ref=2B2F7D0729BADD332A540876BB241EA37E52D2D87197A174DDB6F3B8CBA2AA5B11F92421B590F0E9939CE26578r3L0G" TargetMode="External"/><Relationship Id="rId45" Type="http://schemas.openxmlformats.org/officeDocument/2006/relationships/hyperlink" Target="consultantplus://offline/ref=2B2F7D0729BADD332A540860B84843A8755185D17992AD2A88E5F5EF94F2AC0E43B97A78F6D2E3E89B82E0677D3A67E8FEDA96DF2E98C2B3684C1DA0r7LBG" TargetMode="External"/><Relationship Id="rId66" Type="http://schemas.openxmlformats.org/officeDocument/2006/relationships/hyperlink" Target="consultantplus://offline/ref=2B2F7D0729BADD332A540860B84843A8755185D17995A82589E1F5EF94F2AC0E43B97A78F6D2E3E89B82E0627D3A67E8FEDA96DF2E98C2B3684C1DA0r7LBG" TargetMode="External"/><Relationship Id="rId87" Type="http://schemas.openxmlformats.org/officeDocument/2006/relationships/hyperlink" Target="consultantplus://offline/ref=2B2F7D0729BADD332A540860B84843A8755185D17992AD2A88E5F5EF94F2AC0E43B97A78F6D2E3E89B82E1607D3A67E8FEDA96DF2E98C2B3684C1DA0r7LBG" TargetMode="External"/><Relationship Id="rId110" Type="http://schemas.openxmlformats.org/officeDocument/2006/relationships/hyperlink" Target="consultantplus://offline/ref=2B2F7D0729BADD332A540860B84843A8755185D17994AB2488EBF5EF94F2AC0E43B97A78F6D2E3E89B82E164733A67E8FEDA96DF2E98C2B3684C1DA0r7LBG" TargetMode="External"/><Relationship Id="rId115" Type="http://schemas.openxmlformats.org/officeDocument/2006/relationships/hyperlink" Target="consultantplus://offline/ref=2B2F7D0729BADD332A540860B84843A8755185D17995A82589E1F5EF94F2AC0E43B97A78F6D2E3E89B82E1647B3A67E8FEDA96DF2E98C2B3684C1DA0r7LBG" TargetMode="External"/><Relationship Id="rId131" Type="http://schemas.openxmlformats.org/officeDocument/2006/relationships/hyperlink" Target="consultantplus://offline/ref=2B2F7D0729BADD332A540860B84843A8755185D17995A82589E1F5EF94F2AC0E43B97A78F6D2E3E89B82E166793A67E8FEDA96DF2E98C2B3684C1DA0r7LBG" TargetMode="External"/><Relationship Id="rId136" Type="http://schemas.openxmlformats.org/officeDocument/2006/relationships/hyperlink" Target="consultantplus://offline/ref=2B2F7D0729BADD332A540860B84843A8755185D17995AB2081E4F5EF94F2AC0E43B97A78F6D2E3E89B82E4677E3A67E8FEDA96DF2E98C2B3684C1DA0r7LBG" TargetMode="External"/><Relationship Id="rId157" Type="http://schemas.openxmlformats.org/officeDocument/2006/relationships/hyperlink" Target="consultantplus://offline/ref=2B2F7D0729BADD332A540860B84843A8755185D17995AB2081E4F5EF94F2AC0E43B97A78F6D2E3E89B82E366723A67E8FEDA96DF2E98C2B3684C1DA0r7LBG" TargetMode="External"/><Relationship Id="rId178" Type="http://schemas.openxmlformats.org/officeDocument/2006/relationships/hyperlink" Target="consultantplus://offline/ref=2B2F7D0729BADD332A540860B84843A8755185D17995A82589E1F5EF94F2AC0E43B97A78F6D2E3E89B82E160783A67E8FEDA96DF2E98C2B3684C1DA0r7LBG" TargetMode="External"/><Relationship Id="rId61" Type="http://schemas.openxmlformats.org/officeDocument/2006/relationships/hyperlink" Target="consultantplus://offline/ref=2B2F7D0729BADD332A540860B84843A8755185D17995A82589E1F5EF94F2AC0E43B97A78F6D2E3E89B82E062783A67E8FEDA96DF2E98C2B3684C1DA0r7LBG" TargetMode="External"/><Relationship Id="rId82" Type="http://schemas.openxmlformats.org/officeDocument/2006/relationships/hyperlink" Target="consultantplus://offline/ref=2B2F7D0729BADD332A540860B84843A8755185D17995A82589E1F5EF94F2AC0E43B97A78F6D2E3E89B82E06C793A67E8FEDA96DF2E98C2B3684C1DA0r7LBG" TargetMode="External"/><Relationship Id="rId152" Type="http://schemas.openxmlformats.org/officeDocument/2006/relationships/hyperlink" Target="consultantplus://offline/ref=2B2F7D0729BADD332A540860B84843A8755185D17993A22B86EBF5EF94F2AC0E43B97A78F6D2E3E89B82E0607C3A67E8FEDA96DF2E98C2B3684C1DA0r7LBG" TargetMode="External"/><Relationship Id="rId173" Type="http://schemas.openxmlformats.org/officeDocument/2006/relationships/hyperlink" Target="consultantplus://offline/ref=2B2F7D0729BADD332A540860B84843A8755185D17992AB2181E5F5EF94F2AC0E43B97A78F6D2E3E89B82E0677B3A67E8FEDA96DF2E98C2B3684C1DA0r7LBG" TargetMode="External"/><Relationship Id="rId19" Type="http://schemas.openxmlformats.org/officeDocument/2006/relationships/hyperlink" Target="consultantplus://offline/ref=2B2F7D0729BADD332A540860B84843A8755185D17994AD2280E5F5EF94F2AC0E43B97A78F6D2E3E89B82E060723A67E8FEDA96DF2E98C2B3684C1DA0r7LBG" TargetMode="External"/><Relationship Id="rId14" Type="http://schemas.openxmlformats.org/officeDocument/2006/relationships/hyperlink" Target="consultantplus://offline/ref=2B2F7D0729BADD332A540860B84843A8755185D17994A92A82EBF5EF94F2AC0E43B97A78F6D2E3E89B82E0657F3A67E8FEDA96DF2E98C2B3684C1DA0r7LBG" TargetMode="External"/><Relationship Id="rId30" Type="http://schemas.openxmlformats.org/officeDocument/2006/relationships/hyperlink" Target="consultantplus://offline/ref=2B2F7D0729BADD332A540860B84843A8755185D17992A22581E4F5EF94F2AC0E43B97A78F6D2E3E89B82E164733A67E8FEDA96DF2E98C2B3684C1DA0r7LBG" TargetMode="External"/><Relationship Id="rId35" Type="http://schemas.openxmlformats.org/officeDocument/2006/relationships/hyperlink" Target="consultantplus://offline/ref=2B2F7D0729BADD332A540860B84843A8755185D17995A82589E1F5EF94F2AC0E43B97A78F6D2E3E89B82E0647E3A67E8FEDA96DF2E98C2B3684C1DA0r7LBG" TargetMode="External"/><Relationship Id="rId56" Type="http://schemas.openxmlformats.org/officeDocument/2006/relationships/hyperlink" Target="consultantplus://offline/ref=2B2F7D0729BADD332A540860B84843A8755185D17995A82589E1F5EF94F2AC0E43B97A78F6D2E3E89B82E0637F3A67E8FEDA96DF2E98C2B3684C1DA0r7LBG" TargetMode="External"/><Relationship Id="rId77" Type="http://schemas.openxmlformats.org/officeDocument/2006/relationships/hyperlink" Target="consultantplus://offline/ref=2B2F7D0729BADD332A540860B84843A8755185D17995A82589E1F5EF94F2AC0E43B97A78F6D2E3E89B82E06D7C3A67E8FEDA96DF2E98C2B3684C1DA0r7LBG" TargetMode="External"/><Relationship Id="rId100" Type="http://schemas.openxmlformats.org/officeDocument/2006/relationships/hyperlink" Target="consultantplus://offline/ref=2B2F7D0729BADD332A540860B84843A8755185D17993A22B86EBF5EF94F2AC0E43B97A78F6D2E3E89B82E0677B3A67E8FEDA96DF2E98C2B3684C1DA0r7LBG" TargetMode="External"/><Relationship Id="rId105" Type="http://schemas.openxmlformats.org/officeDocument/2006/relationships/hyperlink" Target="consultantplus://offline/ref=2B2F7D0729BADD332A540860B84843A8755185D17993A22B86EBF5EF94F2AC0E43B97A78F6D2E3E89B82E0677E3A67E8FEDA96DF2E98C2B3684C1DA0r7LBG" TargetMode="External"/><Relationship Id="rId126" Type="http://schemas.openxmlformats.org/officeDocument/2006/relationships/hyperlink" Target="consultantplus://offline/ref=2B2F7D0729BADD332A540860B84843A8755185D17995A82589E1F5EF94F2AC0E43B97A78F6D2E3E89B82E1667A3A67E8FEDA96DF2E98C2B3684C1DA0r7LBG" TargetMode="External"/><Relationship Id="rId147" Type="http://schemas.openxmlformats.org/officeDocument/2006/relationships/hyperlink" Target="consultantplus://offline/ref=2B2F7D0729BADD332A540860B84843A8755185D17995A82589E1F5EF94F2AC0E43B97A78F6D2E3E89B82E161783A67E8FEDA96DF2E98C2B3684C1DA0r7LBG" TargetMode="External"/><Relationship Id="rId168" Type="http://schemas.openxmlformats.org/officeDocument/2006/relationships/hyperlink" Target="consultantplus://offline/ref=2B2F7D0729BADD332A540876BB241EA37E52D2DD7B97A174DDB6F3B8CBA2AA5B03F97C28B793E5BDCAC6B5687A372DB9B29199DF2Ar8L7G" TargetMode="External"/><Relationship Id="rId8" Type="http://schemas.openxmlformats.org/officeDocument/2006/relationships/hyperlink" Target="consultantplus://offline/ref=2B2F7D0729BADD332A540860B84843A8755185D17991A22281E5F5EF94F2AC0E43B97A78F6D2E3E89B82E0657F3A67E8FEDA96DF2E98C2B3684C1DA0r7LBG" TargetMode="External"/><Relationship Id="rId51" Type="http://schemas.openxmlformats.org/officeDocument/2006/relationships/hyperlink" Target="consultantplus://offline/ref=2B2F7D0729BADD332A540860B84843A8755185D17992AB2181E5F5EF94F2AC0E43B97A78F6D2E3E89B82E065723A67E8FEDA96DF2E98C2B3684C1DA0r7LBG" TargetMode="External"/><Relationship Id="rId72" Type="http://schemas.openxmlformats.org/officeDocument/2006/relationships/hyperlink" Target="consultantplus://offline/ref=2B2F7D0729BADD332A540860B84843A8755185D17994AB2488EBF5EF94F2AC0E43B97A78F6D2E3E89B82E0637F3A67E8FEDA96DF2E98C2B3684C1DA0r7LBG" TargetMode="External"/><Relationship Id="rId93" Type="http://schemas.openxmlformats.org/officeDocument/2006/relationships/hyperlink" Target="consultantplus://offline/ref=2B2F7D0729BADD332A540860B84843A8755185D17993A22B86EBF5EF94F2AC0E43B97A78F6D2E3E89B82E064723A67E8FEDA96DF2E98C2B3684C1DA0r7LBG" TargetMode="External"/><Relationship Id="rId98" Type="http://schemas.openxmlformats.org/officeDocument/2006/relationships/hyperlink" Target="consultantplus://offline/ref=2B2F7D0729BADD332A540860B84843A8755185D17994AB2488EBF5EF94F2AC0E43B97A78F6D2E3E89B82E165783A67E8FEDA96DF2E98C2B3684C1DA0r7LBG" TargetMode="External"/><Relationship Id="rId121" Type="http://schemas.openxmlformats.org/officeDocument/2006/relationships/hyperlink" Target="consultantplus://offline/ref=2B2F7D0729BADD332A540860B84843A8755185D17995A82589E1F5EF94F2AC0E43B97A78F6D2E3E89B82E1677D3A67E8FEDA96DF2E98C2B3684C1DA0r7LBG" TargetMode="External"/><Relationship Id="rId142" Type="http://schemas.openxmlformats.org/officeDocument/2006/relationships/hyperlink" Target="consultantplus://offline/ref=2B2F7D0729BADD332A540860B84843A8755185D17994AB2488EBF5EF94F2AC0E43B97A78F6D2E3E89B82E167793A67E8FEDA96DF2E98C2B3684C1DA0r7LBG" TargetMode="External"/><Relationship Id="rId163" Type="http://schemas.openxmlformats.org/officeDocument/2006/relationships/hyperlink" Target="consultantplus://offline/ref=2B2F7D0729BADD332A540860B84843A8755185D17995A82589E1F5EF94F2AC0E43B97A78F6D2E3E89B82E161723A67E8FEDA96DF2E98C2B3684C1DA0r7LBG"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2B2F7D0729BADD332A540860B84843A8755185D17994AE2084E4F5EF94F2AC0E43B97A78F6D2E3E89B82E0657F3A67E8FEDA96DF2E98C2B3684C1DA0r7LBG" TargetMode="External"/><Relationship Id="rId46" Type="http://schemas.openxmlformats.org/officeDocument/2006/relationships/hyperlink" Target="consultantplus://offline/ref=2B2F7D0729BADD332A540860B84843A8755185D17994AB2488EBF5EF94F2AC0E43B97A78F6D2E3E89B82E0677F3A67E8FEDA96DF2E98C2B3684C1DA0r7LBG" TargetMode="External"/><Relationship Id="rId67" Type="http://schemas.openxmlformats.org/officeDocument/2006/relationships/hyperlink" Target="consultantplus://offline/ref=2B2F7D0729BADD332A540860B84843A8755185D17995A82589E1F5EF94F2AC0E43B97A78F6D2E3E89B82E06D7A3A67E8FEDA96DF2E98C2B3684C1DA0r7LBG" TargetMode="External"/><Relationship Id="rId116" Type="http://schemas.openxmlformats.org/officeDocument/2006/relationships/hyperlink" Target="consultantplus://offline/ref=2B2F7D0729BADD332A540860B84843A8755185D17995A82589E1F5EF94F2AC0E43B97A78F6D2E3E89B82E164793A67E8FEDA96DF2E98C2B3684C1DA0r7LBG" TargetMode="External"/><Relationship Id="rId137" Type="http://schemas.openxmlformats.org/officeDocument/2006/relationships/hyperlink" Target="consultantplus://offline/ref=2B2F7D0729BADD332A540860B84843A8755185D17993A22B86EBF5EF94F2AC0E43B97A78F6D2E3E89B82E0617B3A67E8FEDA96DF2E98C2B3684C1DA0r7LBG" TargetMode="External"/><Relationship Id="rId158" Type="http://schemas.openxmlformats.org/officeDocument/2006/relationships/hyperlink" Target="consultantplus://offline/ref=2B2F7D0729BADD332A540860B84843A8755185D17995AB2081E4F5EF94F2AC0E43B97A78F6D2E3E89B82E3627A3A67E8FEDA96DF2E98C2B3684C1DA0r7LBG" TargetMode="External"/><Relationship Id="rId20" Type="http://schemas.openxmlformats.org/officeDocument/2006/relationships/hyperlink" Target="consultantplus://offline/ref=2B2F7D0729BADD332A540860B84843A8755185D17991A22281E5F5EF94F2AC0E43B97A78F6D2E3E89B82E065723A67E8FEDA96DF2E98C2B3684C1DA0r7LBG" TargetMode="External"/><Relationship Id="rId41" Type="http://schemas.openxmlformats.org/officeDocument/2006/relationships/hyperlink" Target="consultantplus://offline/ref=2B2F7D0729BADD332A540860B84843A8755185D17995A82589E1F5EF94F2AC0E43B97A78F6D2E3E89B82E0647C3A67E8FEDA96DF2E98C2B3684C1DA0r7LBG" TargetMode="External"/><Relationship Id="rId62" Type="http://schemas.openxmlformats.org/officeDocument/2006/relationships/hyperlink" Target="consultantplus://offline/ref=2B2F7D0729BADD332A540860B84843A8755185D17995A82589E1F5EF94F2AC0E43B97A78F6D2E3E89B82E0627C3A67E8FEDA96DF2E98C2B3684C1DA0r7LBG" TargetMode="External"/><Relationship Id="rId83" Type="http://schemas.openxmlformats.org/officeDocument/2006/relationships/hyperlink" Target="consultantplus://offline/ref=2B2F7D0729BADD332A540860B84843A8755185D17995A82589E1F5EF94F2AC0E43B97A78F6D2E3E89B82E06C7F3A67E8FEDA96DF2E98C2B3684C1DA0r7LBG" TargetMode="External"/><Relationship Id="rId88" Type="http://schemas.openxmlformats.org/officeDocument/2006/relationships/hyperlink" Target="consultantplus://offline/ref=2B2F7D0729BADD332A540860B84843A8755185D17995A82589E1F5EF94F2AC0E43B97A78F6D2E3E89B82E06C7C3A67E8FEDA96DF2E98C2B3684C1DA0r7LBG" TargetMode="External"/><Relationship Id="rId111" Type="http://schemas.openxmlformats.org/officeDocument/2006/relationships/hyperlink" Target="consultantplus://offline/ref=2B2F7D0729BADD332A540860B84843A8755185D17995A82589E1F5EF94F2AC0E43B97A78F6D2E3E89B82E165783A67E8FEDA96DF2E98C2B3684C1DA0r7LBG" TargetMode="External"/><Relationship Id="rId132" Type="http://schemas.openxmlformats.org/officeDocument/2006/relationships/hyperlink" Target="consultantplus://offline/ref=2B2F7D0729BADD332A540860B84843A8755185D17995A82589E1F5EF94F2AC0E43B97A78F6D2E3E89B82E1667F3A67E8FEDA96DF2E98C2B3684C1DA0r7LBG" TargetMode="External"/><Relationship Id="rId153" Type="http://schemas.openxmlformats.org/officeDocument/2006/relationships/hyperlink" Target="consultantplus://offline/ref=2B2F7D0729BADD332A540860B84843A8755185D17992AD2A88E5F5EF94F2AC0E43B97A78F6D2E3E89B82E2667B3A67E8FEDA96DF2E98C2B3684C1DA0r7LBG" TargetMode="External"/><Relationship Id="rId174" Type="http://schemas.openxmlformats.org/officeDocument/2006/relationships/hyperlink" Target="consultantplus://offline/ref=2B2F7D0729BADD332A540860B84843A8755185D17992AD2A88E5F5EF94F2AC0E43B97A78F6D2E3E89B82E2667D3A67E8FEDA96DF2E98C2B3684C1DA0r7LBG" TargetMode="External"/><Relationship Id="rId179" Type="http://schemas.openxmlformats.org/officeDocument/2006/relationships/hyperlink" Target="consultantplus://offline/ref=2B2F7D0729BADD332A540876BB241EA37E52D2DD7193A174DDB6F3B8CBA2AA5B03F97C2DB596ECEE9389B4343E643EB9BC919BD73684C2B9r7L7G" TargetMode="External"/><Relationship Id="rId15" Type="http://schemas.openxmlformats.org/officeDocument/2006/relationships/hyperlink" Target="consultantplus://offline/ref=2B2F7D0729BADD332A540860B84843A8755185D17995A82589E1F5EF94F2AC0E43B97A78F6D2E3E89B82E0657F3A67E8FEDA96DF2E98C2B3684C1DA0r7LBG" TargetMode="External"/><Relationship Id="rId36" Type="http://schemas.openxmlformats.org/officeDocument/2006/relationships/hyperlink" Target="consultantplus://offline/ref=2B2F7D0729BADD332A540860B84843A8755185D17994AD2280E5F5EF94F2AC0E43B97A78E4D2BBE49B84FE65722F31B9B8r8LEG" TargetMode="External"/><Relationship Id="rId57" Type="http://schemas.openxmlformats.org/officeDocument/2006/relationships/hyperlink" Target="consultantplus://offline/ref=2B2F7D0729BADD332A540860B84843A8755185D17995A82589E1F5EF94F2AC0E43B97A78F6D2E3E89B82E0637D3A67E8FEDA96DF2E98C2B3684C1DA0r7LBG" TargetMode="External"/><Relationship Id="rId106" Type="http://schemas.openxmlformats.org/officeDocument/2006/relationships/hyperlink" Target="consultantplus://offline/ref=2B2F7D0729BADD332A540860B84843A8755185D17992AD2A88E5F5EF94F2AC0E43B97A78F6D2E3E89B82E16C723A67E8FEDA96DF2E98C2B3684C1DA0r7LBG" TargetMode="External"/><Relationship Id="rId127" Type="http://schemas.openxmlformats.org/officeDocument/2006/relationships/hyperlink" Target="consultantplus://offline/ref=2B2F7D0729BADD332A540860B84843A8755185D17993A22B86EBF5EF94F2AC0E43B97A78F6D2E3E89B82E0667D3A67E8FEDA96DF2E98C2B3684C1DA0r7LBG" TargetMode="External"/><Relationship Id="rId10" Type="http://schemas.openxmlformats.org/officeDocument/2006/relationships/hyperlink" Target="consultantplus://offline/ref=2B2F7D0729BADD332A540860B84843A8755185D17992AD2A88E5F5EF94F2AC0E43B97A78F6D2E3E89B82E0657F3A67E8FEDA96DF2E98C2B3684C1DA0r7LBG" TargetMode="External"/><Relationship Id="rId31" Type="http://schemas.openxmlformats.org/officeDocument/2006/relationships/hyperlink" Target="consultantplus://offline/ref=2B2F7D0729BADD332A540860B84843A8755185D17994AD2280E5F5EF94F2AC0E43B97A78E4D2BBE49B84FE65722F31B9B8r8LEG" TargetMode="External"/><Relationship Id="rId52" Type="http://schemas.openxmlformats.org/officeDocument/2006/relationships/hyperlink" Target="consultantplus://offline/ref=2B2F7D0729BADD332A540860B84843A8755185D17995A82589E1F5EF94F2AC0E43B97A78F6D2E3E89B82E0637B3A67E8FEDA96DF2E98C2B3684C1DA0r7LBG" TargetMode="External"/><Relationship Id="rId73" Type="http://schemas.openxmlformats.org/officeDocument/2006/relationships/hyperlink" Target="consultantplus://offline/ref=2B2F7D0729BADD332A540860B84843A8755185D17994AB2488EBF5EF94F2AC0E43B97A78F6D2E3E89B82E0627A3A67E8FEDA96DF2E98C2B3684C1DA0r7LBG" TargetMode="External"/><Relationship Id="rId78" Type="http://schemas.openxmlformats.org/officeDocument/2006/relationships/hyperlink" Target="consultantplus://offline/ref=2B2F7D0729BADD332A540860B84843A8755185D17994AB2488EBF5EF94F2AC0E43B97A78F6D2E3E89B82E0627F3A67E8FEDA96DF2E98C2B3684C1DA0r7LBG" TargetMode="External"/><Relationship Id="rId94" Type="http://schemas.openxmlformats.org/officeDocument/2006/relationships/hyperlink" Target="consultantplus://offline/ref=2B2F7D0729BADD332A540860B84843A8755185D17992AD2A88E5F5EF94F2AC0E43B97A78F6D2E3E89B82E160723A67E8FEDA96DF2E98C2B3684C1DA0r7LBG" TargetMode="External"/><Relationship Id="rId99" Type="http://schemas.openxmlformats.org/officeDocument/2006/relationships/hyperlink" Target="consultantplus://offline/ref=2B2F7D0729BADD332A540860B84843A8755185D17994AB2488EBF5EF94F2AC0E43B97A78F6D2E3E89B82E165733A67E8FEDA96DF2E98C2B3684C1DA0r7LBG" TargetMode="External"/><Relationship Id="rId101" Type="http://schemas.openxmlformats.org/officeDocument/2006/relationships/hyperlink" Target="consultantplus://offline/ref=2B2F7D0729BADD332A540860B84843A8755185D17993A22B86EBF5EF94F2AC0E43B97A78F6D2E3E89B82E067793A67E8FEDA96DF2E98C2B3684C1DA0r7LBG" TargetMode="External"/><Relationship Id="rId122" Type="http://schemas.openxmlformats.org/officeDocument/2006/relationships/hyperlink" Target="consultantplus://offline/ref=2B2F7D0729BADD332A540860B84843A8755185D17995AB2081E4F5EF94F2AC0E43B97A78F6D2E3E89B82E3607F3A67E8FEDA96DF2E98C2B3684C1DA0r7LBG" TargetMode="External"/><Relationship Id="rId143" Type="http://schemas.openxmlformats.org/officeDocument/2006/relationships/hyperlink" Target="consultantplus://offline/ref=2B2F7D0729BADD332A540860B84843A8755185D17995A82589E1F5EF94F2AC0E43B97A78F6D2E3E89B82E166733A67E8FEDA96DF2E98C2B3684C1DA0r7LBG" TargetMode="External"/><Relationship Id="rId148" Type="http://schemas.openxmlformats.org/officeDocument/2006/relationships/hyperlink" Target="consultantplus://offline/ref=2B2F7D0729BADD332A540860B84843A8755185D17995A82589E1F5EF94F2AC0E43B97A78F6D2E3E89B82E1617E3A67E8FEDA96DF2E98C2B3684C1DA0r7LBG" TargetMode="External"/><Relationship Id="rId164" Type="http://schemas.openxmlformats.org/officeDocument/2006/relationships/hyperlink" Target="consultantplus://offline/ref=2B2F7D0729BADD332A540876BB241EA37E52D2D87197A174DDB6F3B8CBA2AA5B11F92421B590F0E9939CE26578r3L0G" TargetMode="External"/><Relationship Id="rId169" Type="http://schemas.openxmlformats.org/officeDocument/2006/relationships/hyperlink" Target="consultantplus://offline/ref=2B2F7D0729BADD332A540876BB241EA37E52D2DD7B97A174DDB6F3B8CBA2AA5B03F97C2DB596EFEA9289B4343E643EB9BC919BD73684C2B9r7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18876</Words>
  <Characters>107596</Characters>
  <Application>Microsoft Office Word</Application>
  <DocSecurity>0</DocSecurity>
  <Lines>896</Lines>
  <Paragraphs>252</Paragraphs>
  <ScaleCrop>false</ScaleCrop>
  <Company/>
  <LinksUpToDate>false</LinksUpToDate>
  <CharactersWithSpaces>126220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2021-08-06T06:11:00Z</dcterms:created>
  <dcterms:modified xsi:type="dcterms:W3CDTF">2021-08-06T06:12:00Z</dcterms:modified>
</cp:coreProperties>
</file>