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3" w:rsidRPr="00FB7BD3" w:rsidRDefault="00FB7BD3" w:rsidP="00FB7B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BD3">
        <w:rPr>
          <w:rFonts w:ascii="Times New Roman" w:eastAsia="Times New Roman" w:hAnsi="Times New Roman" w:cs="Times New Roman"/>
          <w:b/>
          <w:sz w:val="28"/>
          <w:szCs w:val="28"/>
        </w:rPr>
        <w:t>За распространение наркотических сре</w:t>
      </w:r>
      <w:proofErr w:type="gramStart"/>
      <w:r w:rsidRPr="00FB7BD3">
        <w:rPr>
          <w:rFonts w:ascii="Times New Roman" w:eastAsia="Times New Roman" w:hAnsi="Times New Roman" w:cs="Times New Roman"/>
          <w:b/>
          <w:sz w:val="28"/>
          <w:szCs w:val="28"/>
        </w:rPr>
        <w:t>дств пр</w:t>
      </w:r>
      <w:proofErr w:type="gramEnd"/>
      <w:r w:rsidRPr="00FB7BD3">
        <w:rPr>
          <w:rFonts w:ascii="Times New Roman" w:eastAsia="Times New Roman" w:hAnsi="Times New Roman" w:cs="Times New Roman"/>
          <w:b/>
          <w:sz w:val="28"/>
          <w:szCs w:val="28"/>
        </w:rPr>
        <w:t xml:space="preserve">едусмотрена уголовная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FB7BD3" w:rsidRDefault="00FB7BD3" w:rsidP="00FB7B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BD3" w:rsidRPr="00FB7BD3" w:rsidRDefault="00FB7BD3" w:rsidP="00FB7B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BD3">
        <w:rPr>
          <w:rFonts w:ascii="Times New Roman" w:eastAsia="Times New Roman" w:hAnsi="Times New Roman" w:cs="Times New Roman"/>
          <w:sz w:val="28"/>
          <w:szCs w:val="28"/>
        </w:rPr>
        <w:t>Наркозависимость</w:t>
      </w:r>
      <w:proofErr w:type="spellEnd"/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 является одной из социально значимых проблем в обществе. Потребление наркотиков оказывает негативное влияние на социально-психологическую атмосферу в социуме, правопорядок, культуру и здоровье населения.</w:t>
      </w:r>
    </w:p>
    <w:p w:rsidR="00FB7BD3" w:rsidRPr="00FB7BD3" w:rsidRDefault="00FB7BD3" w:rsidP="00FB7B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BD3">
        <w:rPr>
          <w:rFonts w:ascii="Times New Roman" w:eastAsia="Times New Roman" w:hAnsi="Times New Roman" w:cs="Times New Roman"/>
          <w:sz w:val="28"/>
          <w:szCs w:val="28"/>
        </w:rPr>
        <w:t>Прокуратура напоминает, что в целях противодействия незаконному обороту наркотиков  Федеральным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Pr="00FB7BD3">
        <w:rPr>
          <w:rFonts w:ascii="Times New Roman" w:eastAsia="Times New Roman" w:hAnsi="Times New Roman" w:cs="Times New Roman"/>
          <w:sz w:val="28"/>
          <w:szCs w:val="28"/>
        </w:rPr>
        <w:t>«О наркотических средствах и психотропных веществах» на всей территории страны запрещено потребление наркотических средств или психотропных веществ без назначения врача.</w:t>
      </w:r>
    </w:p>
    <w:p w:rsidR="00FB7BD3" w:rsidRPr="00FB7BD3" w:rsidRDefault="00FB7BD3" w:rsidP="00FB7B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За действия, направленные на распространение наркотических средств, законодательством предусмотрена уголовная и административная ответственность. Уголовная ответственность за незаконный оборот наркотических средств, психотропных, сильнодействующих, ядовитых либо потенциально опасных </w:t>
      </w:r>
      <w:proofErr w:type="spellStart"/>
      <w:r w:rsidRPr="00FB7BD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веществ уст</w:t>
      </w:r>
      <w:r w:rsidR="00715133">
        <w:rPr>
          <w:rFonts w:ascii="Times New Roman" w:eastAsia="Times New Roman" w:hAnsi="Times New Roman" w:cs="Times New Roman"/>
          <w:sz w:val="28"/>
          <w:szCs w:val="28"/>
        </w:rPr>
        <w:t>ановлена в тринадцати статьях Уголовного декса</w:t>
      </w:r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РФ. </w:t>
      </w:r>
    </w:p>
    <w:p w:rsidR="00FB7BD3" w:rsidRPr="00FB7BD3" w:rsidRDefault="00FB7BD3" w:rsidP="00FB7B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BD3">
        <w:rPr>
          <w:rFonts w:ascii="Times New Roman" w:eastAsia="Times New Roman" w:hAnsi="Times New Roman" w:cs="Times New Roman"/>
          <w:sz w:val="28"/>
          <w:szCs w:val="28"/>
        </w:rPr>
        <w:t>В частности, за незаконное приобретение, хранение, перевозку, изготовление наркотических средств лица привлекаются к уго</w:t>
      </w:r>
      <w:r>
        <w:rPr>
          <w:rFonts w:ascii="Times New Roman" w:eastAsia="Times New Roman" w:hAnsi="Times New Roman" w:cs="Times New Roman"/>
          <w:sz w:val="28"/>
          <w:szCs w:val="28"/>
        </w:rPr>
        <w:t>ловной ответственности по ст.</w:t>
      </w:r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228 УК РФ, предусматривающей наказание до 15 лет лишения свободы. Более суровое наказание установлено за незаконные производство, сбыт или </w:t>
      </w:r>
      <w:r>
        <w:rPr>
          <w:rFonts w:ascii="Times New Roman" w:eastAsia="Times New Roman" w:hAnsi="Times New Roman" w:cs="Times New Roman"/>
          <w:sz w:val="28"/>
          <w:szCs w:val="28"/>
        </w:rPr>
        <w:t>пересылку тех же веществ (ст.</w:t>
      </w:r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228.1 УК РФ) – от четырех до восьми лет с ограничением свободы на срок до одного года либо без такового.</w:t>
      </w:r>
    </w:p>
    <w:p w:rsidR="00FB7BD3" w:rsidRPr="00FB7BD3" w:rsidRDefault="00FB7BD3" w:rsidP="00FB7B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BD3">
        <w:rPr>
          <w:rFonts w:ascii="Times New Roman" w:eastAsia="Times New Roman" w:hAnsi="Times New Roman" w:cs="Times New Roman"/>
          <w:sz w:val="28"/>
          <w:szCs w:val="28"/>
        </w:rPr>
        <w:t>За совершение аналогичных деяний при наличии квалифицирующих признаков (в случае совершения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на территории воинской части, в общественном транспорте либо помещениях, используемых для развлечений или досуга; с использованием средств массовой информации либо электронных или информационно-телекоммуникационных сетей, включая Интернет) наказание составляет от пяти до двенадцати лет лишения свободы с возможностью применения дополнительных наказаний.</w:t>
      </w:r>
    </w:p>
    <w:p w:rsidR="007B7BC8" w:rsidRPr="00FB7BD3" w:rsidRDefault="00FB7BD3" w:rsidP="00FB7B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ст.</w:t>
      </w:r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228.1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 РФ </w:t>
      </w:r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еще ряд квалифицирующих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признаков, закрепленных в ч.ч.</w:t>
      </w:r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3, 4 и 5, таких как: совершение преступления группой лиц по предварительному сговору; в значительном размере, организованной группой; лицом с использованием своего служебного положения; лицом, достигшим восемнадцатилетнего возраста, в отношении несовершеннолетнего; в крупном, а также в особо крупном размере.</w:t>
      </w:r>
      <w:proofErr w:type="gramEnd"/>
      <w:r w:rsidRPr="00FB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7BD3">
        <w:rPr>
          <w:rFonts w:ascii="Times New Roman" w:eastAsia="Times New Roman" w:hAnsi="Times New Roman" w:cs="Times New Roman"/>
          <w:sz w:val="28"/>
          <w:szCs w:val="28"/>
        </w:rPr>
        <w:t>В таких случаях наказание за содеянное предусмотрено в виде лишения свободы на срок от пятнадцати до двадцати лет с возможностью назначения дополнительных наказаний. </w:t>
      </w:r>
      <w:proofErr w:type="gramEnd"/>
    </w:p>
    <w:sectPr w:rsidR="007B7BC8" w:rsidRPr="00FB7BD3" w:rsidSect="00AF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9FF"/>
    <w:multiLevelType w:val="multilevel"/>
    <w:tmpl w:val="4B6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BD3"/>
    <w:rsid w:val="00715133"/>
    <w:rsid w:val="007B7BC8"/>
    <w:rsid w:val="008B72FF"/>
    <w:rsid w:val="00AF2EF7"/>
    <w:rsid w:val="00FB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BD3"/>
    <w:pPr>
      <w:spacing w:after="0" w:line="240" w:lineRule="auto"/>
    </w:pPr>
  </w:style>
  <w:style w:type="paragraph" w:customStyle="1" w:styleId="detail-prev">
    <w:name w:val="detail-prev"/>
    <w:basedOn w:val="a"/>
    <w:rsid w:val="00FB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B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2021-10-19T03:53:00Z</cp:lastPrinted>
  <dcterms:created xsi:type="dcterms:W3CDTF">2021-10-10T05:58:00Z</dcterms:created>
  <dcterms:modified xsi:type="dcterms:W3CDTF">2021-10-19T03:53:00Z</dcterms:modified>
</cp:coreProperties>
</file>