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64"/>
        <w:gridCol w:w="4534"/>
      </w:tblGrid>
      <w:tr w:rsidR="00D479C2" w:rsidTr="005E0592">
        <w:trPr>
          <w:trHeight w:val="3820"/>
        </w:trPr>
        <w:tc>
          <w:tcPr>
            <w:tcW w:w="4964" w:type="dxa"/>
            <w:tcBorders>
              <w:top w:val="nil"/>
              <w:left w:val="nil"/>
              <w:bottom w:val="nil"/>
              <w:right w:val="nil"/>
            </w:tcBorders>
          </w:tcPr>
          <w:p w:rsidR="00D479C2" w:rsidRDefault="007F4E2E" w:rsidP="004D4B20">
            <w:pPr>
              <w:jc w:val="center"/>
            </w:pPr>
            <w:r w:rsidRPr="00984193">
              <w:object w:dxaOrig="3821" w:dyaOrig="22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2pt;height:51pt" o:ole="" fillcolor="window">
                  <v:imagedata r:id="rId6" o:title=""/>
                </v:shape>
                <o:OLEObject Type="Embed" ProgID="Word.Picture.8" ShapeID="_x0000_i1025" DrawAspect="Content" ObjectID="_1722428543" r:id="rId7"/>
              </w:object>
            </w:r>
          </w:p>
          <w:p w:rsidR="007F4E2E" w:rsidRDefault="007F4E2E" w:rsidP="004D4B20">
            <w:pPr>
              <w:jc w:val="center"/>
            </w:pPr>
          </w:p>
          <w:p w:rsidR="007F4E2E" w:rsidRDefault="007F4E2E" w:rsidP="007F4E2E">
            <w:pPr>
              <w:pStyle w:val="51"/>
              <w:spacing w:after="0"/>
            </w:pPr>
            <w:r>
              <w:t>ГУ МВД  России по Пермскому краю</w:t>
            </w:r>
          </w:p>
          <w:p w:rsidR="007F4E2E" w:rsidRPr="007F3C2E" w:rsidRDefault="007F4E2E" w:rsidP="007F4E2E">
            <w:pPr>
              <w:jc w:val="center"/>
            </w:pPr>
          </w:p>
          <w:p w:rsidR="000306B5" w:rsidRDefault="000306B5" w:rsidP="000306B5">
            <w:pPr>
              <w:pStyle w:val="51"/>
              <w:spacing w:after="0"/>
              <w:rPr>
                <w:szCs w:val="24"/>
              </w:rPr>
            </w:pPr>
            <w:r>
              <w:rPr>
                <w:szCs w:val="24"/>
              </w:rPr>
              <w:t xml:space="preserve">Отделение </w:t>
            </w:r>
          </w:p>
          <w:p w:rsidR="000306B5" w:rsidRDefault="000306B5" w:rsidP="000306B5">
            <w:pPr>
              <w:pStyle w:val="51"/>
              <w:spacing w:after="0"/>
              <w:rPr>
                <w:b w:val="0"/>
              </w:rPr>
            </w:pPr>
            <w:r>
              <w:rPr>
                <w:szCs w:val="24"/>
              </w:rPr>
              <w:t>Министерства внутренних дел Российской Федерации</w:t>
            </w:r>
            <w:r>
              <w:rPr>
                <w:szCs w:val="24"/>
              </w:rPr>
              <w:br/>
              <w:t>по Гайнскому муниципальному округу</w:t>
            </w:r>
          </w:p>
          <w:p w:rsidR="000306B5" w:rsidRDefault="000306B5" w:rsidP="000306B5">
            <w:pPr>
              <w:pStyle w:val="51"/>
              <w:spacing w:after="0"/>
              <w:rPr>
                <w:szCs w:val="24"/>
              </w:rPr>
            </w:pPr>
            <w:r w:rsidRPr="002C2D94">
              <w:rPr>
                <w:sz w:val="20"/>
              </w:rPr>
              <w:t>(</w:t>
            </w:r>
            <w:r w:rsidRPr="00674B1F">
              <w:rPr>
                <w:szCs w:val="24"/>
              </w:rPr>
              <w:t>О</w:t>
            </w:r>
            <w:r>
              <w:rPr>
                <w:szCs w:val="24"/>
              </w:rPr>
              <w:t xml:space="preserve">тделение </w:t>
            </w:r>
            <w:r w:rsidRPr="00674B1F">
              <w:rPr>
                <w:szCs w:val="24"/>
              </w:rPr>
              <w:t xml:space="preserve">МВД России по </w:t>
            </w:r>
            <w:r>
              <w:rPr>
                <w:szCs w:val="24"/>
              </w:rPr>
              <w:t>Гайнскому</w:t>
            </w:r>
            <w:r w:rsidRPr="00674B1F">
              <w:rPr>
                <w:szCs w:val="24"/>
              </w:rPr>
              <w:t xml:space="preserve"> </w:t>
            </w:r>
            <w:r>
              <w:rPr>
                <w:szCs w:val="24"/>
              </w:rPr>
              <w:t>муниципальному округу</w:t>
            </w:r>
            <w:r w:rsidRPr="00674B1F">
              <w:rPr>
                <w:szCs w:val="24"/>
              </w:rPr>
              <w:t>)</w:t>
            </w:r>
          </w:p>
          <w:p w:rsidR="007F4E2E" w:rsidRPr="00423968" w:rsidRDefault="007F4E2E" w:rsidP="007F4E2E"/>
          <w:p w:rsidR="000306B5" w:rsidRDefault="000306B5" w:rsidP="000306B5">
            <w:pPr>
              <w:jc w:val="center"/>
            </w:pPr>
            <w:r>
              <w:rPr>
                <w:sz w:val="22"/>
              </w:rPr>
              <w:t>ул. Кашина, 48, п. Гайны, 619950</w:t>
            </w:r>
          </w:p>
          <w:p w:rsidR="000306B5" w:rsidRDefault="000306B5" w:rsidP="000306B5">
            <w:pPr>
              <w:jc w:val="center"/>
            </w:pPr>
            <w:r>
              <w:rPr>
                <w:sz w:val="22"/>
              </w:rPr>
              <w:t>тел. (34245)2-14-03, факс: 2-19-75</w:t>
            </w:r>
          </w:p>
          <w:p w:rsidR="000306B5" w:rsidRPr="00315F2D" w:rsidRDefault="000306B5" w:rsidP="000306B5">
            <w:pPr>
              <w:spacing w:line="120" w:lineRule="auto"/>
              <w:jc w:val="center"/>
            </w:pPr>
          </w:p>
          <w:p w:rsidR="000306B5" w:rsidRPr="00C00820" w:rsidRDefault="000306B5" w:rsidP="000306B5">
            <w:pPr>
              <w:jc w:val="center"/>
            </w:pPr>
            <w:r w:rsidRPr="00C00820">
              <w:t>____</w:t>
            </w:r>
            <w:r>
              <w:t>_</w:t>
            </w:r>
            <w:r>
              <w:t>_____</w:t>
            </w:r>
            <w:r>
              <w:t>_____</w:t>
            </w:r>
            <w:r w:rsidRPr="00C00820">
              <w:t xml:space="preserve"> № ___</w:t>
            </w:r>
            <w:r w:rsidRPr="000306B5">
              <w:t>________</w:t>
            </w:r>
            <w:r w:rsidRPr="000306B5">
              <w:t>_</w:t>
            </w:r>
            <w:r>
              <w:t>__</w:t>
            </w:r>
          </w:p>
          <w:p w:rsidR="000306B5" w:rsidRPr="00C00820" w:rsidRDefault="000306B5" w:rsidP="000306B5">
            <w:pPr>
              <w:jc w:val="center"/>
            </w:pPr>
            <w:r w:rsidRPr="00C00820">
              <w:t>на  № __________ от ________________</w:t>
            </w:r>
          </w:p>
          <w:p w:rsidR="007F4E2E" w:rsidRDefault="007F4E2E" w:rsidP="004D4B20">
            <w:pPr>
              <w:jc w:val="center"/>
            </w:pPr>
          </w:p>
        </w:tc>
        <w:tc>
          <w:tcPr>
            <w:tcW w:w="4534" w:type="dxa"/>
            <w:tcBorders>
              <w:top w:val="nil"/>
              <w:left w:val="nil"/>
              <w:bottom w:val="nil"/>
              <w:right w:val="nil"/>
            </w:tcBorders>
          </w:tcPr>
          <w:p w:rsidR="006D0DB9" w:rsidRDefault="006D0DB9" w:rsidP="006D0DB9">
            <w:pPr>
              <w:pStyle w:val="a7"/>
              <w:jc w:val="both"/>
              <w:rPr>
                <w:szCs w:val="28"/>
              </w:rPr>
            </w:pPr>
          </w:p>
          <w:p w:rsidR="006D0DB9" w:rsidRDefault="006D0DB9" w:rsidP="006D0DB9">
            <w:pPr>
              <w:pStyle w:val="a7"/>
              <w:jc w:val="both"/>
              <w:rPr>
                <w:szCs w:val="28"/>
              </w:rPr>
            </w:pPr>
          </w:p>
          <w:p w:rsidR="006D0DB9" w:rsidRDefault="006D0DB9" w:rsidP="006D0DB9">
            <w:pPr>
              <w:pStyle w:val="a7"/>
              <w:jc w:val="both"/>
              <w:rPr>
                <w:szCs w:val="28"/>
              </w:rPr>
            </w:pPr>
          </w:p>
          <w:p w:rsidR="007F4E2E" w:rsidRDefault="007F4E2E" w:rsidP="006D0DB9">
            <w:pPr>
              <w:pStyle w:val="a7"/>
              <w:jc w:val="both"/>
              <w:rPr>
                <w:rFonts w:ascii="Times New Roman" w:hAnsi="Times New Roman" w:cs="Times New Roman"/>
                <w:sz w:val="24"/>
                <w:szCs w:val="24"/>
              </w:rPr>
            </w:pPr>
          </w:p>
          <w:p w:rsidR="007F4E2E" w:rsidRDefault="007F4E2E" w:rsidP="006D0DB9">
            <w:pPr>
              <w:pStyle w:val="a7"/>
              <w:jc w:val="both"/>
              <w:rPr>
                <w:rFonts w:ascii="Times New Roman" w:hAnsi="Times New Roman" w:cs="Times New Roman"/>
                <w:sz w:val="24"/>
                <w:szCs w:val="24"/>
              </w:rPr>
            </w:pPr>
          </w:p>
          <w:p w:rsidR="000306B5" w:rsidRDefault="000306B5" w:rsidP="006D0DB9">
            <w:pPr>
              <w:pStyle w:val="a7"/>
              <w:jc w:val="both"/>
              <w:rPr>
                <w:rFonts w:ascii="Times New Roman" w:hAnsi="Times New Roman" w:cs="Times New Roman"/>
                <w:sz w:val="24"/>
                <w:szCs w:val="24"/>
              </w:rPr>
            </w:pPr>
          </w:p>
          <w:p w:rsidR="000306B5" w:rsidRDefault="000306B5" w:rsidP="006D0DB9">
            <w:pPr>
              <w:pStyle w:val="a7"/>
              <w:jc w:val="both"/>
              <w:rPr>
                <w:rFonts w:ascii="Times New Roman" w:hAnsi="Times New Roman" w:cs="Times New Roman"/>
                <w:sz w:val="24"/>
                <w:szCs w:val="24"/>
              </w:rPr>
            </w:pPr>
          </w:p>
          <w:p w:rsidR="006D0DB9" w:rsidRPr="007F4E2E" w:rsidRDefault="006D0DB9" w:rsidP="000306B5">
            <w:pPr>
              <w:pStyle w:val="a7"/>
              <w:ind w:left="315"/>
              <w:jc w:val="both"/>
              <w:rPr>
                <w:rFonts w:ascii="Times New Roman" w:hAnsi="Times New Roman" w:cs="Times New Roman"/>
                <w:sz w:val="24"/>
                <w:szCs w:val="24"/>
              </w:rPr>
            </w:pPr>
            <w:r w:rsidRPr="007F4E2E">
              <w:rPr>
                <w:rFonts w:ascii="Times New Roman" w:hAnsi="Times New Roman" w:cs="Times New Roman"/>
                <w:sz w:val="24"/>
                <w:szCs w:val="24"/>
              </w:rPr>
              <w:t>Главному редактору</w:t>
            </w:r>
          </w:p>
          <w:p w:rsidR="00DA69B5" w:rsidRPr="007F4E2E" w:rsidRDefault="006D0DB9" w:rsidP="000306B5">
            <w:pPr>
              <w:pStyle w:val="a7"/>
              <w:ind w:left="315"/>
              <w:jc w:val="both"/>
              <w:rPr>
                <w:rFonts w:ascii="Times New Roman" w:hAnsi="Times New Roman" w:cs="Times New Roman"/>
                <w:sz w:val="24"/>
                <w:szCs w:val="24"/>
              </w:rPr>
            </w:pPr>
            <w:r w:rsidRPr="007F4E2E">
              <w:rPr>
                <w:rFonts w:ascii="Times New Roman" w:hAnsi="Times New Roman" w:cs="Times New Roman"/>
                <w:sz w:val="24"/>
                <w:szCs w:val="24"/>
              </w:rPr>
              <w:t>газеты «Наше время»</w:t>
            </w:r>
          </w:p>
          <w:p w:rsidR="00716A2A" w:rsidRPr="007F4E2E" w:rsidRDefault="007F4E2E" w:rsidP="000306B5">
            <w:pPr>
              <w:pStyle w:val="a7"/>
              <w:ind w:left="315"/>
              <w:jc w:val="both"/>
              <w:rPr>
                <w:sz w:val="24"/>
                <w:szCs w:val="24"/>
              </w:rPr>
            </w:pPr>
            <w:r w:rsidRPr="007F4E2E">
              <w:rPr>
                <w:rFonts w:ascii="Times New Roman" w:hAnsi="Times New Roman" w:cs="Times New Roman"/>
                <w:sz w:val="24"/>
                <w:szCs w:val="24"/>
              </w:rPr>
              <w:t>Хариной Т.В.</w:t>
            </w:r>
          </w:p>
          <w:p w:rsidR="00BD0DF3" w:rsidRPr="007F4E2E" w:rsidRDefault="00BD0DF3" w:rsidP="000306B5">
            <w:pPr>
              <w:ind w:left="315"/>
              <w:jc w:val="both"/>
            </w:pPr>
          </w:p>
          <w:p w:rsidR="00DA69B5" w:rsidRPr="007F4E2E" w:rsidRDefault="00DA69B5" w:rsidP="000306B5">
            <w:pPr>
              <w:pStyle w:val="a7"/>
              <w:ind w:left="315"/>
              <w:rPr>
                <w:rFonts w:ascii="Times New Roman" w:hAnsi="Times New Roman" w:cs="Times New Roman"/>
                <w:sz w:val="24"/>
                <w:szCs w:val="24"/>
              </w:rPr>
            </w:pPr>
            <w:r w:rsidRPr="007F4E2E">
              <w:rPr>
                <w:rFonts w:ascii="Times New Roman" w:hAnsi="Times New Roman" w:cs="Times New Roman"/>
                <w:sz w:val="24"/>
                <w:szCs w:val="24"/>
              </w:rPr>
              <w:t xml:space="preserve">Сайт Администрации </w:t>
            </w:r>
          </w:p>
          <w:p w:rsidR="00DA69B5" w:rsidRPr="007F4E2E" w:rsidRDefault="00552329" w:rsidP="000306B5">
            <w:pPr>
              <w:pStyle w:val="a7"/>
              <w:ind w:left="315"/>
              <w:rPr>
                <w:rFonts w:ascii="Times New Roman" w:hAnsi="Times New Roman" w:cs="Times New Roman"/>
                <w:sz w:val="24"/>
                <w:szCs w:val="24"/>
              </w:rPr>
            </w:pPr>
            <w:r>
              <w:rPr>
                <w:rFonts w:ascii="Times New Roman" w:hAnsi="Times New Roman" w:cs="Times New Roman"/>
                <w:sz w:val="24"/>
                <w:szCs w:val="24"/>
              </w:rPr>
              <w:t>Гайнского МО</w:t>
            </w:r>
          </w:p>
          <w:p w:rsidR="00D479C2" w:rsidRPr="007F4E2E" w:rsidRDefault="00D479C2" w:rsidP="005E0592"/>
          <w:p w:rsidR="00D479C2" w:rsidRDefault="00D479C2" w:rsidP="005E0592">
            <w:pPr>
              <w:rPr>
                <w:sz w:val="28"/>
                <w:szCs w:val="28"/>
              </w:rPr>
            </w:pPr>
          </w:p>
        </w:tc>
      </w:tr>
    </w:tbl>
    <w:p w:rsidR="00FA2B42" w:rsidRPr="007F4E2E" w:rsidRDefault="00041291" w:rsidP="00FA2B42">
      <w:pPr>
        <w:ind w:firstLine="709"/>
        <w:jc w:val="both"/>
        <w:rPr>
          <w:color w:val="000000"/>
        </w:rPr>
      </w:pPr>
      <w:r>
        <w:rPr>
          <w:color w:val="000000"/>
          <w:sz w:val="22"/>
          <w:szCs w:val="22"/>
        </w:rPr>
        <w:t xml:space="preserve"> </w:t>
      </w:r>
    </w:p>
    <w:p w:rsidR="00FE17C6" w:rsidRPr="007F4E2E" w:rsidRDefault="00FE17C6" w:rsidP="00FE17C6">
      <w:pPr>
        <w:jc w:val="center"/>
      </w:pPr>
      <w:r w:rsidRPr="007F4E2E">
        <w:rPr>
          <w:color w:val="000000"/>
        </w:rPr>
        <w:tab/>
      </w:r>
      <w:r w:rsidR="00552329">
        <w:t>Информация</w:t>
      </w:r>
    </w:p>
    <w:p w:rsidR="00041291" w:rsidRDefault="00041291" w:rsidP="00FA2B42">
      <w:pPr>
        <w:ind w:firstLine="709"/>
        <w:jc w:val="both"/>
        <w:rPr>
          <w:color w:val="000000"/>
          <w:sz w:val="22"/>
          <w:szCs w:val="22"/>
        </w:rPr>
      </w:pPr>
    </w:p>
    <w:p w:rsidR="00D167D3" w:rsidRDefault="00041291" w:rsidP="00041291">
      <w:pPr>
        <w:ind w:firstLine="709"/>
        <w:jc w:val="both"/>
      </w:pPr>
      <w:r w:rsidRPr="008064F8">
        <w:t xml:space="preserve">За </w:t>
      </w:r>
      <w:r w:rsidR="00D167D3">
        <w:t>7</w:t>
      </w:r>
      <w:r w:rsidR="007F4E2E">
        <w:t xml:space="preserve"> месяцев </w:t>
      </w:r>
      <w:r w:rsidRPr="008064F8">
        <w:t>20</w:t>
      </w:r>
      <w:r w:rsidR="007F4E2E">
        <w:t>2</w:t>
      </w:r>
      <w:r w:rsidR="00D167D3">
        <w:t>2</w:t>
      </w:r>
      <w:r w:rsidRPr="008064F8">
        <w:t xml:space="preserve"> года на территории Пермского края зарегистрировано </w:t>
      </w:r>
      <w:r w:rsidR="00D167D3">
        <w:t>115</w:t>
      </w:r>
      <w:r w:rsidRPr="008064F8">
        <w:t xml:space="preserve"> дорожно-транспортных происшествий</w:t>
      </w:r>
      <w:r w:rsidR="00D167D3">
        <w:t xml:space="preserve"> с</w:t>
      </w:r>
      <w:r w:rsidR="00D167D3">
        <w:t xml:space="preserve"> участием детей</w:t>
      </w:r>
      <w:r w:rsidR="00D167D3" w:rsidRPr="008064F8">
        <w:t xml:space="preserve"> в возрасте до 16 лет</w:t>
      </w:r>
      <w:r w:rsidR="00D167D3">
        <w:t>, из-за нарушения ПДД водителями. В</w:t>
      </w:r>
      <w:r w:rsidR="00D10D31" w:rsidRPr="008064F8">
        <w:t xml:space="preserve"> результате получили травмы </w:t>
      </w:r>
      <w:r w:rsidR="00D167D3">
        <w:t>117</w:t>
      </w:r>
      <w:r w:rsidR="00D10D31" w:rsidRPr="008064F8">
        <w:t xml:space="preserve"> и погибло </w:t>
      </w:r>
      <w:r w:rsidR="00D167D3">
        <w:t>8 детей</w:t>
      </w:r>
      <w:r w:rsidR="00D10D31" w:rsidRPr="008064F8">
        <w:t xml:space="preserve">. </w:t>
      </w:r>
      <w:r w:rsidRPr="008064F8">
        <w:t xml:space="preserve"> ДТП с участием детей</w:t>
      </w:r>
      <w:r w:rsidR="008C189E" w:rsidRPr="008064F8">
        <w:t xml:space="preserve"> всегда буд</w:t>
      </w:r>
      <w:r w:rsidR="008369D6">
        <w:t>у</w:t>
      </w:r>
      <w:r w:rsidR="008C189E" w:rsidRPr="008064F8">
        <w:t>т в</w:t>
      </w:r>
      <w:r w:rsidR="009B73A7">
        <w:t xml:space="preserve">олновать людей больше всего. </w:t>
      </w:r>
      <w:r w:rsidR="008C189E" w:rsidRPr="008064F8">
        <w:t xml:space="preserve"> </w:t>
      </w:r>
    </w:p>
    <w:p w:rsidR="009B73A7" w:rsidRPr="009B73A7" w:rsidRDefault="009B73A7" w:rsidP="009B73A7">
      <w:pPr>
        <w:ind w:firstLine="709"/>
        <w:jc w:val="both"/>
        <w:rPr>
          <w:sz w:val="22"/>
        </w:rPr>
      </w:pPr>
      <w:r>
        <w:rPr>
          <w:szCs w:val="28"/>
        </w:rPr>
        <w:t>Так</w:t>
      </w:r>
      <w:r w:rsidR="00A82C21">
        <w:rPr>
          <w:szCs w:val="28"/>
        </w:rPr>
        <w:t>,</w:t>
      </w:r>
      <w:r>
        <w:rPr>
          <w:szCs w:val="28"/>
        </w:rPr>
        <w:t xml:space="preserve"> </w:t>
      </w:r>
      <w:r w:rsidR="00D167D3" w:rsidRPr="009B73A7">
        <w:rPr>
          <w:szCs w:val="28"/>
        </w:rPr>
        <w:t>16 августа 2022 г.</w:t>
      </w:r>
      <w:r w:rsidR="00D167D3" w:rsidRPr="009B73A7">
        <w:rPr>
          <w:szCs w:val="28"/>
        </w:rPr>
        <w:t xml:space="preserve"> в ДЧ ОМВД России по Гайнскому МО </w:t>
      </w:r>
      <w:r w:rsidR="00D167D3" w:rsidRPr="009B73A7">
        <w:rPr>
          <w:szCs w:val="28"/>
        </w:rPr>
        <w:t xml:space="preserve">поступило сообщение, что в 18:40 час. по ул. А. Невского в п. Гайны  двигался мотоблок </w:t>
      </w:r>
      <w:r w:rsidR="00D167D3" w:rsidRPr="009B73A7">
        <w:rPr>
          <w:szCs w:val="28"/>
        </w:rPr>
        <w:t>BRAIT</w:t>
      </w:r>
      <w:r w:rsidR="00D167D3" w:rsidRPr="009B73A7">
        <w:rPr>
          <w:szCs w:val="28"/>
        </w:rPr>
        <w:t xml:space="preserve">, управлял которым </w:t>
      </w:r>
      <w:r w:rsidR="009B2778">
        <w:rPr>
          <w:szCs w:val="28"/>
        </w:rPr>
        <w:t>неустановленный</w:t>
      </w:r>
      <w:r w:rsidR="00D167D3" w:rsidRPr="009B73A7">
        <w:rPr>
          <w:szCs w:val="28"/>
        </w:rPr>
        <w:t xml:space="preserve"> водитель. Вместе с ним в качестве пассажира находился</w:t>
      </w:r>
      <w:r w:rsidR="009B2778">
        <w:rPr>
          <w:szCs w:val="28"/>
        </w:rPr>
        <w:t xml:space="preserve"> малолетний</w:t>
      </w:r>
      <w:r w:rsidR="00D167D3" w:rsidRPr="009B73A7">
        <w:rPr>
          <w:szCs w:val="28"/>
        </w:rPr>
        <w:t xml:space="preserve"> ребенок</w:t>
      </w:r>
      <w:r w:rsidRPr="009B73A7">
        <w:rPr>
          <w:szCs w:val="28"/>
        </w:rPr>
        <w:t xml:space="preserve">. Водитель </w:t>
      </w:r>
      <w:r w:rsidRPr="009B73A7">
        <w:rPr>
          <w:szCs w:val="28"/>
        </w:rPr>
        <w:t>не справился с управлением и допустил съез</w:t>
      </w:r>
      <w:r w:rsidR="009B2778">
        <w:rPr>
          <w:szCs w:val="28"/>
        </w:rPr>
        <w:t>д в левый кювет</w:t>
      </w:r>
      <w:r w:rsidRPr="009B73A7">
        <w:rPr>
          <w:szCs w:val="28"/>
        </w:rPr>
        <w:t>.</w:t>
      </w:r>
      <w:r w:rsidRPr="009B73A7">
        <w:rPr>
          <w:szCs w:val="28"/>
        </w:rPr>
        <w:t xml:space="preserve"> </w:t>
      </w:r>
      <w:r w:rsidRPr="009B73A7">
        <w:rPr>
          <w:szCs w:val="28"/>
        </w:rPr>
        <w:t xml:space="preserve">В результате ДТП </w:t>
      </w:r>
      <w:r w:rsidR="009B2778">
        <w:rPr>
          <w:szCs w:val="28"/>
        </w:rPr>
        <w:t xml:space="preserve">ребенок </w:t>
      </w:r>
      <w:bookmarkStart w:id="0" w:name="_GoBack"/>
      <w:bookmarkEnd w:id="0"/>
      <w:r w:rsidRPr="009B73A7">
        <w:rPr>
          <w:szCs w:val="28"/>
        </w:rPr>
        <w:t>получил</w:t>
      </w:r>
      <w:r w:rsidRPr="009B73A7">
        <w:rPr>
          <w:szCs w:val="28"/>
        </w:rPr>
        <w:t xml:space="preserve"> </w:t>
      </w:r>
      <w:r w:rsidR="008369D6">
        <w:rPr>
          <w:szCs w:val="28"/>
        </w:rPr>
        <w:t>травмы.</w:t>
      </w:r>
    </w:p>
    <w:p w:rsidR="008C189E" w:rsidRDefault="008C189E" w:rsidP="009B73A7">
      <w:pPr>
        <w:ind w:firstLine="709"/>
        <w:jc w:val="both"/>
      </w:pPr>
      <w:r w:rsidRPr="008064F8">
        <w:t>Из года в год школ</w:t>
      </w:r>
      <w:r w:rsidR="009B73A7">
        <w:t>ы</w:t>
      </w:r>
      <w:r w:rsidRPr="008064F8">
        <w:t>,</w:t>
      </w:r>
      <w:r w:rsidR="000C4E71">
        <w:t xml:space="preserve"> детские дошкольные учреждения,</w:t>
      </w:r>
      <w:r w:rsidRPr="008064F8">
        <w:t xml:space="preserve"> родители и сотрудники ГИБДД проводят профилактические мероприятия</w:t>
      </w:r>
      <w:r w:rsidR="009B73A7">
        <w:t>,</w:t>
      </w:r>
      <w:r w:rsidRPr="008064F8">
        <w:t xml:space="preserve"> целью которых являются научить детей поведению на дороге, соблюдению Правил дорожного движения. Но все это напрасно, если на дороге появляется нетрезвый водитель и безразличные люди, которые вид</w:t>
      </w:r>
      <w:r w:rsidR="0030306B" w:rsidRPr="008064F8">
        <w:t>ели</w:t>
      </w:r>
      <w:r w:rsidRPr="008064F8">
        <w:t xml:space="preserve"> этого водителя </w:t>
      </w:r>
      <w:r w:rsidR="0030306B" w:rsidRPr="008064F8">
        <w:t xml:space="preserve">и </w:t>
      </w:r>
      <w:r w:rsidRPr="008064F8">
        <w:t>не  предприняли никаких мер</w:t>
      </w:r>
      <w:r w:rsidR="0030306B" w:rsidRPr="008064F8">
        <w:t xml:space="preserve">. Ежегодно в нашем районе права управления транспортными средствами лишаются около 80 человек и около 50 человек отбывают административный арест за управление ТС в нетрезвом состоянии. </w:t>
      </w:r>
      <w:r w:rsidR="009B2778">
        <w:t>В</w:t>
      </w:r>
      <w:r w:rsidR="0030306B" w:rsidRPr="008064F8">
        <w:t xml:space="preserve">одителей не пугают ни штрафы, ни уголовная ответственность за повторное управление в состоянии опьянения. </w:t>
      </w:r>
      <w:r w:rsidR="008064F8" w:rsidRPr="008064F8">
        <w:t xml:space="preserve">Очень хочется, чтоб мы, взрослые, прониклись сознанием </w:t>
      </w:r>
      <w:r w:rsidR="00FA5555">
        <w:t>того</w:t>
      </w:r>
      <w:r w:rsidR="008064F8" w:rsidRPr="008064F8">
        <w:t>, что все зависит от нас. Главное</w:t>
      </w:r>
      <w:r w:rsidR="00A448C6">
        <w:t xml:space="preserve"> – </w:t>
      </w:r>
      <w:r w:rsidR="008064F8" w:rsidRPr="008064F8">
        <w:t>чтобы у ребенка было будущее, которое не оборвалось на полпути!</w:t>
      </w:r>
      <w:r w:rsidR="0030306B" w:rsidRPr="008064F8">
        <w:t xml:space="preserve"> </w:t>
      </w:r>
      <w:r w:rsidRPr="008064F8">
        <w:t xml:space="preserve"> </w:t>
      </w:r>
    </w:p>
    <w:p w:rsidR="00A448C6" w:rsidRPr="00A448C6" w:rsidRDefault="00A448C6" w:rsidP="00A448C6">
      <w:pPr>
        <w:spacing w:line="276" w:lineRule="auto"/>
        <w:ind w:firstLine="709"/>
        <w:jc w:val="both"/>
      </w:pPr>
      <w:r>
        <w:t>Еще многих волнует вопрос: «Мотоблоки – это транспортное средство?</w:t>
      </w:r>
      <w:r>
        <w:t>».</w:t>
      </w:r>
      <w:r>
        <w:t xml:space="preserve"> </w:t>
      </w:r>
      <w:r w:rsidRPr="00435C74">
        <w:rPr>
          <w:szCs w:val="28"/>
        </w:rPr>
        <w:t xml:space="preserve">Отделение ГИБДД ОМВД России по Гайнскому </w:t>
      </w:r>
      <w:r w:rsidR="00552329">
        <w:rPr>
          <w:szCs w:val="28"/>
        </w:rPr>
        <w:t>МО</w:t>
      </w:r>
      <w:r w:rsidRPr="00435C74">
        <w:rPr>
          <w:szCs w:val="28"/>
        </w:rPr>
        <w:t xml:space="preserve"> информирует жителей Гайнского </w:t>
      </w:r>
      <w:r>
        <w:rPr>
          <w:szCs w:val="28"/>
        </w:rPr>
        <w:t>МО</w:t>
      </w:r>
      <w:r w:rsidRPr="00435C74">
        <w:rPr>
          <w:szCs w:val="28"/>
        </w:rPr>
        <w:t xml:space="preserve"> о том, что в соответствии с пунктом 1.2 Правил дорожного движения транспортным средством признается устройство, предназначенное для перевозки по дорогам людей, грузов или оборудования, установленного на нем. Механическое транспортное средство - транспортное средство, приводимое в движение двигателем. Термин распространяется также на любые трактора и самоходные машины. Порядок допуска граждан к управлению самоходными машинами и выдачи удостоверений тракториста-машиниста (тракториста) установлен соответствующими Правилами, которые утверждены постановлением Правительства Российской федерации от 12 июля 1999 года №796. В пункте 2 названых Правил указано, что под самоходными машинами в настоящих Правилах понимаются </w:t>
      </w:r>
      <w:r w:rsidRPr="00435C74">
        <w:rPr>
          <w:szCs w:val="28"/>
        </w:rPr>
        <w:lastRenderedPageBreak/>
        <w:t>трактора, самоходные дородно-строительные машины и другие наземные безрельсовые транспортные средства с независимым приводом, имеющие двигатель внутреннего сгорания объемом свыше 50 кубических сантиметров или электродвигатель максимальной мощностью более 4 кВт. Указанные нормы права в своей совокупности свидетельствуют о том, что удостоверение тракториста-машиниста следует получать для управления устройством, которое предназначено для перевозки по дорогам людей или грузов, имеющее двигатель внутреннего сгорания объемом свыше 50 кубических сантиметров или электродвигатель максимальной мощностью более 4кВт. Поскольку для управления транспортным средством с указанными характеристиками необходимо специальное право, такое устройство может быть отнесено к транспортному средству в целях применения соответствующих статей главы 12 КоАП РФ (кроме статьи 12.1 названного Кодекса).</w:t>
      </w:r>
    </w:p>
    <w:p w:rsidR="00A448C6" w:rsidRPr="00435C74" w:rsidRDefault="00A448C6" w:rsidP="00A448C6">
      <w:pPr>
        <w:pStyle w:val="ab"/>
        <w:spacing w:before="0" w:beforeAutospacing="0" w:after="0" w:afterAutospacing="0" w:line="276" w:lineRule="auto"/>
        <w:jc w:val="both"/>
        <w:rPr>
          <w:szCs w:val="28"/>
        </w:rPr>
      </w:pPr>
      <w:r w:rsidRPr="00435C74">
        <w:rPr>
          <w:szCs w:val="28"/>
        </w:rPr>
        <w:t xml:space="preserve">       Таким образом, не исключается возможность квалификации правонарушений по гл. 12 КоАП РФ</w:t>
      </w:r>
      <w:r w:rsidR="009B2778">
        <w:rPr>
          <w:szCs w:val="28"/>
        </w:rPr>
        <w:t xml:space="preserve"> и ст. 264 УК РФ</w:t>
      </w:r>
      <w:r w:rsidRPr="00435C74">
        <w:rPr>
          <w:szCs w:val="28"/>
        </w:rPr>
        <w:t xml:space="preserve"> в случаях управления мотоблоком (мотокультиватором), характеристики которого позволяют осуществлять перевозку людей или грузов и объем двигателя которого превышает 50 кубических сантиметров.</w:t>
      </w:r>
    </w:p>
    <w:p w:rsidR="00FA2B42" w:rsidRDefault="00FA2B42" w:rsidP="0030306B">
      <w:pPr>
        <w:pStyle w:val="a3"/>
        <w:tabs>
          <w:tab w:val="left" w:pos="3640"/>
        </w:tabs>
        <w:suppressAutoHyphens/>
        <w:rPr>
          <w:sz w:val="24"/>
        </w:rPr>
      </w:pPr>
    </w:p>
    <w:p w:rsidR="00C049E4" w:rsidRPr="008064F8" w:rsidRDefault="00C049E4" w:rsidP="0030306B">
      <w:pPr>
        <w:pStyle w:val="a3"/>
        <w:tabs>
          <w:tab w:val="left" w:pos="3640"/>
        </w:tabs>
        <w:suppressAutoHyphens/>
        <w:rPr>
          <w:sz w:val="24"/>
        </w:rPr>
      </w:pPr>
    </w:p>
    <w:p w:rsidR="00EE1111" w:rsidRPr="008064F8" w:rsidRDefault="009B73A7" w:rsidP="0026578D">
      <w:pPr>
        <w:tabs>
          <w:tab w:val="left" w:pos="993"/>
        </w:tabs>
        <w:jc w:val="both"/>
      </w:pPr>
      <w:r>
        <w:t>Врио н</w:t>
      </w:r>
      <w:r w:rsidR="00EE1111" w:rsidRPr="008064F8">
        <w:t>ачальник</w:t>
      </w:r>
      <w:r>
        <w:t>а</w:t>
      </w:r>
      <w:r w:rsidR="00EE1111" w:rsidRPr="008064F8">
        <w:t xml:space="preserve"> </w:t>
      </w:r>
      <w:r w:rsidR="004D4B20" w:rsidRPr="008064F8">
        <w:t>отделения</w:t>
      </w:r>
      <w:r w:rsidR="001C1E9C" w:rsidRPr="008064F8">
        <w:t xml:space="preserve"> </w:t>
      </w:r>
      <w:r w:rsidR="00EE1111" w:rsidRPr="008064F8">
        <w:t xml:space="preserve">ГИБДД </w:t>
      </w:r>
    </w:p>
    <w:p w:rsidR="00EE1111" w:rsidRPr="008064F8" w:rsidRDefault="004D4B20" w:rsidP="00EE1111">
      <w:pPr>
        <w:jc w:val="both"/>
      </w:pPr>
      <w:r w:rsidRPr="008064F8">
        <w:t>О</w:t>
      </w:r>
      <w:r w:rsidR="001C1E9C" w:rsidRPr="008064F8">
        <w:t>тдел</w:t>
      </w:r>
      <w:r w:rsidRPr="008064F8">
        <w:t>ения</w:t>
      </w:r>
      <w:r w:rsidR="00EE1111" w:rsidRPr="008064F8">
        <w:t xml:space="preserve"> МВД России </w:t>
      </w:r>
      <w:r w:rsidRPr="008064F8">
        <w:t xml:space="preserve">по Гайнскому </w:t>
      </w:r>
      <w:r w:rsidR="009B73A7">
        <w:t>МО</w:t>
      </w:r>
    </w:p>
    <w:p w:rsidR="00EE1111" w:rsidRPr="008064F8" w:rsidRDefault="009B73A7" w:rsidP="00EE1111">
      <w:pPr>
        <w:jc w:val="both"/>
      </w:pPr>
      <w:r>
        <w:t>ст. лейтенант</w:t>
      </w:r>
      <w:r w:rsidR="004D4B20" w:rsidRPr="008064F8">
        <w:t xml:space="preserve"> </w:t>
      </w:r>
      <w:r w:rsidR="00EE1111" w:rsidRPr="008064F8">
        <w:t xml:space="preserve">полиции                                   </w:t>
      </w:r>
      <w:r w:rsidR="00FE17C6" w:rsidRPr="008064F8">
        <w:t xml:space="preserve">       </w:t>
      </w:r>
      <w:r w:rsidR="00EE1111" w:rsidRPr="008064F8">
        <w:t xml:space="preserve">   </w:t>
      </w:r>
      <w:r w:rsidR="00DD50F0" w:rsidRPr="008064F8">
        <w:tab/>
        <w:t xml:space="preserve">           </w:t>
      </w:r>
      <w:r w:rsidR="001C1E9C" w:rsidRPr="008064F8">
        <w:tab/>
      </w:r>
      <w:r w:rsidR="008064F8">
        <w:t xml:space="preserve">                    </w:t>
      </w:r>
      <w:r>
        <w:t xml:space="preserve">   </w:t>
      </w:r>
      <w:r w:rsidR="008064F8">
        <w:t xml:space="preserve">    </w:t>
      </w:r>
      <w:r>
        <w:t>Д.И. Петров</w:t>
      </w:r>
    </w:p>
    <w:p w:rsidR="00DA69B5" w:rsidRPr="008064F8" w:rsidRDefault="00DA69B5" w:rsidP="00EE1111">
      <w:pPr>
        <w:jc w:val="both"/>
      </w:pPr>
    </w:p>
    <w:p w:rsidR="00DA69B5" w:rsidRPr="008064F8" w:rsidRDefault="00DA69B5" w:rsidP="00EE1111">
      <w:pPr>
        <w:jc w:val="both"/>
      </w:pPr>
      <w:r w:rsidRPr="008064F8">
        <w:t>СОГЛАСОВАНО</w:t>
      </w:r>
    </w:p>
    <w:p w:rsidR="00DA69B5" w:rsidRPr="008064F8" w:rsidRDefault="009B73A7" w:rsidP="00DA69B5">
      <w:pPr>
        <w:jc w:val="both"/>
      </w:pPr>
      <w:r>
        <w:t>На</w:t>
      </w:r>
      <w:r w:rsidR="00DA69B5" w:rsidRPr="008064F8">
        <w:t xml:space="preserve">чальник Отделения МВД России </w:t>
      </w:r>
    </w:p>
    <w:p w:rsidR="00DA69B5" w:rsidRPr="008064F8" w:rsidRDefault="00DA69B5" w:rsidP="00DA69B5">
      <w:pPr>
        <w:jc w:val="both"/>
      </w:pPr>
      <w:r w:rsidRPr="008064F8">
        <w:t>по Гайнском</w:t>
      </w:r>
      <w:r w:rsidR="009B73A7">
        <w:t>у МО</w:t>
      </w:r>
    </w:p>
    <w:p w:rsidR="00FE17C6" w:rsidRPr="008064F8" w:rsidRDefault="008064F8" w:rsidP="00DA69B5">
      <w:pPr>
        <w:jc w:val="both"/>
      </w:pPr>
      <w:r>
        <w:t>майор</w:t>
      </w:r>
      <w:r w:rsidR="00DA69B5" w:rsidRPr="008064F8">
        <w:t xml:space="preserve"> полиции                                                 </w:t>
      </w:r>
      <w:r w:rsidR="00DA69B5" w:rsidRPr="008064F8">
        <w:tab/>
        <w:t xml:space="preserve">          </w:t>
      </w:r>
      <w:r>
        <w:t xml:space="preserve">                  </w:t>
      </w:r>
      <w:r w:rsidR="009B73A7">
        <w:t xml:space="preserve">                      Ю.А. Ногаев</w:t>
      </w:r>
      <w:r w:rsidR="00DA69B5" w:rsidRPr="008064F8">
        <w:t xml:space="preserve"> </w:t>
      </w:r>
    </w:p>
    <w:p w:rsidR="00DA69B5" w:rsidRPr="008064F8" w:rsidRDefault="00DA69B5" w:rsidP="00DA69B5">
      <w:pPr>
        <w:jc w:val="both"/>
      </w:pPr>
    </w:p>
    <w:sectPr w:rsidR="00DA69B5" w:rsidRPr="008064F8" w:rsidSect="00F9786A">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40F06"/>
    <w:multiLevelType w:val="hybridMultilevel"/>
    <w:tmpl w:val="33ACDAE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9C2"/>
    <w:rsid w:val="000306B5"/>
    <w:rsid w:val="00041291"/>
    <w:rsid w:val="000C4E71"/>
    <w:rsid w:val="000D1E17"/>
    <w:rsid w:val="00104FB8"/>
    <w:rsid w:val="00123F19"/>
    <w:rsid w:val="001742D7"/>
    <w:rsid w:val="001A2588"/>
    <w:rsid w:val="001C1E9C"/>
    <w:rsid w:val="00254889"/>
    <w:rsid w:val="0026042F"/>
    <w:rsid w:val="0026578D"/>
    <w:rsid w:val="002D5B80"/>
    <w:rsid w:val="002E79D3"/>
    <w:rsid w:val="002F576D"/>
    <w:rsid w:val="0030031B"/>
    <w:rsid w:val="0030306B"/>
    <w:rsid w:val="0032167E"/>
    <w:rsid w:val="00373FAF"/>
    <w:rsid w:val="003D02B2"/>
    <w:rsid w:val="00472A43"/>
    <w:rsid w:val="004930E5"/>
    <w:rsid w:val="004C190A"/>
    <w:rsid w:val="004C254A"/>
    <w:rsid w:val="004D279B"/>
    <w:rsid w:val="004D4B20"/>
    <w:rsid w:val="00500C54"/>
    <w:rsid w:val="00530CB3"/>
    <w:rsid w:val="005431E6"/>
    <w:rsid w:val="00552329"/>
    <w:rsid w:val="00553413"/>
    <w:rsid w:val="00554722"/>
    <w:rsid w:val="00605034"/>
    <w:rsid w:val="00641DBC"/>
    <w:rsid w:val="006C482E"/>
    <w:rsid w:val="006D0DB9"/>
    <w:rsid w:val="00716A2A"/>
    <w:rsid w:val="007A64AC"/>
    <w:rsid w:val="007B0AA8"/>
    <w:rsid w:val="007E5DE5"/>
    <w:rsid w:val="007F4E2E"/>
    <w:rsid w:val="008064F8"/>
    <w:rsid w:val="00807242"/>
    <w:rsid w:val="00824048"/>
    <w:rsid w:val="008369D6"/>
    <w:rsid w:val="00875E5F"/>
    <w:rsid w:val="00880B1B"/>
    <w:rsid w:val="00882167"/>
    <w:rsid w:val="008C189E"/>
    <w:rsid w:val="008E717F"/>
    <w:rsid w:val="00965F6A"/>
    <w:rsid w:val="009B2778"/>
    <w:rsid w:val="009B73A7"/>
    <w:rsid w:val="009C1FEC"/>
    <w:rsid w:val="009C5D3C"/>
    <w:rsid w:val="00A15FDE"/>
    <w:rsid w:val="00A448C6"/>
    <w:rsid w:val="00A51146"/>
    <w:rsid w:val="00A82C21"/>
    <w:rsid w:val="00A867FE"/>
    <w:rsid w:val="00AA3E13"/>
    <w:rsid w:val="00AA5DF1"/>
    <w:rsid w:val="00AB5F0E"/>
    <w:rsid w:val="00B200FD"/>
    <w:rsid w:val="00BD0DF3"/>
    <w:rsid w:val="00BF4CBF"/>
    <w:rsid w:val="00C049E4"/>
    <w:rsid w:val="00C145F6"/>
    <w:rsid w:val="00C44F26"/>
    <w:rsid w:val="00C52118"/>
    <w:rsid w:val="00C531B8"/>
    <w:rsid w:val="00C8170E"/>
    <w:rsid w:val="00C94810"/>
    <w:rsid w:val="00CD4730"/>
    <w:rsid w:val="00CD6C80"/>
    <w:rsid w:val="00D062E8"/>
    <w:rsid w:val="00D10D31"/>
    <w:rsid w:val="00D167D3"/>
    <w:rsid w:val="00D479C2"/>
    <w:rsid w:val="00D81CBB"/>
    <w:rsid w:val="00DA69B5"/>
    <w:rsid w:val="00DD50F0"/>
    <w:rsid w:val="00E04499"/>
    <w:rsid w:val="00E81FFC"/>
    <w:rsid w:val="00EC020D"/>
    <w:rsid w:val="00ED1103"/>
    <w:rsid w:val="00ED43CF"/>
    <w:rsid w:val="00EE1111"/>
    <w:rsid w:val="00F01FB9"/>
    <w:rsid w:val="00F10382"/>
    <w:rsid w:val="00F15261"/>
    <w:rsid w:val="00F234DB"/>
    <w:rsid w:val="00F9786A"/>
    <w:rsid w:val="00FA2B42"/>
    <w:rsid w:val="00FA5555"/>
    <w:rsid w:val="00FC5CB1"/>
    <w:rsid w:val="00FD0D2D"/>
    <w:rsid w:val="00FE17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E86288-1143-4ED1-A366-A12632108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9C2"/>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qFormat/>
    <w:rsid w:val="00D479C2"/>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479C2"/>
    <w:rPr>
      <w:rFonts w:ascii="Times New Roman" w:eastAsia="Times New Roman" w:hAnsi="Times New Roman" w:cs="Times New Roman"/>
      <w:b/>
      <w:bCs/>
      <w:i/>
      <w:iCs/>
      <w:sz w:val="26"/>
      <w:szCs w:val="26"/>
      <w:lang w:eastAsia="ru-RU"/>
    </w:rPr>
  </w:style>
  <w:style w:type="paragraph" w:styleId="a3">
    <w:name w:val="Body Text"/>
    <w:basedOn w:val="a"/>
    <w:link w:val="a4"/>
    <w:rsid w:val="00D479C2"/>
    <w:pPr>
      <w:jc w:val="both"/>
    </w:pPr>
    <w:rPr>
      <w:sz w:val="28"/>
    </w:rPr>
  </w:style>
  <w:style w:type="character" w:customStyle="1" w:styleId="a4">
    <w:name w:val="Основной текст Знак"/>
    <w:basedOn w:val="a0"/>
    <w:link w:val="a3"/>
    <w:rsid w:val="00D479C2"/>
    <w:rPr>
      <w:rFonts w:ascii="Times New Roman" w:eastAsia="Times New Roman" w:hAnsi="Times New Roman" w:cs="Times New Roman"/>
      <w:sz w:val="28"/>
      <w:szCs w:val="24"/>
      <w:lang w:eastAsia="ru-RU"/>
    </w:rPr>
  </w:style>
  <w:style w:type="paragraph" w:styleId="2">
    <w:name w:val="Body Text Indent 2"/>
    <w:basedOn w:val="a"/>
    <w:link w:val="20"/>
    <w:uiPriority w:val="99"/>
    <w:semiHidden/>
    <w:unhideWhenUsed/>
    <w:rsid w:val="00EE1111"/>
    <w:pPr>
      <w:spacing w:after="120" w:line="480" w:lineRule="auto"/>
      <w:ind w:left="283"/>
    </w:pPr>
  </w:style>
  <w:style w:type="character" w:customStyle="1" w:styleId="20">
    <w:name w:val="Основной текст с отступом 2 Знак"/>
    <w:basedOn w:val="a0"/>
    <w:link w:val="2"/>
    <w:uiPriority w:val="99"/>
    <w:semiHidden/>
    <w:rsid w:val="00EE1111"/>
    <w:rPr>
      <w:rFonts w:ascii="Times New Roman" w:eastAsia="Times New Roman" w:hAnsi="Times New Roman" w:cs="Times New Roman"/>
      <w:sz w:val="24"/>
      <w:szCs w:val="24"/>
      <w:lang w:eastAsia="ru-RU"/>
    </w:rPr>
  </w:style>
  <w:style w:type="paragraph" w:styleId="a5">
    <w:name w:val="Body Text Indent"/>
    <w:basedOn w:val="a"/>
    <w:link w:val="a6"/>
    <w:uiPriority w:val="99"/>
    <w:semiHidden/>
    <w:unhideWhenUsed/>
    <w:rsid w:val="00EE1111"/>
    <w:pPr>
      <w:spacing w:after="120"/>
      <w:ind w:left="283"/>
    </w:pPr>
  </w:style>
  <w:style w:type="character" w:customStyle="1" w:styleId="a6">
    <w:name w:val="Основной текст с отступом Знак"/>
    <w:basedOn w:val="a0"/>
    <w:link w:val="a5"/>
    <w:uiPriority w:val="99"/>
    <w:semiHidden/>
    <w:rsid w:val="00EE1111"/>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041291"/>
    <w:pPr>
      <w:spacing w:after="120"/>
    </w:pPr>
    <w:rPr>
      <w:sz w:val="16"/>
      <w:szCs w:val="16"/>
    </w:rPr>
  </w:style>
  <w:style w:type="character" w:customStyle="1" w:styleId="30">
    <w:name w:val="Основной текст 3 Знак"/>
    <w:basedOn w:val="a0"/>
    <w:link w:val="3"/>
    <w:uiPriority w:val="99"/>
    <w:semiHidden/>
    <w:rsid w:val="00041291"/>
    <w:rPr>
      <w:rFonts w:ascii="Times New Roman" w:eastAsia="Times New Roman" w:hAnsi="Times New Roman" w:cs="Times New Roman"/>
      <w:sz w:val="16"/>
      <w:szCs w:val="16"/>
      <w:lang w:eastAsia="ru-RU"/>
    </w:rPr>
  </w:style>
  <w:style w:type="paragraph" w:styleId="a7">
    <w:name w:val="No Spacing"/>
    <w:uiPriority w:val="1"/>
    <w:qFormat/>
    <w:rsid w:val="006D0DB9"/>
    <w:pPr>
      <w:spacing w:after="0" w:line="240" w:lineRule="auto"/>
    </w:pPr>
    <w:rPr>
      <w:rFonts w:ascii="Calibri" w:eastAsia="SimSun" w:hAnsi="Calibri" w:cs="Arial"/>
      <w:lang w:eastAsia="zh-CN"/>
    </w:rPr>
  </w:style>
  <w:style w:type="paragraph" w:customStyle="1" w:styleId="51">
    <w:name w:val="заголовок 5"/>
    <w:basedOn w:val="a"/>
    <w:next w:val="a"/>
    <w:rsid w:val="007F4E2E"/>
    <w:pPr>
      <w:keepNext/>
      <w:snapToGrid w:val="0"/>
      <w:spacing w:after="120"/>
      <w:jc w:val="center"/>
    </w:pPr>
    <w:rPr>
      <w:rFonts w:eastAsia="Calibri"/>
      <w:b/>
      <w:szCs w:val="20"/>
    </w:rPr>
  </w:style>
  <w:style w:type="paragraph" w:styleId="a8">
    <w:name w:val="Balloon Text"/>
    <w:basedOn w:val="a"/>
    <w:link w:val="a9"/>
    <w:uiPriority w:val="99"/>
    <w:semiHidden/>
    <w:unhideWhenUsed/>
    <w:rsid w:val="00C44F26"/>
    <w:rPr>
      <w:rFonts w:ascii="Segoe UI" w:hAnsi="Segoe UI" w:cs="Segoe UI"/>
      <w:sz w:val="18"/>
      <w:szCs w:val="18"/>
    </w:rPr>
  </w:style>
  <w:style w:type="character" w:customStyle="1" w:styleId="a9">
    <w:name w:val="Текст выноски Знак"/>
    <w:basedOn w:val="a0"/>
    <w:link w:val="a8"/>
    <w:uiPriority w:val="99"/>
    <w:semiHidden/>
    <w:rsid w:val="00C44F26"/>
    <w:rPr>
      <w:rFonts w:ascii="Segoe UI" w:eastAsia="Times New Roman" w:hAnsi="Segoe UI" w:cs="Segoe UI"/>
      <w:sz w:val="18"/>
      <w:szCs w:val="18"/>
      <w:lang w:eastAsia="ru-RU"/>
    </w:rPr>
  </w:style>
  <w:style w:type="table" w:styleId="aa">
    <w:name w:val="Table Grid"/>
    <w:basedOn w:val="a1"/>
    <w:uiPriority w:val="39"/>
    <w:rsid w:val="00A448C6"/>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Normal (Web)"/>
    <w:basedOn w:val="a"/>
    <w:uiPriority w:val="99"/>
    <w:unhideWhenUsed/>
    <w:rsid w:val="00A448C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61C77-D0D1-40A6-B562-F0ED5744B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652</Words>
  <Characters>3721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ГИБДД</cp:lastModifiedBy>
  <cp:revision>2</cp:revision>
  <cp:lastPrinted>2022-08-19T10:32:00Z</cp:lastPrinted>
  <dcterms:created xsi:type="dcterms:W3CDTF">2022-08-19T10:36:00Z</dcterms:created>
  <dcterms:modified xsi:type="dcterms:W3CDTF">2022-08-19T10:36:00Z</dcterms:modified>
</cp:coreProperties>
</file>