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86" w:rsidRPr="00C07B86" w:rsidRDefault="00C07B86" w:rsidP="00722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B86" w:rsidRPr="00C07B86" w:rsidRDefault="00C07B86" w:rsidP="00722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86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оценка которых является предметом муниципального контроля в сфере благоустройства на территории </w:t>
      </w:r>
      <w:r w:rsidR="000B4792">
        <w:rPr>
          <w:rFonts w:ascii="Times New Roman" w:hAnsi="Times New Roman" w:cs="Times New Roman"/>
          <w:b/>
          <w:sz w:val="24"/>
          <w:szCs w:val="24"/>
        </w:rPr>
        <w:t xml:space="preserve">Гайнского </w:t>
      </w:r>
      <w:r w:rsidRPr="00C07B8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C07B86" w:rsidRPr="00C07B86" w:rsidRDefault="00C07B86" w:rsidP="00722176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776"/>
        <w:gridCol w:w="2283"/>
        <w:gridCol w:w="1768"/>
        <w:gridCol w:w="3066"/>
        <w:gridCol w:w="1678"/>
      </w:tblGrid>
      <w:tr w:rsidR="00C07B86" w:rsidRPr="00C07B86" w:rsidTr="00722176">
        <w:trPr>
          <w:trHeight w:val="2304"/>
        </w:trPr>
        <w:tc>
          <w:tcPr>
            <w:tcW w:w="812" w:type="dxa"/>
          </w:tcPr>
          <w:p w:rsidR="00C07B86" w:rsidRPr="00C07B86" w:rsidRDefault="00C07B86" w:rsidP="00722176">
            <w:r w:rsidRPr="00C07B86">
              <w:t>№ п/п</w:t>
            </w:r>
          </w:p>
        </w:tc>
        <w:tc>
          <w:tcPr>
            <w:tcW w:w="2362" w:type="dxa"/>
          </w:tcPr>
          <w:p w:rsidR="00C07B86" w:rsidRPr="00C07B86" w:rsidRDefault="00C07B86" w:rsidP="00722176">
            <w:r w:rsidRPr="00C07B86">
              <w:t>Наименование</w:t>
            </w:r>
          </w:p>
          <w:p w:rsidR="00C07B86" w:rsidRPr="00C07B86" w:rsidRDefault="00C07B86" w:rsidP="00722176">
            <w:r w:rsidRPr="00C07B86">
              <w:t>документа</w:t>
            </w:r>
          </w:p>
          <w:p w:rsidR="00C07B86" w:rsidRPr="00C07B86" w:rsidRDefault="00C07B86" w:rsidP="00722176">
            <w:r w:rsidRPr="00C07B86">
              <w:t>(обозначение)</w:t>
            </w:r>
          </w:p>
        </w:tc>
        <w:tc>
          <w:tcPr>
            <w:tcW w:w="1783" w:type="dxa"/>
          </w:tcPr>
          <w:p w:rsidR="00C07B86" w:rsidRPr="00C07B86" w:rsidRDefault="00C07B86" w:rsidP="00722176">
            <w:r w:rsidRPr="00C07B86">
              <w:t>Сведения об</w:t>
            </w:r>
          </w:p>
          <w:p w:rsidR="00C07B86" w:rsidRPr="00C07B86" w:rsidRDefault="00C07B86" w:rsidP="00722176">
            <w:r w:rsidRPr="00C07B86">
              <w:t>утверждении</w:t>
            </w:r>
          </w:p>
        </w:tc>
        <w:tc>
          <w:tcPr>
            <w:tcW w:w="3234" w:type="dxa"/>
          </w:tcPr>
          <w:p w:rsidR="00C07B86" w:rsidRPr="00C07B86" w:rsidRDefault="00C07B86" w:rsidP="00722176">
            <w:r w:rsidRPr="00C07B86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20" w:type="dxa"/>
          </w:tcPr>
          <w:p w:rsidR="00C07B86" w:rsidRPr="00C07B86" w:rsidRDefault="00C07B86" w:rsidP="00722176">
            <w:r w:rsidRPr="00C07B86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7B86" w:rsidRPr="00C07B86" w:rsidTr="00722176">
        <w:trPr>
          <w:trHeight w:val="1839"/>
        </w:trPr>
        <w:tc>
          <w:tcPr>
            <w:tcW w:w="812" w:type="dxa"/>
          </w:tcPr>
          <w:p w:rsidR="00C07B86" w:rsidRPr="00C07B86" w:rsidRDefault="00C07B86" w:rsidP="00722176">
            <w:r w:rsidRPr="00C07B86">
              <w:t>1.</w:t>
            </w:r>
          </w:p>
        </w:tc>
        <w:tc>
          <w:tcPr>
            <w:tcW w:w="2362" w:type="dxa"/>
          </w:tcPr>
          <w:p w:rsidR="00C07B86" w:rsidRPr="00C07B86" w:rsidRDefault="00C07B86" w:rsidP="00722176">
            <w:r w:rsidRPr="00C07B86">
              <w:t xml:space="preserve">Правила благоустройства на территории </w:t>
            </w:r>
            <w:r w:rsidR="000B4792">
              <w:t>Гайнского</w:t>
            </w:r>
            <w:r w:rsidRPr="00C07B86">
              <w:t xml:space="preserve"> муниципального округа Пермского края</w:t>
            </w:r>
          </w:p>
        </w:tc>
        <w:tc>
          <w:tcPr>
            <w:tcW w:w="1783" w:type="dxa"/>
          </w:tcPr>
          <w:p w:rsidR="000B4792" w:rsidRPr="006A379A" w:rsidRDefault="00C07B86" w:rsidP="0072217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B86">
              <w:t xml:space="preserve">Решение Думы </w:t>
            </w:r>
            <w:r w:rsidR="000B4792">
              <w:t xml:space="preserve">Гайнского </w:t>
            </w:r>
            <w:r w:rsidRPr="00C07B86">
              <w:t>муниципального округа Пермского края от</w:t>
            </w:r>
            <w:r w:rsidR="000B4792">
              <w:t xml:space="preserve"> </w:t>
            </w:r>
            <w:r w:rsidR="000B4792" w:rsidRPr="000B4792">
              <w:t>29.04.2020 № 76</w:t>
            </w:r>
          </w:p>
          <w:p w:rsidR="00C07B86" w:rsidRPr="00C07B86" w:rsidRDefault="00C07B86" w:rsidP="00722176"/>
        </w:tc>
        <w:tc>
          <w:tcPr>
            <w:tcW w:w="3234" w:type="dxa"/>
          </w:tcPr>
          <w:p w:rsidR="00C07B86" w:rsidRPr="00C07B86" w:rsidRDefault="00C07B86" w:rsidP="00722176">
            <w:r w:rsidRPr="00C07B86">
              <w:t>Граждане, ИП, юридические лица, осуществляющие деятельность, связанную с соблюдением Правил благоустройства, использующие объекты благоустройства (элементы благоустройства)</w:t>
            </w:r>
          </w:p>
        </w:tc>
        <w:tc>
          <w:tcPr>
            <w:tcW w:w="1720" w:type="dxa"/>
          </w:tcPr>
          <w:p w:rsidR="00C07B86" w:rsidRPr="00C07B86" w:rsidRDefault="00C07B86" w:rsidP="00722176">
            <w:r w:rsidRPr="00C07B86">
              <w:t>В полном объеме</w:t>
            </w:r>
          </w:p>
        </w:tc>
      </w:tr>
    </w:tbl>
    <w:p w:rsidR="005046FE" w:rsidRDefault="005046FE"/>
    <w:sectPr w:rsidR="005046FE" w:rsidSect="00E1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7B86"/>
    <w:rsid w:val="000B4792"/>
    <w:rsid w:val="005046FE"/>
    <w:rsid w:val="00722176"/>
    <w:rsid w:val="00943231"/>
    <w:rsid w:val="00C07B86"/>
    <w:rsid w:val="00E1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gen-gainy@outlook.com</cp:lastModifiedBy>
  <cp:revision>3</cp:revision>
  <dcterms:created xsi:type="dcterms:W3CDTF">2022-07-01T07:32:00Z</dcterms:created>
  <dcterms:modified xsi:type="dcterms:W3CDTF">2023-02-10T12:32:00Z</dcterms:modified>
</cp:coreProperties>
</file>