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1C" w:rsidRDefault="00CF1A1C" w:rsidP="00CF1A1C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szCs w:val="28"/>
        </w:rPr>
      </w:pPr>
      <w:bookmarkStart w:id="0" w:name="_GoBack"/>
      <w:r w:rsidRPr="00CF1A1C">
        <w:rPr>
          <w:b/>
          <w:szCs w:val="28"/>
        </w:rPr>
        <w:t xml:space="preserve">Сведения о способах получения консультаций при осуществлении муниципального </w:t>
      </w:r>
      <w:r w:rsidR="00216095">
        <w:rPr>
          <w:b/>
          <w:szCs w:val="28"/>
        </w:rPr>
        <w:t xml:space="preserve">жилищного </w:t>
      </w:r>
      <w:r w:rsidRPr="00CF1A1C">
        <w:rPr>
          <w:b/>
          <w:szCs w:val="28"/>
        </w:rPr>
        <w:t xml:space="preserve">контроля на территории </w:t>
      </w:r>
      <w:r w:rsidR="001B233A">
        <w:rPr>
          <w:b/>
          <w:szCs w:val="28"/>
        </w:rPr>
        <w:t xml:space="preserve">Гайнского </w:t>
      </w:r>
      <w:r w:rsidRPr="00CF1A1C">
        <w:rPr>
          <w:b/>
          <w:szCs w:val="28"/>
        </w:rPr>
        <w:t>муниципального округа Пермского края</w:t>
      </w:r>
    </w:p>
    <w:bookmarkEnd w:id="0"/>
    <w:p w:rsidR="00CF1A1C" w:rsidRDefault="00CF1A1C" w:rsidP="00CF1A1C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szCs w:val="28"/>
        </w:rPr>
      </w:pPr>
    </w:p>
    <w:p w:rsidR="00CF1A1C" w:rsidRDefault="00CF1A1C" w:rsidP="00CF1A1C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szCs w:val="28"/>
        </w:rPr>
      </w:pPr>
    </w:p>
    <w:p w:rsidR="006A7068" w:rsidRPr="006A7068" w:rsidRDefault="006A7068" w:rsidP="00B11732">
      <w:pPr>
        <w:spacing w:after="150" w:line="238" w:lineRule="atLeast"/>
        <w:jc w:val="both"/>
        <w:rPr>
          <w:color w:val="242424"/>
          <w:szCs w:val="28"/>
        </w:rPr>
      </w:pPr>
      <w:r>
        <w:rPr>
          <w:rFonts w:ascii="Arial" w:hAnsi="Arial" w:cs="Arial"/>
          <w:color w:val="242424"/>
          <w:sz w:val="20"/>
        </w:rPr>
        <w:tab/>
      </w:r>
      <w:r w:rsidRPr="006A7068">
        <w:rPr>
          <w:color w:val="242424"/>
          <w:szCs w:val="28"/>
        </w:rPr>
        <w:t>Должностные лица контрольного органа по обращению контролируемых лиц и их представителей осуществляют консультирование. Консультирование осуществляется без взимания платы.</w:t>
      </w:r>
    </w:p>
    <w:p w:rsidR="00B11732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 w:rsidRPr="00B11732">
        <w:rPr>
          <w:szCs w:val="28"/>
        </w:rPr>
        <w:t>Консультации могут быть оказаны при личном приеме:</w:t>
      </w:r>
    </w:p>
    <w:p w:rsidR="00B11732" w:rsidRDefault="006A7068" w:rsidP="00B11732">
      <w:pPr>
        <w:autoSpaceDE w:val="0"/>
        <w:autoSpaceDN w:val="0"/>
        <w:adjustRightInd w:val="0"/>
        <w:spacing w:line="320" w:lineRule="exact"/>
        <w:jc w:val="both"/>
        <w:outlineLvl w:val="0"/>
        <w:rPr>
          <w:szCs w:val="28"/>
        </w:rPr>
      </w:pPr>
      <w:r>
        <w:rPr>
          <w:szCs w:val="28"/>
        </w:rPr>
        <w:t xml:space="preserve">Сектор </w:t>
      </w:r>
      <w:r w:rsidR="00216095">
        <w:rPr>
          <w:szCs w:val="28"/>
        </w:rPr>
        <w:t>жилищно-коммунального хозяйства</w:t>
      </w:r>
      <w:r>
        <w:rPr>
          <w:szCs w:val="28"/>
        </w:rPr>
        <w:t xml:space="preserve"> администрации Гайнского муниципального округа</w:t>
      </w:r>
      <w:r w:rsidR="00B11732">
        <w:rPr>
          <w:szCs w:val="28"/>
        </w:rPr>
        <w:t xml:space="preserve"> Пермского края</w:t>
      </w:r>
      <w:r>
        <w:rPr>
          <w:szCs w:val="28"/>
        </w:rPr>
        <w:t xml:space="preserve"> </w:t>
      </w:r>
      <w:r w:rsidR="00CF1A1C">
        <w:rPr>
          <w:szCs w:val="28"/>
        </w:rPr>
        <w:t xml:space="preserve">(далее – орган, предоставляющий муниципальную услугу) расположено по адресу: </w:t>
      </w:r>
      <w:r w:rsidR="00B11732" w:rsidRPr="00B11732">
        <w:rPr>
          <w:szCs w:val="28"/>
        </w:rPr>
        <w:t>ул. Кашина, д. 41, п. Гайны</w:t>
      </w:r>
      <w:r w:rsidR="00B11732">
        <w:rPr>
          <w:szCs w:val="28"/>
        </w:rPr>
        <w:t>,</w:t>
      </w:r>
      <w:r w:rsidR="00B11732" w:rsidRPr="00B11732">
        <w:t xml:space="preserve"> </w:t>
      </w:r>
      <w:r w:rsidR="00B11732" w:rsidRPr="00B11732">
        <w:rPr>
          <w:szCs w:val="28"/>
        </w:rPr>
        <w:t>619650</w:t>
      </w:r>
      <w:r w:rsidR="00B11732">
        <w:rPr>
          <w:szCs w:val="28"/>
        </w:rPr>
        <w:t xml:space="preserve"> </w:t>
      </w:r>
      <w:r w:rsidR="00B11732" w:rsidRPr="00B11732">
        <w:rPr>
          <w:szCs w:val="28"/>
        </w:rPr>
        <w:t xml:space="preserve"> </w:t>
      </w:r>
    </w:p>
    <w:p w:rsidR="00CF1A1C" w:rsidRPr="00257F21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>
        <w:rPr>
          <w:szCs w:val="28"/>
        </w:rPr>
        <w:t>График работы:</w:t>
      </w:r>
    </w:p>
    <w:p w:rsidR="00CF1A1C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>
        <w:rPr>
          <w:szCs w:val="28"/>
        </w:rPr>
        <w:t>Пон</w:t>
      </w:r>
      <w:r w:rsidR="00B11732">
        <w:rPr>
          <w:szCs w:val="28"/>
        </w:rPr>
        <w:t>едельник - пятница с 09.00 до 17.12</w:t>
      </w:r>
      <w:r>
        <w:rPr>
          <w:szCs w:val="28"/>
        </w:rPr>
        <w:t>,</w:t>
      </w:r>
    </w:p>
    <w:p w:rsidR="00CF1A1C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>
        <w:rPr>
          <w:szCs w:val="28"/>
        </w:rPr>
        <w:t>перерыв с 13.00 до 14.00.</w:t>
      </w:r>
    </w:p>
    <w:p w:rsidR="00CF1A1C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>
        <w:rPr>
          <w:szCs w:val="28"/>
        </w:rPr>
        <w:t>Суббота, воскресенье – выходные дни.</w:t>
      </w:r>
    </w:p>
    <w:p w:rsidR="00CF1A1C" w:rsidRPr="00CF1A1C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b/>
          <w:szCs w:val="28"/>
        </w:rPr>
      </w:pPr>
      <w:r w:rsidRPr="00CF1A1C">
        <w:rPr>
          <w:b/>
          <w:szCs w:val="28"/>
        </w:rPr>
        <w:t xml:space="preserve">Справочные телефоны: </w:t>
      </w:r>
    </w:p>
    <w:p w:rsidR="00CF1A1C" w:rsidRDefault="00CF1A1C" w:rsidP="00B11732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outlineLvl w:val="0"/>
        <w:rPr>
          <w:szCs w:val="28"/>
        </w:rPr>
      </w:pPr>
      <w:r>
        <w:rPr>
          <w:szCs w:val="28"/>
        </w:rPr>
        <w:t xml:space="preserve">администрация </w:t>
      </w:r>
      <w:r w:rsidR="00B11732">
        <w:rPr>
          <w:szCs w:val="28"/>
        </w:rPr>
        <w:t xml:space="preserve">Гайнского </w:t>
      </w:r>
      <w:r>
        <w:rPr>
          <w:szCs w:val="28"/>
        </w:rPr>
        <w:t>муниципального округа Пермского края,</w:t>
      </w:r>
      <w:r w:rsidRPr="00257F21">
        <w:rPr>
          <w:szCs w:val="28"/>
        </w:rPr>
        <w:t xml:space="preserve"> телефон: </w:t>
      </w:r>
      <w:r w:rsidR="00B11732">
        <w:rPr>
          <w:szCs w:val="28"/>
        </w:rPr>
        <w:t>тел. (34245) 2-11-98</w:t>
      </w:r>
    </w:p>
    <w:p w:rsidR="00CF1A1C" w:rsidRDefault="00B11732" w:rsidP="00B11732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outlineLvl w:val="0"/>
        <w:rPr>
          <w:szCs w:val="28"/>
        </w:rPr>
      </w:pPr>
      <w:r w:rsidRPr="00B11732">
        <w:rPr>
          <w:szCs w:val="28"/>
        </w:rPr>
        <w:t xml:space="preserve">Сектор </w:t>
      </w:r>
      <w:r w:rsidR="00216095">
        <w:rPr>
          <w:szCs w:val="28"/>
        </w:rPr>
        <w:t>жилищно-коммунального хозяйства</w:t>
      </w:r>
      <w:r w:rsidRPr="00B11732">
        <w:rPr>
          <w:szCs w:val="28"/>
        </w:rPr>
        <w:t xml:space="preserve"> администрации Гайнского муниципального округа Пермского края</w:t>
      </w:r>
      <w:r w:rsidR="00216095">
        <w:rPr>
          <w:szCs w:val="28"/>
        </w:rPr>
        <w:t>, телефон: 8 (34260) 3-12-61</w:t>
      </w:r>
      <w:r w:rsidR="00CF1A1C" w:rsidRPr="00257F21">
        <w:rPr>
          <w:szCs w:val="28"/>
        </w:rPr>
        <w:t>.</w:t>
      </w:r>
    </w:p>
    <w:p w:rsidR="00CF1A1C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 w:rsidRPr="00CF1A1C">
        <w:rPr>
          <w:b/>
          <w:szCs w:val="28"/>
        </w:rPr>
        <w:t>Адрес официального сайта</w:t>
      </w:r>
      <w:r>
        <w:rPr>
          <w:szCs w:val="28"/>
        </w:rPr>
        <w:t xml:space="preserve">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 w:rsidR="00B11732">
        <w:t>https://gainy.ru/.</w:t>
      </w:r>
    </w:p>
    <w:p w:rsidR="00B11732" w:rsidRDefault="00B11732" w:rsidP="00B11732">
      <w:pPr>
        <w:jc w:val="both"/>
      </w:pPr>
    </w:p>
    <w:p w:rsidR="00DA389F" w:rsidRDefault="00B11732" w:rsidP="00B11732">
      <w:pPr>
        <w:jc w:val="both"/>
      </w:pPr>
      <w:r>
        <w:tab/>
      </w:r>
      <w:r w:rsidRPr="00B11732">
        <w:t>Консультирование в письменной форме осуществляется должностным лицом, уполномоченным осуществлять муниципальный контроль, в случае поступления в контрольный орган от контролируемого лица письменного запроса о предоставлении письменного ответа по вопросам консультирования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sectPr w:rsidR="00DA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2AF3"/>
    <w:multiLevelType w:val="hybridMultilevel"/>
    <w:tmpl w:val="E46495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41"/>
    <w:rsid w:val="001B233A"/>
    <w:rsid w:val="00216095"/>
    <w:rsid w:val="006A7068"/>
    <w:rsid w:val="00984341"/>
    <w:rsid w:val="00B11732"/>
    <w:rsid w:val="00CF1A1C"/>
    <w:rsid w:val="00D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CB51F-7AA5-43BA-967A-43CD6272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dcterms:created xsi:type="dcterms:W3CDTF">2022-12-02T11:26:00Z</dcterms:created>
  <dcterms:modified xsi:type="dcterms:W3CDTF">2023-03-06T10:48:00Z</dcterms:modified>
</cp:coreProperties>
</file>