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ED04AC" w:rsidRDefault="00ED04AC">
      <w:pPr>
        <w:spacing w:after="160" w:line="252" w:lineRule="auto"/>
        <w:jc w:val="right"/>
        <w:rPr>
          <w:rFonts w:ascii="Segoe UI" w:eastAsia="Segoe UI" w:hAnsi="Segoe UI" w:cs="Segoe UI"/>
          <w:b/>
          <w:sz w:val="32"/>
        </w:rPr>
      </w:pP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8215EA" w:rsidRDefault="008215EA">
      <w:pPr>
        <w:spacing w:after="0" w:line="240" w:lineRule="auto"/>
        <w:jc w:val="both"/>
      </w:pPr>
    </w:p>
    <w:p w:rsidR="004C519B" w:rsidRPr="00CE528B" w:rsidRDefault="00CE528B" w:rsidP="00CE528B">
      <w:pPr>
        <w:spacing w:after="0" w:line="312" w:lineRule="auto"/>
        <w:ind w:firstLine="708"/>
        <w:jc w:val="center"/>
        <w:rPr>
          <w:rFonts w:ascii="Segoe UI" w:hAnsi="Segoe UI" w:cs="Segoe UI"/>
          <w:b/>
          <w:sz w:val="32"/>
          <w:szCs w:val="32"/>
        </w:rPr>
      </w:pPr>
      <w:r>
        <w:rPr>
          <w:rFonts w:ascii="Segoe UI" w:hAnsi="Segoe UI" w:cs="Segoe UI"/>
          <w:b/>
          <w:sz w:val="32"/>
          <w:szCs w:val="32"/>
        </w:rPr>
        <w:t xml:space="preserve">Команда </w:t>
      </w:r>
      <w:proofErr w:type="spellStart"/>
      <w:r>
        <w:rPr>
          <w:rFonts w:ascii="Segoe UI" w:hAnsi="Segoe UI" w:cs="Segoe UI"/>
          <w:b/>
          <w:sz w:val="32"/>
          <w:szCs w:val="32"/>
        </w:rPr>
        <w:t>Прикам</w:t>
      </w:r>
      <w:r w:rsidR="0058381C">
        <w:rPr>
          <w:rFonts w:ascii="Segoe UI" w:hAnsi="Segoe UI" w:cs="Segoe UI"/>
          <w:b/>
          <w:sz w:val="32"/>
          <w:szCs w:val="32"/>
        </w:rPr>
        <w:t>с</w:t>
      </w:r>
      <w:r>
        <w:rPr>
          <w:rFonts w:ascii="Segoe UI" w:hAnsi="Segoe UI" w:cs="Segoe UI"/>
          <w:b/>
          <w:sz w:val="32"/>
          <w:szCs w:val="32"/>
        </w:rPr>
        <w:t>кого</w:t>
      </w:r>
      <w:proofErr w:type="spellEnd"/>
      <w:r>
        <w:rPr>
          <w:rFonts w:ascii="Segoe UI" w:hAnsi="Segoe UI" w:cs="Segoe UI"/>
          <w:b/>
          <w:sz w:val="32"/>
          <w:szCs w:val="32"/>
        </w:rPr>
        <w:t xml:space="preserve"> Р</w:t>
      </w:r>
      <w:r w:rsidRPr="00CE528B">
        <w:rPr>
          <w:rFonts w:ascii="Segoe UI" w:hAnsi="Segoe UI" w:cs="Segoe UI"/>
          <w:b/>
          <w:sz w:val="32"/>
          <w:szCs w:val="32"/>
        </w:rPr>
        <w:t>осреестра и филиала Кадастровой палаты</w:t>
      </w:r>
      <w:r>
        <w:rPr>
          <w:rFonts w:ascii="Segoe UI" w:hAnsi="Segoe UI" w:cs="Segoe UI"/>
          <w:b/>
          <w:sz w:val="32"/>
          <w:szCs w:val="32"/>
        </w:rPr>
        <w:t xml:space="preserve"> приняла участие в общероссийском Семейном дне знаний</w:t>
      </w:r>
    </w:p>
    <w:p w:rsidR="00564B6E" w:rsidRPr="00C82BF7" w:rsidRDefault="00AA50E5" w:rsidP="001A426A">
      <w:pPr>
        <w:spacing w:after="0" w:line="312" w:lineRule="auto"/>
        <w:ind w:firstLine="708"/>
        <w:jc w:val="both"/>
        <w:rPr>
          <w:rFonts w:ascii="Segoe UI" w:hAnsi="Segoe UI" w:cs="Segoe UI"/>
          <w:b/>
          <w:sz w:val="28"/>
          <w:szCs w:val="28"/>
        </w:rPr>
      </w:pPr>
      <w:r w:rsidRPr="00C82BF7">
        <w:rPr>
          <w:rFonts w:ascii="Segoe UI" w:hAnsi="Segoe UI" w:cs="Segoe UI"/>
          <w:b/>
          <w:sz w:val="28"/>
          <w:szCs w:val="28"/>
        </w:rPr>
        <w:t>Самые важные знания о жизни ребенок получает в семье</w:t>
      </w:r>
      <w:r w:rsidR="00564B6E" w:rsidRPr="00C82BF7">
        <w:rPr>
          <w:rFonts w:ascii="Segoe UI" w:hAnsi="Segoe UI" w:cs="Segoe UI"/>
          <w:b/>
          <w:sz w:val="28"/>
          <w:szCs w:val="28"/>
        </w:rPr>
        <w:t>. Родители делятся с детьми тем морально-нравственным опытом, которым владеют сами и который складывался в обществе веками.</w:t>
      </w:r>
      <w:r w:rsidR="00C82BF7" w:rsidRPr="00C82BF7">
        <w:rPr>
          <w:rFonts w:ascii="Segoe UI" w:hAnsi="Segoe UI" w:cs="Segoe UI"/>
          <w:b/>
          <w:sz w:val="28"/>
          <w:szCs w:val="28"/>
        </w:rPr>
        <w:t xml:space="preserve"> Главное, не то, кем станет ребенок по профессии, а то, будет ли он настоящим человеком. </w:t>
      </w:r>
    </w:p>
    <w:p w:rsidR="00564B6E" w:rsidRDefault="00564B6E" w:rsidP="00C82BF7">
      <w:pPr>
        <w:spacing w:after="0" w:line="312" w:lineRule="auto"/>
        <w:ind w:firstLine="708"/>
        <w:jc w:val="both"/>
        <w:rPr>
          <w:rFonts w:ascii="Segoe UI" w:hAnsi="Segoe UI" w:cs="Segoe UI"/>
          <w:sz w:val="28"/>
          <w:szCs w:val="28"/>
        </w:rPr>
      </w:pPr>
      <w:r w:rsidRPr="00564B6E">
        <w:rPr>
          <w:rFonts w:ascii="Segoe UI" w:hAnsi="Segoe UI" w:cs="Segoe UI"/>
          <w:sz w:val="28"/>
          <w:szCs w:val="28"/>
        </w:rPr>
        <w:t xml:space="preserve">Кем бы он ни </w:t>
      </w:r>
      <w:r w:rsidR="00E72706">
        <w:rPr>
          <w:rFonts w:ascii="Segoe UI" w:hAnsi="Segoe UI" w:cs="Segoe UI"/>
          <w:sz w:val="28"/>
          <w:szCs w:val="28"/>
        </w:rPr>
        <w:t>стал</w:t>
      </w:r>
      <w:r w:rsidRPr="00564B6E">
        <w:rPr>
          <w:rFonts w:ascii="Segoe UI" w:hAnsi="Segoe UI" w:cs="Segoe UI"/>
          <w:sz w:val="28"/>
          <w:szCs w:val="28"/>
        </w:rPr>
        <w:t>, он должен</w:t>
      </w:r>
      <w:r w:rsidR="00E72706">
        <w:rPr>
          <w:rFonts w:ascii="Segoe UI" w:hAnsi="Segoe UI" w:cs="Segoe UI"/>
          <w:sz w:val="28"/>
          <w:szCs w:val="28"/>
        </w:rPr>
        <w:t xml:space="preserve"> </w:t>
      </w:r>
      <w:r w:rsidRPr="00564B6E">
        <w:rPr>
          <w:rFonts w:ascii="Segoe UI" w:hAnsi="Segoe UI" w:cs="Segoe UI"/>
          <w:sz w:val="28"/>
          <w:szCs w:val="28"/>
        </w:rPr>
        <w:t>ценит</w:t>
      </w:r>
      <w:r w:rsidR="00E72706">
        <w:rPr>
          <w:rFonts w:ascii="Segoe UI" w:hAnsi="Segoe UI" w:cs="Segoe UI"/>
          <w:sz w:val="28"/>
          <w:szCs w:val="28"/>
        </w:rPr>
        <w:t>ь</w:t>
      </w:r>
      <w:r w:rsidRPr="00564B6E">
        <w:rPr>
          <w:rFonts w:ascii="Segoe UI" w:hAnsi="Segoe UI" w:cs="Segoe UI"/>
          <w:sz w:val="28"/>
          <w:szCs w:val="28"/>
        </w:rPr>
        <w:t xml:space="preserve"> дружбу и товарищество, с уважением относит</w:t>
      </w:r>
      <w:r w:rsidR="00E72706">
        <w:rPr>
          <w:rFonts w:ascii="Segoe UI" w:hAnsi="Segoe UI" w:cs="Segoe UI"/>
          <w:sz w:val="28"/>
          <w:szCs w:val="28"/>
        </w:rPr>
        <w:t>ь</w:t>
      </w:r>
      <w:r w:rsidRPr="00564B6E">
        <w:rPr>
          <w:rFonts w:ascii="Segoe UI" w:hAnsi="Segoe UI" w:cs="Segoe UI"/>
          <w:sz w:val="28"/>
          <w:szCs w:val="28"/>
        </w:rPr>
        <w:t>ся к людям всех рас и наций</w:t>
      </w:r>
      <w:r w:rsidR="00E72706">
        <w:rPr>
          <w:rFonts w:ascii="Segoe UI" w:hAnsi="Segoe UI" w:cs="Segoe UI"/>
          <w:sz w:val="28"/>
          <w:szCs w:val="28"/>
        </w:rPr>
        <w:t>,</w:t>
      </w:r>
      <w:r w:rsidR="00E72706" w:rsidRPr="00E72706">
        <w:t xml:space="preserve"> </w:t>
      </w:r>
      <w:r w:rsidR="00E72706">
        <w:rPr>
          <w:rFonts w:ascii="Segoe UI" w:hAnsi="Segoe UI" w:cs="Segoe UI"/>
          <w:sz w:val="28"/>
          <w:szCs w:val="28"/>
        </w:rPr>
        <w:t>любить свою Родину</w:t>
      </w:r>
      <w:r w:rsidRPr="00564B6E">
        <w:rPr>
          <w:rFonts w:ascii="Segoe UI" w:hAnsi="Segoe UI" w:cs="Segoe UI"/>
          <w:sz w:val="28"/>
          <w:szCs w:val="28"/>
        </w:rPr>
        <w:t xml:space="preserve">. </w:t>
      </w:r>
    </w:p>
    <w:p w:rsidR="00EA1541" w:rsidRDefault="00E72706" w:rsidP="00C82BF7">
      <w:pPr>
        <w:spacing w:after="0" w:line="312" w:lineRule="auto"/>
        <w:ind w:firstLine="708"/>
        <w:jc w:val="both"/>
        <w:rPr>
          <w:rFonts w:ascii="Segoe UI" w:hAnsi="Segoe UI" w:cs="Segoe UI"/>
          <w:sz w:val="28"/>
          <w:szCs w:val="28"/>
        </w:rPr>
      </w:pPr>
      <w:r>
        <w:rPr>
          <w:rFonts w:ascii="Segoe UI" w:hAnsi="Segoe UI" w:cs="Segoe UI"/>
          <w:sz w:val="28"/>
          <w:szCs w:val="28"/>
        </w:rPr>
        <w:t xml:space="preserve">В минувшую пятницу дети </w:t>
      </w:r>
      <w:r w:rsidR="00E2175A">
        <w:rPr>
          <w:rFonts w:ascii="Segoe UI" w:hAnsi="Segoe UI" w:cs="Segoe UI"/>
          <w:sz w:val="28"/>
          <w:szCs w:val="28"/>
        </w:rPr>
        <w:t xml:space="preserve">и </w:t>
      </w:r>
      <w:r>
        <w:rPr>
          <w:rFonts w:ascii="Segoe UI" w:hAnsi="Segoe UI" w:cs="Segoe UI"/>
          <w:sz w:val="28"/>
          <w:szCs w:val="28"/>
        </w:rPr>
        <w:t>сотрудник</w:t>
      </w:r>
      <w:r w:rsidR="00E2175A">
        <w:rPr>
          <w:rFonts w:ascii="Segoe UI" w:hAnsi="Segoe UI" w:cs="Segoe UI"/>
          <w:sz w:val="28"/>
          <w:szCs w:val="28"/>
        </w:rPr>
        <w:t>и</w:t>
      </w:r>
      <w:r>
        <w:rPr>
          <w:rFonts w:ascii="Segoe UI" w:hAnsi="Segoe UI" w:cs="Segoe UI"/>
          <w:sz w:val="28"/>
          <w:szCs w:val="28"/>
        </w:rPr>
        <w:t xml:space="preserve"> Управления Росреестра по Пермскому краю и филиала Кадастровой палаты приняли участие в Семейном дне знаний Р</w:t>
      </w:r>
      <w:r w:rsidR="00EA1541">
        <w:rPr>
          <w:rFonts w:ascii="Segoe UI" w:hAnsi="Segoe UI" w:cs="Segoe UI"/>
          <w:sz w:val="28"/>
          <w:szCs w:val="28"/>
        </w:rPr>
        <w:t>осреестра, который прошел в формате телемоста.</w:t>
      </w:r>
      <w:r>
        <w:rPr>
          <w:rFonts w:ascii="Segoe UI" w:hAnsi="Segoe UI" w:cs="Segoe UI"/>
          <w:sz w:val="28"/>
          <w:szCs w:val="28"/>
        </w:rPr>
        <w:t xml:space="preserve"> </w:t>
      </w:r>
    </w:p>
    <w:p w:rsidR="00E72706" w:rsidRDefault="00EA1541" w:rsidP="00C82BF7">
      <w:pPr>
        <w:spacing w:after="0" w:line="312" w:lineRule="auto"/>
        <w:ind w:firstLine="708"/>
        <w:jc w:val="both"/>
        <w:rPr>
          <w:rFonts w:ascii="Segoe UI" w:hAnsi="Segoe UI" w:cs="Segoe UI"/>
          <w:sz w:val="28"/>
          <w:szCs w:val="28"/>
        </w:rPr>
      </w:pPr>
      <w:r>
        <w:rPr>
          <w:rFonts w:ascii="Segoe UI" w:hAnsi="Segoe UI" w:cs="Segoe UI"/>
          <w:sz w:val="28"/>
          <w:szCs w:val="28"/>
        </w:rPr>
        <w:t xml:space="preserve">Темой </w:t>
      </w:r>
      <w:r w:rsidR="00466EDF">
        <w:rPr>
          <w:rFonts w:ascii="Segoe UI" w:hAnsi="Segoe UI" w:cs="Segoe UI"/>
          <w:sz w:val="28"/>
          <w:szCs w:val="28"/>
        </w:rPr>
        <w:t>онлайн-</w:t>
      </w:r>
      <w:r>
        <w:rPr>
          <w:rFonts w:ascii="Segoe UI" w:hAnsi="Segoe UI" w:cs="Segoe UI"/>
          <w:sz w:val="28"/>
          <w:szCs w:val="28"/>
        </w:rPr>
        <w:t>события стал родной край. Рассказали о</w:t>
      </w:r>
      <w:r w:rsidR="00E72706">
        <w:rPr>
          <w:rFonts w:ascii="Segoe UI" w:hAnsi="Segoe UI" w:cs="Segoe UI"/>
          <w:sz w:val="28"/>
          <w:szCs w:val="28"/>
        </w:rPr>
        <w:t xml:space="preserve"> достопримечательностях </w:t>
      </w:r>
      <w:r>
        <w:rPr>
          <w:rFonts w:ascii="Segoe UI" w:hAnsi="Segoe UI" w:cs="Segoe UI"/>
          <w:sz w:val="28"/>
          <w:szCs w:val="28"/>
        </w:rPr>
        <w:t>и создали настоящие карты</w:t>
      </w:r>
      <w:r w:rsidR="00751D14">
        <w:rPr>
          <w:rFonts w:ascii="Segoe UI" w:hAnsi="Segoe UI" w:cs="Segoe UI"/>
          <w:sz w:val="28"/>
          <w:szCs w:val="28"/>
        </w:rPr>
        <w:t>-путеводители</w:t>
      </w:r>
      <w:r w:rsidR="00410BBF">
        <w:rPr>
          <w:rFonts w:ascii="Segoe UI" w:hAnsi="Segoe UI" w:cs="Segoe UI"/>
          <w:sz w:val="28"/>
          <w:szCs w:val="28"/>
        </w:rPr>
        <w:t xml:space="preserve"> </w:t>
      </w:r>
      <w:r w:rsidR="00E72706">
        <w:rPr>
          <w:rFonts w:ascii="Segoe UI" w:hAnsi="Segoe UI" w:cs="Segoe UI"/>
          <w:sz w:val="28"/>
          <w:szCs w:val="28"/>
        </w:rPr>
        <w:t>восемь российских регионов: Курская, Новгород</w:t>
      </w:r>
      <w:r w:rsidR="00B90FDF">
        <w:rPr>
          <w:rFonts w:ascii="Segoe UI" w:hAnsi="Segoe UI" w:cs="Segoe UI"/>
          <w:sz w:val="28"/>
          <w:szCs w:val="28"/>
        </w:rPr>
        <w:t>ская, Московская, Р</w:t>
      </w:r>
      <w:r w:rsidR="00E72706">
        <w:rPr>
          <w:rFonts w:ascii="Segoe UI" w:hAnsi="Segoe UI" w:cs="Segoe UI"/>
          <w:sz w:val="28"/>
          <w:szCs w:val="28"/>
        </w:rPr>
        <w:t>остовская</w:t>
      </w:r>
      <w:r w:rsidR="00B90FDF">
        <w:rPr>
          <w:rFonts w:ascii="Segoe UI" w:hAnsi="Segoe UI" w:cs="Segoe UI"/>
          <w:sz w:val="28"/>
          <w:szCs w:val="28"/>
        </w:rPr>
        <w:t>, Свердловская области, г. Москва, Ставропольск</w:t>
      </w:r>
      <w:r>
        <w:rPr>
          <w:rFonts w:ascii="Segoe UI" w:hAnsi="Segoe UI" w:cs="Segoe UI"/>
          <w:sz w:val="28"/>
          <w:szCs w:val="28"/>
        </w:rPr>
        <w:t>ий</w:t>
      </w:r>
      <w:r w:rsidR="00B90FDF">
        <w:rPr>
          <w:rFonts w:ascii="Segoe UI" w:hAnsi="Segoe UI" w:cs="Segoe UI"/>
          <w:sz w:val="28"/>
          <w:szCs w:val="28"/>
        </w:rPr>
        <w:t xml:space="preserve"> и Пермск</w:t>
      </w:r>
      <w:r>
        <w:rPr>
          <w:rFonts w:ascii="Segoe UI" w:hAnsi="Segoe UI" w:cs="Segoe UI"/>
          <w:sz w:val="28"/>
          <w:szCs w:val="28"/>
        </w:rPr>
        <w:t>ий</w:t>
      </w:r>
      <w:r w:rsidR="00B90FDF">
        <w:rPr>
          <w:rFonts w:ascii="Segoe UI" w:hAnsi="Segoe UI" w:cs="Segoe UI"/>
          <w:sz w:val="28"/>
          <w:szCs w:val="28"/>
        </w:rPr>
        <w:t xml:space="preserve"> края.</w:t>
      </w:r>
    </w:p>
    <w:p w:rsidR="00E72706" w:rsidRDefault="00751D14" w:rsidP="00C82BF7">
      <w:pPr>
        <w:spacing w:after="0" w:line="312" w:lineRule="auto"/>
        <w:ind w:firstLine="708"/>
        <w:jc w:val="both"/>
        <w:rPr>
          <w:rFonts w:ascii="Segoe UI" w:hAnsi="Segoe UI" w:cs="Segoe UI"/>
          <w:sz w:val="28"/>
          <w:szCs w:val="28"/>
        </w:rPr>
      </w:pPr>
      <w:r>
        <w:rPr>
          <w:rFonts w:ascii="Segoe UI" w:hAnsi="Segoe UI" w:cs="Segoe UI"/>
          <w:sz w:val="28"/>
          <w:szCs w:val="28"/>
        </w:rPr>
        <w:t xml:space="preserve">На карте Пермского края 43 муниципальных образования. </w:t>
      </w:r>
      <w:r w:rsidR="00474D1F">
        <w:rPr>
          <w:rFonts w:ascii="Segoe UI" w:hAnsi="Segoe UI" w:cs="Segoe UI"/>
          <w:sz w:val="28"/>
          <w:szCs w:val="28"/>
        </w:rPr>
        <w:t xml:space="preserve">В </w:t>
      </w:r>
      <w:proofErr w:type="spellStart"/>
      <w:r w:rsidR="00474D1F">
        <w:rPr>
          <w:rFonts w:ascii="Segoe UI" w:hAnsi="Segoe UI" w:cs="Segoe UI"/>
          <w:sz w:val="28"/>
          <w:szCs w:val="28"/>
        </w:rPr>
        <w:t>Прикамье</w:t>
      </w:r>
      <w:proofErr w:type="spellEnd"/>
      <w:r w:rsidR="00474D1F">
        <w:rPr>
          <w:rFonts w:ascii="Segoe UI" w:hAnsi="Segoe UI" w:cs="Segoe UI"/>
          <w:sz w:val="28"/>
          <w:szCs w:val="28"/>
        </w:rPr>
        <w:t xml:space="preserve"> - чуть более 2,5 миллионов человек. </w:t>
      </w:r>
      <w:r w:rsidR="00474D1F" w:rsidRPr="00474D1F">
        <w:rPr>
          <w:rFonts w:ascii="Segoe UI" w:hAnsi="Segoe UI" w:cs="Segoe UI"/>
          <w:sz w:val="28"/>
          <w:szCs w:val="28"/>
        </w:rPr>
        <w:t xml:space="preserve">Русские, коми-пермяки, татары, башкиры, украинцы, удмурты, белорусы, немцы, чуваши, азербайджанцы, </w:t>
      </w:r>
      <w:r w:rsidR="00474D1F">
        <w:rPr>
          <w:rFonts w:ascii="Segoe UI" w:hAnsi="Segoe UI" w:cs="Segoe UI"/>
          <w:sz w:val="28"/>
          <w:szCs w:val="28"/>
        </w:rPr>
        <w:t xml:space="preserve">марийцы, армяне, евреи, мордва </w:t>
      </w:r>
      <w:r w:rsidR="00474D1F" w:rsidRPr="00474D1F">
        <w:rPr>
          <w:rFonts w:ascii="Segoe UI" w:hAnsi="Segoe UI" w:cs="Segoe UI"/>
          <w:sz w:val="28"/>
          <w:szCs w:val="28"/>
        </w:rPr>
        <w:t>и другие</w:t>
      </w:r>
      <w:r w:rsidR="00474D1F">
        <w:rPr>
          <w:rFonts w:ascii="Segoe UI" w:hAnsi="Segoe UI" w:cs="Segoe UI"/>
          <w:sz w:val="28"/>
          <w:szCs w:val="28"/>
        </w:rPr>
        <w:t xml:space="preserve"> народы с </w:t>
      </w:r>
      <w:r w:rsidR="00474D1F">
        <w:rPr>
          <w:rFonts w:ascii="Segoe UI" w:hAnsi="Segoe UI" w:cs="Segoe UI"/>
          <w:sz w:val="28"/>
          <w:szCs w:val="28"/>
        </w:rPr>
        <w:lastRenderedPageBreak/>
        <w:t>давних времен</w:t>
      </w:r>
      <w:r w:rsidR="00474D1F" w:rsidRPr="00474D1F">
        <w:rPr>
          <w:rFonts w:ascii="Segoe UI" w:hAnsi="Segoe UI" w:cs="Segoe UI"/>
          <w:sz w:val="28"/>
          <w:szCs w:val="28"/>
        </w:rPr>
        <w:t xml:space="preserve"> </w:t>
      </w:r>
      <w:r w:rsidR="00474D1F">
        <w:rPr>
          <w:rFonts w:ascii="Segoe UI" w:hAnsi="Segoe UI" w:cs="Segoe UI"/>
          <w:sz w:val="28"/>
          <w:szCs w:val="28"/>
        </w:rPr>
        <w:t>проживают на территории края</w:t>
      </w:r>
      <w:r w:rsidR="00474D1F" w:rsidRPr="00474D1F">
        <w:rPr>
          <w:rFonts w:ascii="Segoe UI" w:hAnsi="Segoe UI" w:cs="Segoe UI"/>
          <w:sz w:val="28"/>
          <w:szCs w:val="28"/>
        </w:rPr>
        <w:t>.</w:t>
      </w:r>
      <w:r w:rsidR="00474D1F">
        <w:rPr>
          <w:rFonts w:ascii="Segoe UI" w:hAnsi="Segoe UI" w:cs="Segoe UI"/>
          <w:sz w:val="28"/>
          <w:szCs w:val="28"/>
        </w:rPr>
        <w:t xml:space="preserve"> Для всех </w:t>
      </w:r>
      <w:r w:rsidR="00164A17">
        <w:rPr>
          <w:rFonts w:ascii="Segoe UI" w:hAnsi="Segoe UI" w:cs="Segoe UI"/>
          <w:sz w:val="28"/>
          <w:szCs w:val="28"/>
        </w:rPr>
        <w:t xml:space="preserve">нас </w:t>
      </w:r>
      <w:r w:rsidR="00474D1F">
        <w:rPr>
          <w:rFonts w:ascii="Segoe UI" w:hAnsi="Segoe UI" w:cs="Segoe UI"/>
          <w:sz w:val="28"/>
          <w:szCs w:val="28"/>
        </w:rPr>
        <w:t xml:space="preserve">Пермский край – малая родина, </w:t>
      </w:r>
      <w:r w:rsidR="00164A17">
        <w:rPr>
          <w:rFonts w:ascii="Segoe UI" w:hAnsi="Segoe UI" w:cs="Segoe UI"/>
          <w:sz w:val="28"/>
          <w:szCs w:val="28"/>
        </w:rPr>
        <w:t>которую мы любим и бережем.</w:t>
      </w:r>
    </w:p>
    <w:p w:rsidR="00164A17" w:rsidRDefault="00164A17" w:rsidP="00C82BF7">
      <w:pPr>
        <w:spacing w:after="0" w:line="312" w:lineRule="auto"/>
        <w:ind w:firstLine="708"/>
        <w:jc w:val="both"/>
        <w:rPr>
          <w:rFonts w:ascii="Segoe UI" w:hAnsi="Segoe UI" w:cs="Segoe UI"/>
          <w:sz w:val="28"/>
          <w:szCs w:val="28"/>
        </w:rPr>
      </w:pPr>
      <w:r>
        <w:rPr>
          <w:rFonts w:ascii="Segoe UI" w:hAnsi="Segoe UI" w:cs="Segoe UI"/>
          <w:sz w:val="28"/>
          <w:szCs w:val="28"/>
        </w:rPr>
        <w:t xml:space="preserve">Уральские горы и Камское море, </w:t>
      </w:r>
    </w:p>
    <w:p w:rsidR="00164A17" w:rsidRDefault="00164A17" w:rsidP="00164A17">
      <w:pPr>
        <w:spacing w:after="0" w:line="312" w:lineRule="auto"/>
        <w:ind w:firstLine="708"/>
        <w:jc w:val="both"/>
        <w:rPr>
          <w:rFonts w:ascii="Segoe UI" w:hAnsi="Segoe UI" w:cs="Segoe UI"/>
          <w:sz w:val="28"/>
          <w:szCs w:val="28"/>
        </w:rPr>
      </w:pPr>
      <w:r>
        <w:rPr>
          <w:rFonts w:ascii="Segoe UI" w:hAnsi="Segoe UI" w:cs="Segoe UI"/>
          <w:sz w:val="28"/>
          <w:szCs w:val="28"/>
        </w:rPr>
        <w:t>Леса и озера, церквей купола.</w:t>
      </w:r>
    </w:p>
    <w:p w:rsidR="00164A17" w:rsidRDefault="00164A17" w:rsidP="00164A17">
      <w:pPr>
        <w:spacing w:after="0" w:line="312" w:lineRule="auto"/>
        <w:ind w:firstLine="708"/>
        <w:jc w:val="both"/>
        <w:rPr>
          <w:rFonts w:ascii="Segoe UI" w:hAnsi="Segoe UI" w:cs="Segoe UI"/>
          <w:sz w:val="28"/>
          <w:szCs w:val="28"/>
        </w:rPr>
      </w:pPr>
      <w:r>
        <w:rPr>
          <w:rFonts w:ascii="Segoe UI" w:hAnsi="Segoe UI" w:cs="Segoe UI"/>
          <w:sz w:val="28"/>
          <w:szCs w:val="28"/>
        </w:rPr>
        <w:t xml:space="preserve">России частица, </w:t>
      </w:r>
      <w:r w:rsidR="00E4797F">
        <w:rPr>
          <w:rFonts w:ascii="Segoe UI" w:hAnsi="Segoe UI" w:cs="Segoe UI"/>
          <w:sz w:val="28"/>
          <w:szCs w:val="28"/>
        </w:rPr>
        <w:t>ни с чем не сравнится -</w:t>
      </w:r>
    </w:p>
    <w:p w:rsidR="00164A17" w:rsidRDefault="00164A17" w:rsidP="00164A17">
      <w:pPr>
        <w:spacing w:after="0" w:line="312" w:lineRule="auto"/>
        <w:ind w:firstLine="708"/>
        <w:jc w:val="both"/>
        <w:rPr>
          <w:rFonts w:ascii="Segoe UI" w:hAnsi="Segoe UI" w:cs="Segoe UI"/>
          <w:sz w:val="28"/>
          <w:szCs w:val="28"/>
        </w:rPr>
      </w:pPr>
      <w:r>
        <w:rPr>
          <w:rFonts w:ascii="Segoe UI" w:hAnsi="Segoe UI" w:cs="Segoe UI"/>
          <w:sz w:val="28"/>
          <w:szCs w:val="28"/>
        </w:rPr>
        <w:t>Это наш П</w:t>
      </w:r>
      <w:r w:rsidR="00E4797F">
        <w:rPr>
          <w:rFonts w:ascii="Segoe UI" w:hAnsi="Segoe UI" w:cs="Segoe UI"/>
          <w:sz w:val="28"/>
          <w:szCs w:val="28"/>
        </w:rPr>
        <w:t>ермский край!</w:t>
      </w:r>
    </w:p>
    <w:p w:rsidR="00164A17" w:rsidRDefault="00164A17" w:rsidP="00164A17">
      <w:pPr>
        <w:spacing w:after="0" w:line="312" w:lineRule="auto"/>
        <w:ind w:firstLine="708"/>
        <w:jc w:val="both"/>
        <w:rPr>
          <w:rFonts w:ascii="Segoe UI" w:hAnsi="Segoe UI" w:cs="Segoe UI"/>
          <w:sz w:val="28"/>
          <w:szCs w:val="28"/>
        </w:rPr>
      </w:pPr>
      <w:r>
        <w:rPr>
          <w:rFonts w:ascii="Segoe UI" w:hAnsi="Segoe UI" w:cs="Segoe UI"/>
          <w:sz w:val="28"/>
          <w:szCs w:val="28"/>
        </w:rPr>
        <w:t xml:space="preserve">Так приветствовала участников телемоста команда </w:t>
      </w:r>
      <w:proofErr w:type="spellStart"/>
      <w:r>
        <w:rPr>
          <w:rFonts w:ascii="Segoe UI" w:hAnsi="Segoe UI" w:cs="Segoe UI"/>
          <w:sz w:val="28"/>
          <w:szCs w:val="28"/>
        </w:rPr>
        <w:t>Прикамья</w:t>
      </w:r>
      <w:proofErr w:type="spellEnd"/>
      <w:r>
        <w:rPr>
          <w:rFonts w:ascii="Segoe UI" w:hAnsi="Segoe UI" w:cs="Segoe UI"/>
          <w:sz w:val="28"/>
          <w:szCs w:val="28"/>
        </w:rPr>
        <w:t>.</w:t>
      </w:r>
    </w:p>
    <w:p w:rsidR="004C519B" w:rsidRDefault="00C82BF7" w:rsidP="00C82BF7">
      <w:pPr>
        <w:spacing w:after="0" w:line="312" w:lineRule="auto"/>
        <w:jc w:val="both"/>
        <w:rPr>
          <w:rFonts w:ascii="Segoe UI" w:hAnsi="Segoe UI" w:cs="Segoe UI"/>
          <w:sz w:val="28"/>
          <w:szCs w:val="28"/>
        </w:rPr>
      </w:pPr>
      <w:r>
        <w:rPr>
          <w:rFonts w:ascii="Segoe UI" w:hAnsi="Segoe UI" w:cs="Segoe UI"/>
          <w:sz w:val="28"/>
          <w:szCs w:val="28"/>
        </w:rPr>
        <w:tab/>
      </w:r>
      <w:r w:rsidR="00164A17">
        <w:rPr>
          <w:rFonts w:ascii="Segoe UI" w:hAnsi="Segoe UI" w:cs="Segoe UI"/>
          <w:sz w:val="28"/>
          <w:szCs w:val="28"/>
        </w:rPr>
        <w:t xml:space="preserve">Карта региона получилась пестрая и яркая. Вот </w:t>
      </w:r>
      <w:r w:rsidR="00164A17" w:rsidRPr="00164A17">
        <w:rPr>
          <w:rFonts w:ascii="Segoe UI" w:hAnsi="Segoe UI" w:cs="Segoe UI"/>
          <w:sz w:val="28"/>
          <w:szCs w:val="28"/>
        </w:rPr>
        <w:t>серебряный рог изобилия, из которого сыплются золотые к</w:t>
      </w:r>
      <w:r w:rsidR="00E16B23">
        <w:rPr>
          <w:rFonts w:ascii="Segoe UI" w:hAnsi="Segoe UI" w:cs="Segoe UI"/>
          <w:sz w:val="28"/>
          <w:szCs w:val="28"/>
        </w:rPr>
        <w:t xml:space="preserve">олосья, </w:t>
      </w:r>
      <w:r w:rsidR="00164A17" w:rsidRPr="00164A17">
        <w:rPr>
          <w:rFonts w:ascii="Segoe UI" w:hAnsi="Segoe UI" w:cs="Segoe UI"/>
          <w:sz w:val="28"/>
          <w:szCs w:val="28"/>
        </w:rPr>
        <w:t>символизиру</w:t>
      </w:r>
      <w:r w:rsidR="00E16B23">
        <w:rPr>
          <w:rFonts w:ascii="Segoe UI" w:hAnsi="Segoe UI" w:cs="Segoe UI"/>
          <w:sz w:val="28"/>
          <w:szCs w:val="28"/>
        </w:rPr>
        <w:t>ющий</w:t>
      </w:r>
      <w:r w:rsidR="00164A17" w:rsidRPr="00164A17">
        <w:rPr>
          <w:rFonts w:ascii="Segoe UI" w:hAnsi="Segoe UI" w:cs="Segoe UI"/>
          <w:sz w:val="28"/>
          <w:szCs w:val="28"/>
        </w:rPr>
        <w:t xml:space="preserve"> изобилие, плодородие и достаток Кунгурского муниц</w:t>
      </w:r>
      <w:r w:rsidR="00E16B23">
        <w:rPr>
          <w:rFonts w:ascii="Segoe UI" w:hAnsi="Segoe UI" w:cs="Segoe UI"/>
          <w:sz w:val="28"/>
          <w:szCs w:val="28"/>
        </w:rPr>
        <w:t>ипального округа. Вот мишки из Кудымкара, м</w:t>
      </w:r>
      <w:r w:rsidR="00E16B23" w:rsidRPr="00E16B23">
        <w:rPr>
          <w:rFonts w:ascii="Segoe UI" w:hAnsi="Segoe UI" w:cs="Segoe UI"/>
          <w:sz w:val="28"/>
          <w:szCs w:val="28"/>
        </w:rPr>
        <w:t xml:space="preserve">едведь </w:t>
      </w:r>
      <w:r w:rsidR="00E16B23">
        <w:rPr>
          <w:rFonts w:ascii="Segoe UI" w:hAnsi="Segoe UI" w:cs="Segoe UI"/>
          <w:sz w:val="28"/>
          <w:szCs w:val="28"/>
        </w:rPr>
        <w:t xml:space="preserve">же </w:t>
      </w:r>
      <w:r w:rsidR="00E16B23" w:rsidRPr="00E16B23">
        <w:rPr>
          <w:rFonts w:ascii="Segoe UI" w:hAnsi="Segoe UI" w:cs="Segoe UI"/>
          <w:sz w:val="28"/>
          <w:szCs w:val="28"/>
        </w:rPr>
        <w:t xml:space="preserve">основная фигура герба </w:t>
      </w:r>
      <w:proofErr w:type="spellStart"/>
      <w:r w:rsidR="00E16B23">
        <w:rPr>
          <w:rFonts w:ascii="Segoe UI" w:hAnsi="Segoe UI" w:cs="Segoe UI"/>
          <w:sz w:val="28"/>
          <w:szCs w:val="28"/>
        </w:rPr>
        <w:t>Очерского</w:t>
      </w:r>
      <w:proofErr w:type="spellEnd"/>
      <w:r w:rsidR="00E16B23">
        <w:rPr>
          <w:rFonts w:ascii="Segoe UI" w:hAnsi="Segoe UI" w:cs="Segoe UI"/>
          <w:sz w:val="28"/>
          <w:szCs w:val="28"/>
        </w:rPr>
        <w:t xml:space="preserve"> </w:t>
      </w:r>
      <w:r w:rsidR="00E16B23" w:rsidRPr="00E16B23">
        <w:rPr>
          <w:rFonts w:ascii="Segoe UI" w:hAnsi="Segoe UI" w:cs="Segoe UI"/>
          <w:sz w:val="28"/>
          <w:szCs w:val="28"/>
        </w:rPr>
        <w:t>городского поселения - символ силы и великодушия</w:t>
      </w:r>
      <w:r w:rsidR="00E16B23">
        <w:rPr>
          <w:rFonts w:ascii="Segoe UI" w:hAnsi="Segoe UI" w:cs="Segoe UI"/>
          <w:sz w:val="28"/>
          <w:szCs w:val="28"/>
        </w:rPr>
        <w:t>.</w:t>
      </w:r>
      <w:r w:rsidR="007B6E83">
        <w:rPr>
          <w:rFonts w:ascii="Segoe UI" w:hAnsi="Segoe UI" w:cs="Segoe UI"/>
          <w:sz w:val="28"/>
          <w:szCs w:val="28"/>
        </w:rPr>
        <w:t xml:space="preserve"> </w:t>
      </w:r>
      <w:proofErr w:type="spellStart"/>
      <w:r w:rsidR="007B6E83">
        <w:rPr>
          <w:rFonts w:ascii="Segoe UI" w:hAnsi="Segoe UI" w:cs="Segoe UI"/>
          <w:sz w:val="28"/>
          <w:szCs w:val="28"/>
        </w:rPr>
        <w:t>Краснокамская</w:t>
      </w:r>
      <w:proofErr w:type="spellEnd"/>
      <w:r w:rsidR="007B6E83">
        <w:rPr>
          <w:rFonts w:ascii="Segoe UI" w:hAnsi="Segoe UI" w:cs="Segoe UI"/>
          <w:sz w:val="28"/>
          <w:szCs w:val="28"/>
        </w:rPr>
        <w:t xml:space="preserve"> бумажная фабрика, старинный паровоз из Верещагино, к</w:t>
      </w:r>
      <w:r w:rsidR="0058381C">
        <w:rPr>
          <w:rFonts w:ascii="Segoe UI" w:hAnsi="Segoe UI" w:cs="Segoe UI"/>
          <w:sz w:val="28"/>
          <w:szCs w:val="28"/>
        </w:rPr>
        <w:t>убик соли из Березников, пермские ворота</w:t>
      </w:r>
      <w:r w:rsidR="007B6E83">
        <w:rPr>
          <w:rFonts w:ascii="Segoe UI" w:hAnsi="Segoe UI" w:cs="Segoe UI"/>
          <w:sz w:val="28"/>
          <w:szCs w:val="28"/>
        </w:rPr>
        <w:t xml:space="preserve"> из «Парка камней», </w:t>
      </w:r>
      <w:r w:rsidR="007B6E83" w:rsidRPr="007B6E83">
        <w:rPr>
          <w:rFonts w:ascii="Segoe UI" w:hAnsi="Segoe UI" w:cs="Segoe UI"/>
          <w:sz w:val="28"/>
          <w:szCs w:val="28"/>
        </w:rPr>
        <w:t>созданн</w:t>
      </w:r>
      <w:r w:rsidR="0058381C">
        <w:rPr>
          <w:rFonts w:ascii="Segoe UI" w:hAnsi="Segoe UI" w:cs="Segoe UI"/>
          <w:sz w:val="28"/>
          <w:szCs w:val="28"/>
        </w:rPr>
        <w:t>ые</w:t>
      </w:r>
      <w:r w:rsidR="007B6E83" w:rsidRPr="007B6E83">
        <w:rPr>
          <w:rFonts w:ascii="Segoe UI" w:hAnsi="Segoe UI" w:cs="Segoe UI"/>
          <w:sz w:val="28"/>
          <w:szCs w:val="28"/>
        </w:rPr>
        <w:t xml:space="preserve"> в 2011 году для Пермского музе</w:t>
      </w:r>
      <w:r w:rsidR="007B6E83">
        <w:rPr>
          <w:rFonts w:ascii="Segoe UI" w:hAnsi="Segoe UI" w:cs="Segoe UI"/>
          <w:sz w:val="28"/>
          <w:szCs w:val="28"/>
        </w:rPr>
        <w:t xml:space="preserve">я современного искусства PERMM, </w:t>
      </w:r>
      <w:r w:rsidR="00FE3CF6">
        <w:rPr>
          <w:rFonts w:ascii="Segoe UI" w:hAnsi="Segoe UI" w:cs="Segoe UI"/>
          <w:sz w:val="28"/>
          <w:szCs w:val="28"/>
        </w:rPr>
        <w:t>«</w:t>
      </w:r>
      <w:proofErr w:type="spellStart"/>
      <w:r w:rsidR="007B6E83">
        <w:rPr>
          <w:rFonts w:ascii="Segoe UI" w:hAnsi="Segoe UI" w:cs="Segoe UI"/>
          <w:sz w:val="28"/>
          <w:szCs w:val="28"/>
        </w:rPr>
        <w:t>Кизеловский</w:t>
      </w:r>
      <w:proofErr w:type="spellEnd"/>
      <w:r w:rsidR="007B6E83">
        <w:rPr>
          <w:rFonts w:ascii="Segoe UI" w:hAnsi="Segoe UI" w:cs="Segoe UI"/>
          <w:sz w:val="28"/>
          <w:szCs w:val="28"/>
        </w:rPr>
        <w:t xml:space="preserve"> Гулливер</w:t>
      </w:r>
      <w:r w:rsidR="00FE3CF6">
        <w:rPr>
          <w:rFonts w:ascii="Segoe UI" w:hAnsi="Segoe UI" w:cs="Segoe UI"/>
          <w:sz w:val="28"/>
          <w:szCs w:val="28"/>
        </w:rPr>
        <w:t>»</w:t>
      </w:r>
      <w:r w:rsidR="007B6E83">
        <w:rPr>
          <w:rFonts w:ascii="Segoe UI" w:hAnsi="Segoe UI" w:cs="Segoe UI"/>
          <w:sz w:val="28"/>
          <w:szCs w:val="28"/>
        </w:rPr>
        <w:t>, поля Сивы, ветка рябины из Чусового</w:t>
      </w:r>
      <w:r w:rsidR="00880438">
        <w:rPr>
          <w:rFonts w:ascii="Segoe UI" w:hAnsi="Segoe UI" w:cs="Segoe UI"/>
          <w:sz w:val="28"/>
          <w:szCs w:val="28"/>
        </w:rPr>
        <w:t>.</w:t>
      </w:r>
    </w:p>
    <w:p w:rsidR="004C519B" w:rsidRDefault="00880438" w:rsidP="004C519B">
      <w:pPr>
        <w:spacing w:after="0" w:line="312" w:lineRule="auto"/>
        <w:ind w:firstLine="708"/>
        <w:jc w:val="both"/>
        <w:rPr>
          <w:rFonts w:ascii="Segoe UI" w:hAnsi="Segoe UI" w:cs="Segoe UI"/>
          <w:sz w:val="28"/>
          <w:szCs w:val="28"/>
        </w:rPr>
      </w:pPr>
      <w:r>
        <w:rPr>
          <w:rFonts w:ascii="Segoe UI" w:hAnsi="Segoe UI" w:cs="Segoe UI"/>
          <w:sz w:val="28"/>
          <w:szCs w:val="28"/>
        </w:rPr>
        <w:t>Все это нарисовали дети сотрудников Управления, живущие в разных уголках наше</w:t>
      </w:r>
      <w:r w:rsidR="004C519B">
        <w:rPr>
          <w:rFonts w:ascii="Segoe UI" w:hAnsi="Segoe UI" w:cs="Segoe UI"/>
          <w:sz w:val="28"/>
          <w:szCs w:val="28"/>
        </w:rPr>
        <w:t>го</w:t>
      </w:r>
      <w:r>
        <w:rPr>
          <w:rFonts w:ascii="Segoe UI" w:hAnsi="Segoe UI" w:cs="Segoe UI"/>
          <w:sz w:val="28"/>
          <w:szCs w:val="28"/>
        </w:rPr>
        <w:t xml:space="preserve"> края. </w:t>
      </w:r>
      <w:r w:rsidR="004C519B">
        <w:rPr>
          <w:rFonts w:ascii="Segoe UI" w:hAnsi="Segoe UI" w:cs="Segoe UI"/>
          <w:sz w:val="28"/>
          <w:szCs w:val="28"/>
        </w:rPr>
        <w:t>Результат совместных усилий смотрите на фото</w:t>
      </w:r>
      <w:bookmarkStart w:id="0" w:name="_GoBack"/>
      <w:bookmarkEnd w:id="0"/>
      <w:r w:rsidR="004C519B">
        <w:rPr>
          <w:rFonts w:ascii="Segoe UI" w:hAnsi="Segoe UI" w:cs="Segoe UI"/>
          <w:sz w:val="28"/>
          <w:szCs w:val="28"/>
        </w:rPr>
        <w:t>!</w:t>
      </w:r>
    </w:p>
    <w:p w:rsidR="004C519B" w:rsidRDefault="004C519B" w:rsidP="00C82BF7">
      <w:pPr>
        <w:spacing w:after="0" w:line="312" w:lineRule="auto"/>
        <w:jc w:val="both"/>
        <w:rPr>
          <w:rFonts w:ascii="Segoe UI" w:hAnsi="Segoe UI" w:cs="Segoe UI"/>
          <w:sz w:val="28"/>
          <w:szCs w:val="28"/>
        </w:rPr>
      </w:pPr>
      <w:r>
        <w:rPr>
          <w:rFonts w:ascii="Segoe UI" w:hAnsi="Segoe UI" w:cs="Segoe UI"/>
          <w:sz w:val="28"/>
          <w:szCs w:val="28"/>
        </w:rPr>
        <w:tab/>
        <w:t xml:space="preserve">Управление благодарит всех участников телемоста и ждет на новых проектах. Творческих успехов, взаимопонимания, любви и уважения! </w:t>
      </w:r>
    </w:p>
    <w:p w:rsidR="004C519B" w:rsidRDefault="004C519B" w:rsidP="00C82BF7">
      <w:pPr>
        <w:spacing w:after="0" w:line="312" w:lineRule="auto"/>
        <w:jc w:val="both"/>
        <w:rPr>
          <w:rFonts w:ascii="Segoe UI" w:hAnsi="Segoe UI" w:cs="Segoe UI"/>
          <w:sz w:val="28"/>
          <w:szCs w:val="28"/>
        </w:rPr>
      </w:pPr>
    </w:p>
    <w:p w:rsidR="001E55A7" w:rsidRDefault="005C0216">
      <w:pPr>
        <w:spacing w:after="0" w:line="240" w:lineRule="auto"/>
        <w:jc w:val="both"/>
        <w:rPr>
          <w:rFonts w:ascii="Segoe UI" w:eastAsia="Segoe UI" w:hAnsi="Segoe UI" w:cs="Segoe UI"/>
          <w:sz w:val="26"/>
        </w:rPr>
      </w:pPr>
      <w:r>
        <w:object w:dxaOrig="9494" w:dyaOrig="44">
          <v:rect id="_x0000_i1025" style="width:474.75pt;height:2.25pt" o:ole="" o:preferrelative="t" stroked="f">
            <v:imagedata r:id="rId6" o:title=""/>
          </v:rect>
          <o:OLEObject Type="Embed" ProgID="StaticMetafile" ShapeID="_x0000_i1025" DrawAspect="Content" ObjectID="_1725104395"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w:t>
      </w:r>
      <w:r>
        <w:rPr>
          <w:rFonts w:ascii="Segoe UI" w:eastAsia="Segoe UI" w:hAnsi="Segoe UI" w:cs="Segoe UI"/>
          <w:sz w:val="18"/>
        </w:rPr>
        <w:lastRenderedPageBreak/>
        <w:t xml:space="preserve">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proofErr w:type="spellStart"/>
      <w:r>
        <w:rPr>
          <w:rFonts w:ascii="Segoe UI" w:eastAsia="Segoe UI" w:hAnsi="Segoe UI" w:cs="Segoe UI"/>
          <w:lang w:val="en-US"/>
        </w:rPr>
        <w:t>rosreestr</w:t>
      </w:r>
      <w:proofErr w:type="spellEnd"/>
      <w:r w:rsidRPr="008339E8">
        <w:rPr>
          <w:rFonts w:ascii="Segoe UI" w:eastAsia="Segoe UI" w:hAnsi="Segoe UI" w:cs="Segoe UI"/>
        </w:rPr>
        <w:t>.</w:t>
      </w:r>
      <w:proofErr w:type="spellStart"/>
      <w:r>
        <w:rPr>
          <w:rFonts w:ascii="Segoe UI" w:eastAsia="Segoe UI" w:hAnsi="Segoe UI" w:cs="Segoe UI"/>
          <w:lang w:val="en-US"/>
        </w:rPr>
        <w:t>ru</w:t>
      </w:r>
      <w:proofErr w:type="spellEnd"/>
    </w:p>
    <w:p w:rsidR="001E55A7" w:rsidRDefault="007B12AA">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6424FF" w:rsidRDefault="006424FF">
      <w:pPr>
        <w:spacing w:after="0" w:line="240" w:lineRule="auto"/>
        <w:rPr>
          <w:rFonts w:ascii="Segoe UI" w:eastAsia="Segoe UI" w:hAnsi="Segoe UI" w:cs="Segoe UI"/>
          <w:b/>
          <w:color w:val="0070C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758"/>
      </w:tblGrid>
      <w:tr w:rsidR="006424FF" w:rsidTr="00544D82">
        <w:tc>
          <w:tcPr>
            <w:tcW w:w="4927" w:type="dxa"/>
          </w:tcPr>
          <w:p w:rsidR="006424FF" w:rsidRPr="006424FF" w:rsidRDefault="006424FF" w:rsidP="00544D82">
            <w:pPr>
              <w:spacing w:line="312" w:lineRule="auto"/>
              <w:jc w:val="both"/>
              <w:rPr>
                <w:rFonts w:ascii="Segoe UI" w:eastAsia="Segoe UI" w:hAnsi="Segoe UI" w:cs="Segoe UI"/>
                <w:sz w:val="24"/>
                <w:szCs w:val="24"/>
              </w:rPr>
            </w:pPr>
            <w:r w:rsidRPr="00FE009A">
              <w:rPr>
                <w:rFonts w:ascii="Segoe UI" w:eastAsia="Segoe UI" w:hAnsi="Segoe UI" w:cs="Segoe UI"/>
                <w:sz w:val="28"/>
              </w:rPr>
              <w:t xml:space="preserve">         </w:t>
            </w:r>
            <w:proofErr w:type="spellStart"/>
            <w:r w:rsidRPr="006424FF">
              <w:rPr>
                <w:rFonts w:ascii="Segoe UI" w:eastAsia="Segoe UI" w:hAnsi="Segoe UI" w:cs="Segoe UI"/>
                <w:b/>
                <w:sz w:val="24"/>
                <w:szCs w:val="24"/>
              </w:rPr>
              <w:t>ВКонтакте</w:t>
            </w:r>
            <w:proofErr w:type="spellEnd"/>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https://vk.com/public49884202</w:t>
            </w:r>
          </w:p>
        </w:tc>
        <w:tc>
          <w:tcPr>
            <w:tcW w:w="4927" w:type="dxa"/>
          </w:tcPr>
          <w:p w:rsidR="006424FF" w:rsidRPr="006424FF" w:rsidRDefault="006424FF" w:rsidP="00544D82">
            <w:pPr>
              <w:spacing w:line="312" w:lineRule="auto"/>
              <w:jc w:val="both"/>
              <w:rPr>
                <w:rFonts w:ascii="Segoe UI" w:eastAsia="Segoe UI" w:hAnsi="Segoe UI" w:cs="Segoe UI"/>
                <w:sz w:val="24"/>
                <w:szCs w:val="24"/>
              </w:rPr>
            </w:pPr>
            <w:r>
              <w:rPr>
                <w:rFonts w:ascii="Segoe UI" w:eastAsia="Segoe UI" w:hAnsi="Segoe UI" w:cs="Segoe UI"/>
                <w:sz w:val="28"/>
              </w:rPr>
              <w:t xml:space="preserve">          </w:t>
            </w:r>
            <w:proofErr w:type="spellStart"/>
            <w:r w:rsidRPr="006424FF">
              <w:rPr>
                <w:rFonts w:ascii="Segoe UI" w:eastAsia="Segoe UI" w:hAnsi="Segoe UI" w:cs="Segoe UI"/>
                <w:b/>
                <w:sz w:val="24"/>
                <w:szCs w:val="24"/>
              </w:rPr>
              <w:t>Телеграм</w:t>
            </w:r>
            <w:proofErr w:type="spellEnd"/>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w:t>
            </w:r>
            <w:r w:rsidR="00543EDA">
              <w:rPr>
                <w:rFonts w:ascii="Segoe UI" w:eastAsia="Segoe UI" w:hAnsi="Segoe UI" w:cs="Segoe UI"/>
                <w:sz w:val="24"/>
                <w:szCs w:val="24"/>
                <w:lang w:val="en-US"/>
              </w:rPr>
              <w:t>h</w:t>
            </w:r>
            <w:r w:rsidRPr="006424FF">
              <w:rPr>
                <w:rFonts w:ascii="Segoe UI" w:eastAsia="Segoe UI" w:hAnsi="Segoe UI" w:cs="Segoe UI"/>
                <w:sz w:val="24"/>
                <w:szCs w:val="24"/>
              </w:rPr>
              <w:t>ttps://t.me/rosreestr</w:t>
            </w:r>
            <w:r w:rsidR="00A905B4">
              <w:rPr>
                <w:rFonts w:ascii="Segoe UI" w:eastAsia="Segoe UI" w:hAnsi="Segoe UI" w:cs="Segoe UI"/>
                <w:sz w:val="24"/>
                <w:szCs w:val="24"/>
              </w:rPr>
              <w:t>_</w:t>
            </w:r>
            <w:r w:rsidRPr="006424FF">
              <w:rPr>
                <w:rFonts w:ascii="Segoe UI" w:eastAsia="Segoe UI" w:hAnsi="Segoe UI" w:cs="Segoe UI"/>
                <w:sz w:val="24"/>
                <w:szCs w:val="24"/>
              </w:rPr>
              <w:t>59</w:t>
            </w:r>
          </w:p>
        </w:tc>
      </w:tr>
    </w:tbl>
    <w:p w:rsidR="006424FF" w:rsidRDefault="006424FF">
      <w:pPr>
        <w:spacing w:after="0" w:line="240" w:lineRule="auto"/>
        <w:rPr>
          <w:rFonts w:ascii="Segoe UI" w:eastAsia="Segoe UI" w:hAnsi="Segoe UI" w:cs="Segoe UI"/>
          <w:b/>
          <w:color w:val="0070C0"/>
        </w:rPr>
      </w:pPr>
    </w:p>
    <w:p w:rsidR="006424FF" w:rsidRDefault="00322D1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58752" behindDoc="0" locked="0" layoutInCell="1" allowOverlap="1">
            <wp:simplePos x="0" y="0"/>
            <wp:positionH relativeFrom="column">
              <wp:posOffset>3958590</wp:posOffset>
            </wp:positionH>
            <wp:positionV relativeFrom="paragraph">
              <wp:posOffset>5080</wp:posOffset>
            </wp:positionV>
            <wp:extent cx="1047750" cy="1310386"/>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10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D15">
        <w:rPr>
          <w:rFonts w:ascii="Segoe UI" w:eastAsia="Segoe UI" w:hAnsi="Segoe UI" w:cs="Segoe UI"/>
          <w:b/>
          <w:noProof/>
          <w:color w:val="0070C0"/>
        </w:rPr>
        <w:drawing>
          <wp:anchor distT="0" distB="0" distL="114300" distR="114300" simplePos="0" relativeHeight="251656704" behindDoc="0" locked="0" layoutInCell="1" allowOverlap="1">
            <wp:simplePos x="0" y="0"/>
            <wp:positionH relativeFrom="column">
              <wp:posOffset>824865</wp:posOffset>
            </wp:positionH>
            <wp:positionV relativeFrom="paragraph">
              <wp:posOffset>5080</wp:posOffset>
            </wp:positionV>
            <wp:extent cx="1057275" cy="1322685"/>
            <wp:effectExtent l="0" t="0" r="0" b="0"/>
            <wp:wrapNone/>
            <wp:docPr id="1" name="Рисунок 1" descr="C:\Users\Делидова_НА\Desktop\cb12c928627ba48f00f8545994edd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лидова_НА\Desktop\cb12c928627ba48f00f8545994edd07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32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E55A7" w:rsidRDefault="001E55A7" w:rsidP="00AA0E83">
      <w:pPr>
        <w:spacing w:after="0" w:line="312" w:lineRule="auto"/>
        <w:ind w:hanging="284"/>
        <w:jc w:val="both"/>
        <w:rPr>
          <w:rFonts w:ascii="Segoe UI" w:eastAsia="Segoe UI" w:hAnsi="Segoe UI" w:cs="Segoe UI"/>
          <w:sz w:val="24"/>
        </w:rPr>
      </w:pPr>
    </w:p>
    <w:sectPr w:rsidR="001E55A7" w:rsidSect="00FE3CF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0167E"/>
    <w:rsid w:val="0000686F"/>
    <w:rsid w:val="0001070E"/>
    <w:rsid w:val="00033FF4"/>
    <w:rsid w:val="00043AB6"/>
    <w:rsid w:val="00061FC8"/>
    <w:rsid w:val="00062292"/>
    <w:rsid w:val="000A0CA9"/>
    <w:rsid w:val="000A7127"/>
    <w:rsid w:val="000A7C02"/>
    <w:rsid w:val="000D58CC"/>
    <w:rsid w:val="000E4980"/>
    <w:rsid w:val="00125973"/>
    <w:rsid w:val="001270BF"/>
    <w:rsid w:val="00132268"/>
    <w:rsid w:val="00133C7D"/>
    <w:rsid w:val="00137249"/>
    <w:rsid w:val="00144FD9"/>
    <w:rsid w:val="00164A17"/>
    <w:rsid w:val="001876B7"/>
    <w:rsid w:val="001908EA"/>
    <w:rsid w:val="00191A28"/>
    <w:rsid w:val="00192172"/>
    <w:rsid w:val="001A426A"/>
    <w:rsid w:val="001B38DA"/>
    <w:rsid w:val="001B3EFD"/>
    <w:rsid w:val="001B52EA"/>
    <w:rsid w:val="001C4947"/>
    <w:rsid w:val="001D3349"/>
    <w:rsid w:val="001E2C12"/>
    <w:rsid w:val="001E55A7"/>
    <w:rsid w:val="002407FC"/>
    <w:rsid w:val="00245697"/>
    <w:rsid w:val="002646F2"/>
    <w:rsid w:val="0029239A"/>
    <w:rsid w:val="002A4257"/>
    <w:rsid w:val="002D4113"/>
    <w:rsid w:val="002E76B0"/>
    <w:rsid w:val="00322D15"/>
    <w:rsid w:val="00322F10"/>
    <w:rsid w:val="00363D43"/>
    <w:rsid w:val="00392407"/>
    <w:rsid w:val="003E13E7"/>
    <w:rsid w:val="003E70A4"/>
    <w:rsid w:val="00410BBF"/>
    <w:rsid w:val="00425DDA"/>
    <w:rsid w:val="004461C3"/>
    <w:rsid w:val="00466EDF"/>
    <w:rsid w:val="00470752"/>
    <w:rsid w:val="00474D1F"/>
    <w:rsid w:val="004A06B1"/>
    <w:rsid w:val="004B099D"/>
    <w:rsid w:val="004B59D8"/>
    <w:rsid w:val="004C519B"/>
    <w:rsid w:val="004C6841"/>
    <w:rsid w:val="004D0604"/>
    <w:rsid w:val="005118FE"/>
    <w:rsid w:val="0052434E"/>
    <w:rsid w:val="00534657"/>
    <w:rsid w:val="00535519"/>
    <w:rsid w:val="00543EDA"/>
    <w:rsid w:val="0054439E"/>
    <w:rsid w:val="005465FE"/>
    <w:rsid w:val="00564B6E"/>
    <w:rsid w:val="00570C81"/>
    <w:rsid w:val="00580550"/>
    <w:rsid w:val="0058381C"/>
    <w:rsid w:val="005C0216"/>
    <w:rsid w:val="005D75B8"/>
    <w:rsid w:val="005F3E3D"/>
    <w:rsid w:val="00601B6F"/>
    <w:rsid w:val="00615C19"/>
    <w:rsid w:val="006169D7"/>
    <w:rsid w:val="0063453B"/>
    <w:rsid w:val="006424FF"/>
    <w:rsid w:val="006A09D8"/>
    <w:rsid w:val="006D2254"/>
    <w:rsid w:val="006D4B31"/>
    <w:rsid w:val="006E05BD"/>
    <w:rsid w:val="006E2377"/>
    <w:rsid w:val="006E2470"/>
    <w:rsid w:val="00710A47"/>
    <w:rsid w:val="0071693A"/>
    <w:rsid w:val="00717731"/>
    <w:rsid w:val="00726FEC"/>
    <w:rsid w:val="00734C9A"/>
    <w:rsid w:val="007403A9"/>
    <w:rsid w:val="00751D14"/>
    <w:rsid w:val="00781AA6"/>
    <w:rsid w:val="007871AF"/>
    <w:rsid w:val="007A3F9F"/>
    <w:rsid w:val="007B12AA"/>
    <w:rsid w:val="007B6E83"/>
    <w:rsid w:val="007C7DE8"/>
    <w:rsid w:val="008036D3"/>
    <w:rsid w:val="008215EA"/>
    <w:rsid w:val="00832779"/>
    <w:rsid w:val="008339E8"/>
    <w:rsid w:val="00845982"/>
    <w:rsid w:val="008476AF"/>
    <w:rsid w:val="00854927"/>
    <w:rsid w:val="00863A58"/>
    <w:rsid w:val="00880438"/>
    <w:rsid w:val="00886E79"/>
    <w:rsid w:val="008A0A30"/>
    <w:rsid w:val="008A1123"/>
    <w:rsid w:val="008B26D2"/>
    <w:rsid w:val="008C005E"/>
    <w:rsid w:val="008C1840"/>
    <w:rsid w:val="008C459B"/>
    <w:rsid w:val="008D6AAB"/>
    <w:rsid w:val="008F3EB0"/>
    <w:rsid w:val="008F5146"/>
    <w:rsid w:val="00901616"/>
    <w:rsid w:val="00915EDD"/>
    <w:rsid w:val="0094104B"/>
    <w:rsid w:val="00951C16"/>
    <w:rsid w:val="00997B9D"/>
    <w:rsid w:val="009A6248"/>
    <w:rsid w:val="009B0CEB"/>
    <w:rsid w:val="009B1750"/>
    <w:rsid w:val="009B2329"/>
    <w:rsid w:val="009B59DA"/>
    <w:rsid w:val="009C3C5E"/>
    <w:rsid w:val="00A03EAF"/>
    <w:rsid w:val="00A24E2F"/>
    <w:rsid w:val="00A30DB8"/>
    <w:rsid w:val="00A37597"/>
    <w:rsid w:val="00A671EB"/>
    <w:rsid w:val="00A8278B"/>
    <w:rsid w:val="00A87887"/>
    <w:rsid w:val="00A879DC"/>
    <w:rsid w:val="00A905B4"/>
    <w:rsid w:val="00AA0E83"/>
    <w:rsid w:val="00AA2CEE"/>
    <w:rsid w:val="00AA50E5"/>
    <w:rsid w:val="00AD670E"/>
    <w:rsid w:val="00B03012"/>
    <w:rsid w:val="00B059E4"/>
    <w:rsid w:val="00B109B4"/>
    <w:rsid w:val="00B22FD0"/>
    <w:rsid w:val="00B23ACA"/>
    <w:rsid w:val="00B60907"/>
    <w:rsid w:val="00B67D79"/>
    <w:rsid w:val="00B90FDF"/>
    <w:rsid w:val="00BA51CD"/>
    <w:rsid w:val="00BA61AD"/>
    <w:rsid w:val="00BB4CC5"/>
    <w:rsid w:val="00BC1240"/>
    <w:rsid w:val="00BF5872"/>
    <w:rsid w:val="00C5371E"/>
    <w:rsid w:val="00C82BF7"/>
    <w:rsid w:val="00C872FE"/>
    <w:rsid w:val="00C87C99"/>
    <w:rsid w:val="00CB4031"/>
    <w:rsid w:val="00CD4C7E"/>
    <w:rsid w:val="00CD5B26"/>
    <w:rsid w:val="00CE528B"/>
    <w:rsid w:val="00CF2095"/>
    <w:rsid w:val="00CF7EB6"/>
    <w:rsid w:val="00D12010"/>
    <w:rsid w:val="00D34483"/>
    <w:rsid w:val="00D44B60"/>
    <w:rsid w:val="00D44D8C"/>
    <w:rsid w:val="00D93E26"/>
    <w:rsid w:val="00D95632"/>
    <w:rsid w:val="00DD16EA"/>
    <w:rsid w:val="00DD32A8"/>
    <w:rsid w:val="00E02EE9"/>
    <w:rsid w:val="00E16B23"/>
    <w:rsid w:val="00E206A7"/>
    <w:rsid w:val="00E2175A"/>
    <w:rsid w:val="00E30881"/>
    <w:rsid w:val="00E32F75"/>
    <w:rsid w:val="00E4253E"/>
    <w:rsid w:val="00E4797F"/>
    <w:rsid w:val="00E55A7B"/>
    <w:rsid w:val="00E65FCE"/>
    <w:rsid w:val="00E72706"/>
    <w:rsid w:val="00E73DFE"/>
    <w:rsid w:val="00E81841"/>
    <w:rsid w:val="00E823D5"/>
    <w:rsid w:val="00EA1541"/>
    <w:rsid w:val="00EC10FA"/>
    <w:rsid w:val="00EC34D1"/>
    <w:rsid w:val="00ED04AC"/>
    <w:rsid w:val="00EF2E58"/>
    <w:rsid w:val="00EF6950"/>
    <w:rsid w:val="00F06E05"/>
    <w:rsid w:val="00F45833"/>
    <w:rsid w:val="00F9594D"/>
    <w:rsid w:val="00FB23AA"/>
    <w:rsid w:val="00FE3CF6"/>
    <w:rsid w:val="00FE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BA0906"/>
  <w15:docId w15:val="{A3696B5E-0916-497D-B031-66122C4A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Делидова Наталья Анатольевна</dc:creator>
  <cp:keywords/>
  <dc:description/>
  <cp:lastModifiedBy>Делидова Наталья Анатольевна</cp:lastModifiedBy>
  <cp:revision>14</cp:revision>
  <cp:lastPrinted>2022-05-26T10:23:00Z</cp:lastPrinted>
  <dcterms:created xsi:type="dcterms:W3CDTF">2022-06-24T05:41:00Z</dcterms:created>
  <dcterms:modified xsi:type="dcterms:W3CDTF">2022-09-19T09:54:00Z</dcterms:modified>
</cp:coreProperties>
</file>