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C" w:rsidRDefault="00D04FAC" w:rsidP="00D04FAC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AC" w:rsidRDefault="00D04FAC" w:rsidP="00D04FA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D04FAC" w:rsidRDefault="00D04FAC" w:rsidP="00D04FAC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D04FAC" w:rsidRDefault="00D04FAC" w:rsidP="00D04FA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D04FAC" w:rsidRDefault="00D04FAC" w:rsidP="00D04FA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D04FAC" w:rsidRDefault="00D04FAC" w:rsidP="00D04FAC">
      <w:pPr>
        <w:jc w:val="center"/>
        <w:rPr>
          <w:b/>
          <w:caps/>
        </w:rPr>
      </w:pPr>
    </w:p>
    <w:p w:rsidR="00D04FAC" w:rsidRDefault="00D04FAC" w:rsidP="00D04FAC">
      <w:pPr>
        <w:pStyle w:val="a3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D04FAC" w:rsidRDefault="00D04FAC" w:rsidP="00D04FAC">
      <w:pPr>
        <w:spacing w:line="360" w:lineRule="auto"/>
        <w:jc w:val="center"/>
        <w:rPr>
          <w:b/>
          <w:caps/>
        </w:rPr>
      </w:pPr>
    </w:p>
    <w:p w:rsidR="00D04FAC" w:rsidRDefault="00D04FAC" w:rsidP="00D04FA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D04FAC" w:rsidTr="00D04FA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4FAC" w:rsidRDefault="000C1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13.12.2013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4FAC" w:rsidRDefault="00D04F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4FAC" w:rsidRDefault="00D04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4FAC" w:rsidRDefault="000C1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</w:tr>
    </w:tbl>
    <w:p w:rsidR="00D04FAC" w:rsidRDefault="00D04FAC" w:rsidP="00D04FAC">
      <w:pPr>
        <w:jc w:val="center"/>
      </w:pPr>
    </w:p>
    <w:p w:rsidR="00D04FAC" w:rsidRDefault="00D04FAC" w:rsidP="00D04FAC">
      <w:pPr>
        <w:jc w:val="center"/>
      </w:pPr>
    </w:p>
    <w:p w:rsidR="00D04FAC" w:rsidRDefault="00D04FAC" w:rsidP="00D04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D04FAC" w:rsidRDefault="00D04FAC" w:rsidP="00D04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Гайнского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04FAC" w:rsidRDefault="00D04FAC" w:rsidP="00D04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11.05.2012 № 229 «Об утверждении </w:t>
      </w:r>
    </w:p>
    <w:p w:rsidR="00D04FAC" w:rsidRDefault="00D04FAC" w:rsidP="00D04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целевого проекта</w:t>
      </w:r>
    </w:p>
    <w:p w:rsidR="00D04FAC" w:rsidRDefault="00D04FAC" w:rsidP="00D04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«Этнокультурное образование в Гайнском районе</w:t>
      </w:r>
    </w:p>
    <w:p w:rsidR="00D04FAC" w:rsidRDefault="00D04FAC" w:rsidP="00D04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2012-2014 годы»</w:t>
      </w:r>
    </w:p>
    <w:p w:rsidR="00D04FAC" w:rsidRDefault="00D04FAC" w:rsidP="00D04FAC">
      <w:pPr>
        <w:rPr>
          <w:b/>
          <w:sz w:val="28"/>
          <w:szCs w:val="28"/>
        </w:rPr>
      </w:pPr>
    </w:p>
    <w:p w:rsidR="00D04FAC" w:rsidRDefault="00D04FAC" w:rsidP="00D04FAC">
      <w:pPr>
        <w:rPr>
          <w:b/>
          <w:sz w:val="28"/>
          <w:szCs w:val="28"/>
        </w:rPr>
      </w:pPr>
    </w:p>
    <w:p w:rsidR="006244F6" w:rsidRDefault="00D04FAC" w:rsidP="00D04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документов в соответствие с законодательством Российской Федерации,</w:t>
      </w:r>
    </w:p>
    <w:p w:rsidR="00D04FAC" w:rsidRDefault="00D04FAC" w:rsidP="00624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Гайнского муниципального района</w:t>
      </w:r>
      <w:r w:rsidR="006244F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D04FAC" w:rsidRDefault="00D04FAC" w:rsidP="00D04FAC">
      <w:pPr>
        <w:rPr>
          <w:sz w:val="28"/>
          <w:szCs w:val="28"/>
        </w:rPr>
      </w:pPr>
    </w:p>
    <w:p w:rsidR="00D04FAC" w:rsidRDefault="00D04FAC" w:rsidP="006244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Внести в муниципальный  целевой проект «Этнокультурное образование в Гайнском районе на 2012-2014 годы»</w:t>
      </w:r>
      <w:r w:rsidR="00A051D7">
        <w:rPr>
          <w:sz w:val="28"/>
          <w:szCs w:val="28"/>
        </w:rPr>
        <w:t xml:space="preserve">, </w:t>
      </w:r>
      <w:r w:rsidR="008D26C8">
        <w:rPr>
          <w:sz w:val="28"/>
          <w:szCs w:val="28"/>
        </w:rPr>
        <w:t xml:space="preserve"> утвержденный</w:t>
      </w:r>
      <w:r>
        <w:rPr>
          <w:sz w:val="28"/>
          <w:szCs w:val="28"/>
        </w:rPr>
        <w:t xml:space="preserve"> постановлением администрации Гайнского муниципального района от 11.05.2012 г. № 229 следующие изменения:</w:t>
      </w:r>
    </w:p>
    <w:p w:rsidR="00D04FAC" w:rsidRDefault="006244F6" w:rsidP="006244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всему тексту постановления с</w:t>
      </w:r>
      <w:r w:rsidR="00D04FAC">
        <w:rPr>
          <w:sz w:val="28"/>
          <w:szCs w:val="28"/>
        </w:rPr>
        <w:t>лова</w:t>
      </w:r>
      <w:r>
        <w:rPr>
          <w:sz w:val="28"/>
          <w:szCs w:val="28"/>
        </w:rPr>
        <w:t>:</w:t>
      </w:r>
      <w:r w:rsidR="00D04FAC">
        <w:rPr>
          <w:sz w:val="28"/>
          <w:szCs w:val="28"/>
        </w:rPr>
        <w:t xml:space="preserve"> «муниципальный целевой проект</w:t>
      </w:r>
      <w:r>
        <w:rPr>
          <w:sz w:val="28"/>
          <w:szCs w:val="28"/>
        </w:rPr>
        <w:t>» заменить словами:</w:t>
      </w:r>
      <w:r w:rsidR="000C18D7">
        <w:rPr>
          <w:sz w:val="28"/>
          <w:szCs w:val="28"/>
        </w:rPr>
        <w:t xml:space="preserve"> «ведомственная целевая программа</w:t>
      </w:r>
      <w:r>
        <w:rPr>
          <w:sz w:val="28"/>
          <w:szCs w:val="28"/>
        </w:rPr>
        <w:t>»</w:t>
      </w:r>
      <w:r w:rsidR="00D04FAC">
        <w:rPr>
          <w:sz w:val="28"/>
          <w:szCs w:val="28"/>
        </w:rPr>
        <w:t xml:space="preserve">. </w:t>
      </w:r>
    </w:p>
    <w:p w:rsidR="00D04FAC" w:rsidRDefault="00D04FAC" w:rsidP="00D04F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6244F6" w:rsidRDefault="006244F6" w:rsidP="006244F6">
      <w:pPr>
        <w:ind w:left="720"/>
        <w:jc w:val="both"/>
        <w:rPr>
          <w:sz w:val="28"/>
          <w:szCs w:val="28"/>
        </w:rPr>
      </w:pPr>
    </w:p>
    <w:p w:rsidR="00D04FAC" w:rsidRDefault="00D04FAC" w:rsidP="00D04FAC">
      <w:pPr>
        <w:rPr>
          <w:sz w:val="28"/>
          <w:szCs w:val="28"/>
        </w:rPr>
      </w:pPr>
    </w:p>
    <w:p w:rsidR="00D04FAC" w:rsidRDefault="00D04FAC" w:rsidP="00D04FA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44F6" w:rsidRDefault="00D04FAC" w:rsidP="00D04FAC">
      <w:pPr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района  -  глава</w:t>
      </w:r>
      <w:r w:rsidR="006244F6">
        <w:rPr>
          <w:sz w:val="28"/>
          <w:szCs w:val="28"/>
        </w:rPr>
        <w:t xml:space="preserve"> администрации</w:t>
      </w:r>
    </w:p>
    <w:p w:rsidR="00D04FAC" w:rsidRDefault="00D04FAC" w:rsidP="00D04FA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Гайнского муниципального района                                        В.В.</w:t>
      </w:r>
      <w:r w:rsidR="006244F6">
        <w:rPr>
          <w:sz w:val="28"/>
          <w:szCs w:val="28"/>
        </w:rPr>
        <w:t xml:space="preserve"> </w:t>
      </w:r>
      <w:r>
        <w:rPr>
          <w:sz w:val="28"/>
          <w:szCs w:val="28"/>
        </w:rPr>
        <w:t>Исаев</w:t>
      </w:r>
    </w:p>
    <w:p w:rsidR="00272D30" w:rsidRPr="00D04FAC" w:rsidRDefault="00272D30">
      <w:pPr>
        <w:rPr>
          <w:sz w:val="28"/>
          <w:szCs w:val="28"/>
        </w:rPr>
      </w:pPr>
    </w:p>
    <w:sectPr w:rsidR="00272D30" w:rsidRPr="00D04FAC" w:rsidSect="006244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9FE"/>
    <w:multiLevelType w:val="multilevel"/>
    <w:tmpl w:val="E7A2DE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FAC"/>
    <w:rsid w:val="000C18D7"/>
    <w:rsid w:val="00130A0D"/>
    <w:rsid w:val="00272D30"/>
    <w:rsid w:val="006244F6"/>
    <w:rsid w:val="00771890"/>
    <w:rsid w:val="008D26C8"/>
    <w:rsid w:val="00A051D7"/>
    <w:rsid w:val="00D0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FAC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D04FAC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F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Колегова Н В</cp:lastModifiedBy>
  <cp:revision>8</cp:revision>
  <cp:lastPrinted>2014-01-09T13:53:00Z</cp:lastPrinted>
  <dcterms:created xsi:type="dcterms:W3CDTF">2013-12-11T10:54:00Z</dcterms:created>
  <dcterms:modified xsi:type="dcterms:W3CDTF">2014-01-09T13:53:00Z</dcterms:modified>
</cp:coreProperties>
</file>