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CE" w:rsidRPr="00747387" w:rsidRDefault="00AC43CE" w:rsidP="00AC43CE">
      <w:pPr>
        <w:pStyle w:val="a4"/>
        <w:rPr>
          <w:rFonts w:ascii="Times New Roman" w:hAnsi="Times New Roman"/>
          <w:spacing w:val="80"/>
          <w:sz w:val="28"/>
          <w:szCs w:val="28"/>
        </w:rPr>
      </w:pPr>
      <w:r>
        <w:rPr>
          <w:rFonts w:ascii="Times New Roman" w:hAnsi="Times New Roman"/>
          <w:noProof/>
          <w:spacing w:val="80"/>
          <w:sz w:val="28"/>
          <w:szCs w:val="28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3CE" w:rsidRPr="00747387" w:rsidRDefault="00AC43CE" w:rsidP="00AC43CE">
      <w:pPr>
        <w:pStyle w:val="a4"/>
        <w:rPr>
          <w:rFonts w:ascii="Times New Roman" w:hAnsi="Times New Roman"/>
          <w:spacing w:val="80"/>
          <w:sz w:val="28"/>
          <w:szCs w:val="28"/>
        </w:rPr>
      </w:pPr>
    </w:p>
    <w:p w:rsidR="00AC43CE" w:rsidRDefault="00AC43CE" w:rsidP="00AC43C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администрация </w:t>
      </w:r>
    </w:p>
    <w:p w:rsidR="00AC43CE" w:rsidRPr="0031647A" w:rsidRDefault="00AC43CE" w:rsidP="00AC43C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Гайнского </w:t>
      </w:r>
      <w:r w:rsidRPr="0031647A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муниципального</w:t>
      </w:r>
      <w:r w:rsidRPr="0031647A">
        <w:rPr>
          <w:b/>
          <w:caps/>
          <w:sz w:val="24"/>
          <w:szCs w:val="24"/>
        </w:rPr>
        <w:t xml:space="preserve"> района</w:t>
      </w:r>
    </w:p>
    <w:p w:rsidR="00AC43CE" w:rsidRPr="0031647A" w:rsidRDefault="00AC43CE" w:rsidP="00AC43CE">
      <w:pPr>
        <w:jc w:val="center"/>
        <w:rPr>
          <w:b/>
          <w:caps/>
          <w:sz w:val="24"/>
          <w:szCs w:val="24"/>
        </w:rPr>
      </w:pPr>
    </w:p>
    <w:p w:rsidR="00AC43CE" w:rsidRPr="0055140D" w:rsidRDefault="00AC43CE" w:rsidP="00AC43CE">
      <w:pPr>
        <w:pStyle w:val="a4"/>
        <w:rPr>
          <w:rFonts w:ascii="Times New Roman" w:hAnsi="Times New Roman"/>
          <w:spacing w:val="80"/>
          <w:sz w:val="28"/>
          <w:szCs w:val="28"/>
        </w:rPr>
      </w:pPr>
      <w:r w:rsidRPr="0055140D"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AC43CE" w:rsidRDefault="00AC43CE" w:rsidP="00AC43CE">
      <w:pPr>
        <w:rPr>
          <w:b/>
          <w:sz w:val="28"/>
          <w:szCs w:val="28"/>
        </w:rPr>
      </w:pPr>
    </w:p>
    <w:p w:rsidR="00AC43CE" w:rsidRPr="00747387" w:rsidRDefault="00AC43CE" w:rsidP="00AC43CE">
      <w:pPr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16"/>
        <w:gridCol w:w="6475"/>
        <w:gridCol w:w="498"/>
        <w:gridCol w:w="770"/>
      </w:tblGrid>
      <w:tr w:rsidR="00AC43CE" w:rsidRPr="00747387" w:rsidTr="00F32525">
        <w:trPr>
          <w:jc w:val="center"/>
        </w:trPr>
        <w:tc>
          <w:tcPr>
            <w:tcW w:w="161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AC43CE" w:rsidRPr="00747387" w:rsidRDefault="00AC43CE" w:rsidP="00F32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26.12.2013</w:t>
            </w:r>
          </w:p>
        </w:tc>
        <w:tc>
          <w:tcPr>
            <w:tcW w:w="6475" w:type="dxa"/>
          </w:tcPr>
          <w:p w:rsidR="00AC43CE" w:rsidRPr="00747387" w:rsidRDefault="00AC43CE" w:rsidP="00F32525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left w:w="57" w:type="dxa"/>
              <w:right w:w="57" w:type="dxa"/>
            </w:tcMar>
          </w:tcPr>
          <w:p w:rsidR="00AC43CE" w:rsidRPr="00747387" w:rsidRDefault="00AC43CE" w:rsidP="00F32525">
            <w:pPr>
              <w:jc w:val="right"/>
              <w:rPr>
                <w:sz w:val="28"/>
                <w:szCs w:val="28"/>
              </w:rPr>
            </w:pPr>
            <w:r w:rsidRPr="00747387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AC43CE" w:rsidRPr="00747387" w:rsidRDefault="00AC43CE" w:rsidP="00F32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</w:t>
            </w:r>
          </w:p>
        </w:tc>
      </w:tr>
    </w:tbl>
    <w:p w:rsidR="00AC43CE" w:rsidRDefault="00AC43CE" w:rsidP="00AC43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43CE" w:rsidRDefault="00AC43CE" w:rsidP="00AC43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AC43CE" w:rsidRDefault="00AC43CE" w:rsidP="00AC43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Гайнского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AC43CE" w:rsidRDefault="00AC43CE" w:rsidP="00AC4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от 29.12.2011 года № 538 «Об утверждении </w:t>
      </w:r>
    </w:p>
    <w:p w:rsidR="00AC43CE" w:rsidRDefault="00AC43CE" w:rsidP="00AC4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целевой программы «Энергосбережение и </w:t>
      </w:r>
    </w:p>
    <w:p w:rsidR="00AC43CE" w:rsidRDefault="00AC43CE" w:rsidP="00AC4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энергетической эффективности</w:t>
      </w:r>
    </w:p>
    <w:p w:rsidR="00AC43CE" w:rsidRDefault="00AC43CE" w:rsidP="00AC4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учреждений Гайнского</w:t>
      </w:r>
    </w:p>
    <w:p w:rsidR="00AC43CE" w:rsidRDefault="00AC43CE" w:rsidP="00AC4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Пермского края </w:t>
      </w:r>
    </w:p>
    <w:p w:rsidR="00AC43CE" w:rsidRPr="006F71DA" w:rsidRDefault="00AC43CE" w:rsidP="00AC4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2012-2015 гг.»</w:t>
      </w:r>
    </w:p>
    <w:p w:rsidR="00AC43CE" w:rsidRDefault="00AC43CE" w:rsidP="00AC43CE">
      <w:pPr>
        <w:rPr>
          <w:b/>
          <w:sz w:val="28"/>
          <w:szCs w:val="28"/>
        </w:rPr>
      </w:pPr>
    </w:p>
    <w:p w:rsidR="00AC43CE" w:rsidRDefault="00AC43CE" w:rsidP="00AC43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69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приведения в соответствие</w:t>
      </w:r>
      <w:r w:rsidRPr="009E569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законодательством, администрация Гайнского муниципального района</w:t>
      </w:r>
    </w:p>
    <w:p w:rsidR="00AC43CE" w:rsidRDefault="00AC43CE" w:rsidP="00AC43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C43CE" w:rsidRDefault="00AC43CE" w:rsidP="00AC43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Гайнского муниципального района от 29.12.2011 года № 538 «Об утверждении целевой программы «Энергосбережение и повышение энергетической эффективности муниципальных учреждений Гайнского муниципального района Пермского края на 2012-2015 гг.» следующие изменения:</w:t>
      </w:r>
    </w:p>
    <w:p w:rsidR="00AC43CE" w:rsidRDefault="00AC43CE" w:rsidP="00AC43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 В пункте 1.7. «Объемы и источники финансирования Программы» паспорта программы цифру «0,5075 млн. руб.» заменить на «0,297 млн. руб.».</w:t>
      </w:r>
    </w:p>
    <w:p w:rsidR="00AC43CE" w:rsidRDefault="00AC43CE" w:rsidP="00AC43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  Контроль  исполнения  постановления возложить на заместителя главы района по строительству, ЖКХ и пожарной безопасности В.К. Макарова».</w:t>
      </w:r>
    </w:p>
    <w:p w:rsidR="00AC43CE" w:rsidRDefault="00AC43CE" w:rsidP="00AC43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 Настоящее постановление вступает в силу с 01.01.2014 г.</w:t>
      </w:r>
    </w:p>
    <w:p w:rsidR="00AC43CE" w:rsidRDefault="00AC43CE" w:rsidP="00AC43CE">
      <w:pPr>
        <w:jc w:val="both"/>
        <w:rPr>
          <w:sz w:val="28"/>
          <w:szCs w:val="28"/>
        </w:rPr>
      </w:pPr>
    </w:p>
    <w:p w:rsidR="00AC43CE" w:rsidRDefault="00AC43CE" w:rsidP="00AC43CE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 района – глава администрации </w:t>
      </w:r>
    </w:p>
    <w:p w:rsidR="00AC43CE" w:rsidRPr="003F4791" w:rsidRDefault="00AC43CE" w:rsidP="00AC43CE">
      <w:pPr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района                                                             В.В. Исаев                       </w:t>
      </w:r>
    </w:p>
    <w:p w:rsidR="00B15E9A" w:rsidRDefault="00B15E9A">
      <w:bookmarkStart w:id="0" w:name="_GoBack"/>
      <w:bookmarkEnd w:id="0"/>
    </w:p>
    <w:sectPr w:rsidR="00B15E9A" w:rsidSect="006E2716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7B"/>
    <w:rsid w:val="001C51A3"/>
    <w:rsid w:val="0072057B"/>
    <w:rsid w:val="00AC43CE"/>
    <w:rsid w:val="00B1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C43CE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5">
    <w:name w:val="Название Знак"/>
    <w:basedOn w:val="a0"/>
    <w:link w:val="a4"/>
    <w:rsid w:val="00AC43CE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AC43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43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3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C43CE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5">
    <w:name w:val="Название Знак"/>
    <w:basedOn w:val="a0"/>
    <w:link w:val="a4"/>
    <w:rsid w:val="00AC43CE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AC43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43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Н В</dc:creator>
  <cp:keywords/>
  <dc:description/>
  <cp:lastModifiedBy>Колегова Н В</cp:lastModifiedBy>
  <cp:revision>2</cp:revision>
  <dcterms:created xsi:type="dcterms:W3CDTF">2014-01-15T11:29:00Z</dcterms:created>
  <dcterms:modified xsi:type="dcterms:W3CDTF">2014-01-15T11:29:00Z</dcterms:modified>
</cp:coreProperties>
</file>