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461" w:rsidRDefault="00613461" w:rsidP="00613461">
      <w:pPr>
        <w:widowControl/>
        <w:autoSpaceDE/>
        <w:adjustRightInd/>
        <w:spacing w:line="276" w:lineRule="auto"/>
        <w:jc w:val="center"/>
        <w:rPr>
          <w:b/>
          <w:spacing w:val="80"/>
          <w:sz w:val="32"/>
          <w:szCs w:val="32"/>
        </w:rPr>
      </w:pPr>
      <w:r>
        <w:rPr>
          <w:b/>
          <w:noProof/>
          <w:spacing w:val="80"/>
          <w:sz w:val="32"/>
          <w:szCs w:val="32"/>
        </w:rPr>
        <w:drawing>
          <wp:inline distT="0" distB="0" distL="0" distR="0">
            <wp:extent cx="466725" cy="695325"/>
            <wp:effectExtent l="0" t="0" r="9525" b="9525"/>
            <wp:docPr id="1" name="Рисунок 1" descr="Новый герб района для пе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района для печати"/>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p w:rsidR="00613461" w:rsidRDefault="00613461" w:rsidP="00613461">
      <w:pPr>
        <w:widowControl/>
        <w:autoSpaceDE/>
        <w:adjustRightInd/>
        <w:spacing w:line="276" w:lineRule="auto"/>
        <w:jc w:val="center"/>
        <w:rPr>
          <w:b/>
          <w:spacing w:val="80"/>
          <w:sz w:val="32"/>
          <w:szCs w:val="32"/>
        </w:rPr>
      </w:pPr>
    </w:p>
    <w:p w:rsidR="00613461" w:rsidRDefault="00613461" w:rsidP="00613461">
      <w:pPr>
        <w:widowControl/>
        <w:autoSpaceDE/>
        <w:adjustRightInd/>
        <w:spacing w:line="276" w:lineRule="auto"/>
        <w:jc w:val="center"/>
        <w:rPr>
          <w:b/>
          <w:bCs/>
          <w:sz w:val="32"/>
          <w:szCs w:val="32"/>
        </w:rPr>
      </w:pPr>
      <w:r>
        <w:rPr>
          <w:b/>
          <w:bCs/>
          <w:sz w:val="32"/>
          <w:szCs w:val="32"/>
        </w:rPr>
        <w:t>ПОСТАНОВЛЕНИЕ</w:t>
      </w:r>
    </w:p>
    <w:p w:rsidR="00613461" w:rsidRDefault="00613461" w:rsidP="00613461">
      <w:pPr>
        <w:widowControl/>
        <w:autoSpaceDE/>
        <w:adjustRightInd/>
        <w:spacing w:line="276" w:lineRule="auto"/>
        <w:jc w:val="center"/>
        <w:rPr>
          <w:b/>
          <w:bCs/>
          <w:sz w:val="28"/>
          <w:szCs w:val="28"/>
        </w:rPr>
      </w:pPr>
    </w:p>
    <w:p w:rsidR="00613461" w:rsidRDefault="00613461" w:rsidP="00613461">
      <w:pPr>
        <w:widowControl/>
        <w:autoSpaceDE/>
        <w:adjustRightInd/>
        <w:spacing w:line="276" w:lineRule="auto"/>
        <w:jc w:val="center"/>
        <w:rPr>
          <w:b/>
          <w:bCs/>
          <w:sz w:val="28"/>
          <w:szCs w:val="28"/>
        </w:rPr>
      </w:pPr>
      <w:r>
        <w:rPr>
          <w:b/>
          <w:bCs/>
          <w:sz w:val="28"/>
          <w:szCs w:val="28"/>
        </w:rPr>
        <w:t xml:space="preserve">АДМИНИСТРАЦИИ ГАЙНСКОГО МУНИЦИПАЛЬНОГО </w:t>
      </w:r>
      <w:r w:rsidR="005F3230">
        <w:rPr>
          <w:b/>
          <w:bCs/>
          <w:sz w:val="28"/>
          <w:szCs w:val="28"/>
        </w:rPr>
        <w:t>ОКРУГА</w:t>
      </w:r>
    </w:p>
    <w:p w:rsidR="00613461" w:rsidRDefault="00613461" w:rsidP="00613461">
      <w:pPr>
        <w:widowControl/>
        <w:autoSpaceDE/>
        <w:adjustRightInd/>
        <w:spacing w:line="276" w:lineRule="auto"/>
        <w:jc w:val="center"/>
        <w:rPr>
          <w:b/>
          <w:bCs/>
          <w:sz w:val="28"/>
          <w:szCs w:val="28"/>
        </w:rPr>
      </w:pPr>
      <w:r>
        <w:rPr>
          <w:b/>
          <w:bCs/>
          <w:sz w:val="28"/>
          <w:szCs w:val="28"/>
        </w:rPr>
        <w:t>ПЕРМСКОГО КРАЯ</w:t>
      </w:r>
    </w:p>
    <w:p w:rsidR="00613461" w:rsidRDefault="00613461" w:rsidP="00613461">
      <w:pPr>
        <w:jc w:val="center"/>
        <w:rPr>
          <w:b/>
          <w:sz w:val="28"/>
          <w:szCs w:val="28"/>
        </w:rPr>
      </w:pPr>
    </w:p>
    <w:tbl>
      <w:tblPr>
        <w:tblW w:w="0" w:type="auto"/>
        <w:jc w:val="center"/>
        <w:tblLook w:val="01E0" w:firstRow="1" w:lastRow="1" w:firstColumn="1" w:lastColumn="1" w:noHBand="0" w:noVBand="0"/>
      </w:tblPr>
      <w:tblGrid>
        <w:gridCol w:w="2139"/>
        <w:gridCol w:w="4980"/>
        <w:gridCol w:w="496"/>
        <w:gridCol w:w="2022"/>
      </w:tblGrid>
      <w:tr w:rsidR="00613461" w:rsidTr="00A85BEB">
        <w:trPr>
          <w:jc w:val="center"/>
        </w:trPr>
        <w:tc>
          <w:tcPr>
            <w:tcW w:w="2152" w:type="dxa"/>
            <w:tcBorders>
              <w:top w:val="nil"/>
              <w:left w:val="nil"/>
              <w:bottom w:val="single" w:sz="8" w:space="0" w:color="auto"/>
              <w:right w:val="nil"/>
            </w:tcBorders>
            <w:hideMark/>
          </w:tcPr>
          <w:p w:rsidR="00613461" w:rsidRDefault="00613461" w:rsidP="00FF2A67">
            <w:pPr>
              <w:spacing w:line="276" w:lineRule="auto"/>
              <w:rPr>
                <w:sz w:val="28"/>
                <w:szCs w:val="28"/>
                <w:lang w:eastAsia="en-US"/>
              </w:rPr>
            </w:pPr>
            <w:r>
              <w:rPr>
                <w:sz w:val="28"/>
                <w:szCs w:val="28"/>
                <w:lang w:eastAsia="en-US"/>
              </w:rPr>
              <w:t xml:space="preserve"> </w:t>
            </w:r>
            <w:r w:rsidR="00B83994">
              <w:rPr>
                <w:sz w:val="28"/>
                <w:szCs w:val="28"/>
                <w:lang w:eastAsia="en-US"/>
              </w:rPr>
              <w:t>10.09.2020</w:t>
            </w:r>
          </w:p>
        </w:tc>
        <w:tc>
          <w:tcPr>
            <w:tcW w:w="5078" w:type="dxa"/>
          </w:tcPr>
          <w:p w:rsidR="00613461" w:rsidRDefault="00613461">
            <w:pPr>
              <w:spacing w:line="276" w:lineRule="auto"/>
              <w:jc w:val="center"/>
              <w:rPr>
                <w:b/>
                <w:sz w:val="28"/>
                <w:szCs w:val="28"/>
                <w:lang w:eastAsia="en-US"/>
              </w:rPr>
            </w:pPr>
          </w:p>
        </w:tc>
        <w:tc>
          <w:tcPr>
            <w:tcW w:w="498" w:type="dxa"/>
            <w:tcMar>
              <w:top w:w="0" w:type="dxa"/>
              <w:left w:w="57" w:type="dxa"/>
              <w:bottom w:w="0" w:type="dxa"/>
              <w:right w:w="57" w:type="dxa"/>
            </w:tcMar>
            <w:hideMark/>
          </w:tcPr>
          <w:p w:rsidR="00613461" w:rsidRDefault="00613461">
            <w:pPr>
              <w:spacing w:line="276" w:lineRule="auto"/>
              <w:jc w:val="right"/>
              <w:rPr>
                <w:sz w:val="28"/>
                <w:szCs w:val="28"/>
                <w:lang w:eastAsia="en-US"/>
              </w:rPr>
            </w:pPr>
            <w:r>
              <w:rPr>
                <w:sz w:val="28"/>
                <w:szCs w:val="28"/>
                <w:lang w:eastAsia="en-US"/>
              </w:rPr>
              <w:t>№</w:t>
            </w:r>
          </w:p>
        </w:tc>
        <w:tc>
          <w:tcPr>
            <w:tcW w:w="2053" w:type="dxa"/>
            <w:tcBorders>
              <w:top w:val="nil"/>
              <w:left w:val="nil"/>
              <w:bottom w:val="single" w:sz="8" w:space="0" w:color="auto"/>
              <w:right w:val="nil"/>
            </w:tcBorders>
            <w:tcMar>
              <w:top w:w="0" w:type="dxa"/>
              <w:left w:w="57" w:type="dxa"/>
              <w:bottom w:w="0" w:type="dxa"/>
              <w:right w:w="57" w:type="dxa"/>
            </w:tcMar>
            <w:hideMark/>
          </w:tcPr>
          <w:p w:rsidR="00613461" w:rsidRDefault="00B83994" w:rsidP="00FF2A67">
            <w:pPr>
              <w:spacing w:line="276" w:lineRule="auto"/>
              <w:jc w:val="center"/>
              <w:rPr>
                <w:sz w:val="28"/>
                <w:szCs w:val="28"/>
                <w:lang w:eastAsia="en-US"/>
              </w:rPr>
            </w:pPr>
            <w:r>
              <w:rPr>
                <w:sz w:val="28"/>
                <w:szCs w:val="28"/>
                <w:lang w:eastAsia="en-US"/>
              </w:rPr>
              <w:t>826</w:t>
            </w:r>
          </w:p>
        </w:tc>
      </w:tr>
    </w:tbl>
    <w:p w:rsidR="00613461" w:rsidRDefault="00613461" w:rsidP="00613461">
      <w:pPr>
        <w:rPr>
          <w:b/>
          <w:sz w:val="28"/>
          <w:szCs w:val="28"/>
        </w:rPr>
      </w:pPr>
    </w:p>
    <w:p w:rsidR="00613461" w:rsidRDefault="00613461" w:rsidP="00613461">
      <w:pPr>
        <w:rPr>
          <w:b/>
          <w:sz w:val="28"/>
          <w:szCs w:val="28"/>
        </w:rPr>
      </w:pPr>
      <w:r>
        <w:rPr>
          <w:b/>
          <w:sz w:val="28"/>
          <w:szCs w:val="28"/>
        </w:rPr>
        <w:t xml:space="preserve">О проведении открытого аукциона </w:t>
      </w:r>
    </w:p>
    <w:p w:rsidR="00613461" w:rsidRDefault="00613461" w:rsidP="00613461">
      <w:pPr>
        <w:rPr>
          <w:b/>
          <w:sz w:val="28"/>
          <w:szCs w:val="28"/>
        </w:rPr>
      </w:pPr>
      <w:r>
        <w:rPr>
          <w:b/>
          <w:sz w:val="28"/>
          <w:szCs w:val="28"/>
        </w:rPr>
        <w:t>на право заключения договор</w:t>
      </w:r>
      <w:r w:rsidR="009D72B3">
        <w:rPr>
          <w:b/>
          <w:sz w:val="28"/>
          <w:szCs w:val="28"/>
        </w:rPr>
        <w:t>а</w:t>
      </w:r>
      <w:r>
        <w:rPr>
          <w:b/>
          <w:sz w:val="28"/>
          <w:szCs w:val="28"/>
        </w:rPr>
        <w:t xml:space="preserve"> аренды</w:t>
      </w:r>
    </w:p>
    <w:p w:rsidR="00CD3373" w:rsidRDefault="00613461" w:rsidP="00613461">
      <w:pPr>
        <w:rPr>
          <w:b/>
          <w:sz w:val="28"/>
          <w:szCs w:val="28"/>
        </w:rPr>
      </w:pPr>
      <w:r>
        <w:rPr>
          <w:b/>
          <w:sz w:val="28"/>
          <w:szCs w:val="28"/>
        </w:rPr>
        <w:t>земельн</w:t>
      </w:r>
      <w:r w:rsidR="00CA3253">
        <w:rPr>
          <w:b/>
          <w:sz w:val="28"/>
          <w:szCs w:val="28"/>
        </w:rPr>
        <w:t>ого</w:t>
      </w:r>
      <w:r>
        <w:rPr>
          <w:b/>
          <w:sz w:val="28"/>
          <w:szCs w:val="28"/>
        </w:rPr>
        <w:t xml:space="preserve"> участк</w:t>
      </w:r>
      <w:r w:rsidR="00CA3253">
        <w:rPr>
          <w:b/>
          <w:sz w:val="28"/>
          <w:szCs w:val="28"/>
        </w:rPr>
        <w:t>а</w:t>
      </w:r>
      <w:r w:rsidR="00CD3373">
        <w:rPr>
          <w:b/>
          <w:sz w:val="28"/>
          <w:szCs w:val="28"/>
        </w:rPr>
        <w:t xml:space="preserve">, государственная </w:t>
      </w:r>
    </w:p>
    <w:p w:rsidR="00613461" w:rsidRDefault="00CD3373" w:rsidP="00613461">
      <w:pPr>
        <w:rPr>
          <w:b/>
          <w:sz w:val="28"/>
          <w:szCs w:val="28"/>
        </w:rPr>
      </w:pPr>
      <w:r>
        <w:rPr>
          <w:b/>
          <w:sz w:val="28"/>
          <w:szCs w:val="28"/>
        </w:rPr>
        <w:t>собственность на которы</w:t>
      </w:r>
      <w:r w:rsidR="00CA3253">
        <w:rPr>
          <w:b/>
          <w:sz w:val="28"/>
          <w:szCs w:val="28"/>
        </w:rPr>
        <w:t>й</w:t>
      </w:r>
      <w:r>
        <w:rPr>
          <w:b/>
          <w:sz w:val="28"/>
          <w:szCs w:val="28"/>
        </w:rPr>
        <w:t xml:space="preserve"> не разграничена</w:t>
      </w:r>
    </w:p>
    <w:p w:rsidR="00613461" w:rsidRDefault="00613461" w:rsidP="00613461">
      <w:pPr>
        <w:rPr>
          <w:b/>
          <w:sz w:val="28"/>
          <w:szCs w:val="28"/>
        </w:rPr>
      </w:pPr>
    </w:p>
    <w:p w:rsidR="00387B97" w:rsidRDefault="00613461" w:rsidP="00613461">
      <w:pPr>
        <w:ind w:firstLine="567"/>
        <w:jc w:val="both"/>
        <w:rPr>
          <w:sz w:val="28"/>
          <w:szCs w:val="28"/>
        </w:rPr>
      </w:pPr>
      <w:r>
        <w:rPr>
          <w:sz w:val="28"/>
          <w:szCs w:val="28"/>
        </w:rPr>
        <w:t xml:space="preserve">Руководствуясь Гражданским кодексом Российской Федерации, Земельным кодексом Российской Федерации, Федеральными законами от 06.10.2003 №131-ФЗ «Об общих принципах организации местного самоуправления в Российской Федерации», от 26.07.2006 №135-ФЗ «О защите </w:t>
      </w:r>
      <w:r w:rsidR="006250CB">
        <w:rPr>
          <w:sz w:val="28"/>
          <w:szCs w:val="28"/>
        </w:rPr>
        <w:t>конкуренции»</w:t>
      </w:r>
      <w:r>
        <w:rPr>
          <w:sz w:val="28"/>
          <w:szCs w:val="28"/>
        </w:rPr>
        <w:t xml:space="preserve">, </w:t>
      </w:r>
    </w:p>
    <w:p w:rsidR="00613461" w:rsidRDefault="00613461" w:rsidP="004E3188">
      <w:pPr>
        <w:jc w:val="both"/>
        <w:rPr>
          <w:sz w:val="28"/>
          <w:szCs w:val="28"/>
        </w:rPr>
      </w:pPr>
      <w:r>
        <w:rPr>
          <w:sz w:val="28"/>
          <w:szCs w:val="28"/>
        </w:rPr>
        <w:t xml:space="preserve">администрация Гайнского муниципального </w:t>
      </w:r>
      <w:r w:rsidR="005F3230">
        <w:rPr>
          <w:sz w:val="28"/>
          <w:szCs w:val="28"/>
        </w:rPr>
        <w:t>округа</w:t>
      </w:r>
      <w:r>
        <w:rPr>
          <w:sz w:val="28"/>
          <w:szCs w:val="28"/>
        </w:rPr>
        <w:t xml:space="preserve"> ПОСТАНОВЛЯЕТ:</w:t>
      </w:r>
    </w:p>
    <w:p w:rsidR="00961B4E" w:rsidRDefault="00613461" w:rsidP="00613461">
      <w:pPr>
        <w:ind w:firstLine="567"/>
        <w:jc w:val="both"/>
        <w:rPr>
          <w:sz w:val="28"/>
          <w:szCs w:val="28"/>
        </w:rPr>
      </w:pPr>
      <w:r>
        <w:rPr>
          <w:sz w:val="28"/>
          <w:szCs w:val="28"/>
        </w:rPr>
        <w:t xml:space="preserve">1. </w:t>
      </w:r>
      <w:r w:rsidR="00961B4E">
        <w:rPr>
          <w:sz w:val="28"/>
          <w:szCs w:val="28"/>
        </w:rPr>
        <w:t xml:space="preserve">Утвердить </w:t>
      </w:r>
      <w:r w:rsidR="00ED1051">
        <w:rPr>
          <w:sz w:val="28"/>
          <w:szCs w:val="28"/>
        </w:rPr>
        <w:t xml:space="preserve">прилагаемую </w:t>
      </w:r>
      <w:r w:rsidR="00961B4E">
        <w:rPr>
          <w:sz w:val="28"/>
          <w:szCs w:val="28"/>
        </w:rPr>
        <w:t>документацию об аукционе на право заключения договор</w:t>
      </w:r>
      <w:r w:rsidR="00CA3253">
        <w:rPr>
          <w:sz w:val="28"/>
          <w:szCs w:val="28"/>
        </w:rPr>
        <w:t>а</w:t>
      </w:r>
      <w:r w:rsidR="00961B4E">
        <w:rPr>
          <w:sz w:val="28"/>
          <w:szCs w:val="28"/>
        </w:rPr>
        <w:t xml:space="preserve"> аренды земельн</w:t>
      </w:r>
      <w:r w:rsidR="00CA3253">
        <w:rPr>
          <w:sz w:val="28"/>
          <w:szCs w:val="28"/>
        </w:rPr>
        <w:t>ого</w:t>
      </w:r>
      <w:r w:rsidR="00961B4E">
        <w:rPr>
          <w:sz w:val="28"/>
          <w:szCs w:val="28"/>
        </w:rPr>
        <w:t xml:space="preserve"> участк</w:t>
      </w:r>
      <w:r w:rsidR="00CA3253">
        <w:rPr>
          <w:sz w:val="28"/>
          <w:szCs w:val="28"/>
        </w:rPr>
        <w:t>а</w:t>
      </w:r>
      <w:r w:rsidR="00CD3373">
        <w:rPr>
          <w:sz w:val="28"/>
          <w:szCs w:val="28"/>
        </w:rPr>
        <w:t>, государственная собственность на которы</w:t>
      </w:r>
      <w:r w:rsidR="00CA3253">
        <w:rPr>
          <w:sz w:val="28"/>
          <w:szCs w:val="28"/>
        </w:rPr>
        <w:t>й</w:t>
      </w:r>
      <w:r w:rsidR="00CD3373">
        <w:rPr>
          <w:sz w:val="28"/>
          <w:szCs w:val="28"/>
        </w:rPr>
        <w:t xml:space="preserve"> не разграничена.</w:t>
      </w:r>
    </w:p>
    <w:p w:rsidR="00DD2EE7" w:rsidRDefault="00961B4E" w:rsidP="00304871">
      <w:pPr>
        <w:ind w:firstLine="567"/>
        <w:jc w:val="both"/>
        <w:rPr>
          <w:sz w:val="28"/>
          <w:szCs w:val="28"/>
        </w:rPr>
      </w:pPr>
      <w:r>
        <w:rPr>
          <w:sz w:val="28"/>
          <w:szCs w:val="28"/>
        </w:rPr>
        <w:t xml:space="preserve">2. Провести </w:t>
      </w:r>
      <w:r w:rsidR="00FF2A67">
        <w:rPr>
          <w:sz w:val="28"/>
          <w:szCs w:val="28"/>
        </w:rPr>
        <w:t>1</w:t>
      </w:r>
      <w:r w:rsidR="00B83994">
        <w:rPr>
          <w:sz w:val="28"/>
          <w:szCs w:val="28"/>
        </w:rPr>
        <w:t>3</w:t>
      </w:r>
      <w:r w:rsidR="00FF2A67">
        <w:rPr>
          <w:sz w:val="28"/>
          <w:szCs w:val="28"/>
        </w:rPr>
        <w:t>.10</w:t>
      </w:r>
      <w:r w:rsidR="006F3646">
        <w:rPr>
          <w:sz w:val="28"/>
          <w:szCs w:val="28"/>
        </w:rPr>
        <w:t>.2020</w:t>
      </w:r>
      <w:r w:rsidR="002E70A4">
        <w:rPr>
          <w:sz w:val="28"/>
          <w:szCs w:val="28"/>
        </w:rPr>
        <w:t xml:space="preserve"> в 15 час. 00 мин. м</w:t>
      </w:r>
      <w:r w:rsidR="006F54D0">
        <w:rPr>
          <w:sz w:val="28"/>
          <w:szCs w:val="28"/>
        </w:rPr>
        <w:t>естного времени</w:t>
      </w:r>
      <w:r>
        <w:rPr>
          <w:sz w:val="28"/>
          <w:szCs w:val="28"/>
        </w:rPr>
        <w:t xml:space="preserve"> открытый аукцион на право заключения договор</w:t>
      </w:r>
      <w:r w:rsidR="00304871">
        <w:rPr>
          <w:sz w:val="28"/>
          <w:szCs w:val="28"/>
        </w:rPr>
        <w:t>а</w:t>
      </w:r>
      <w:r>
        <w:rPr>
          <w:sz w:val="28"/>
          <w:szCs w:val="28"/>
        </w:rPr>
        <w:t xml:space="preserve"> аренды земельн</w:t>
      </w:r>
      <w:r w:rsidR="00CA3253">
        <w:rPr>
          <w:sz w:val="28"/>
          <w:szCs w:val="28"/>
        </w:rPr>
        <w:t>ого</w:t>
      </w:r>
      <w:r>
        <w:rPr>
          <w:sz w:val="28"/>
          <w:szCs w:val="28"/>
        </w:rPr>
        <w:t xml:space="preserve"> участк</w:t>
      </w:r>
      <w:r w:rsidR="00304871">
        <w:rPr>
          <w:sz w:val="28"/>
          <w:szCs w:val="28"/>
        </w:rPr>
        <w:t>а</w:t>
      </w:r>
      <w:r>
        <w:rPr>
          <w:sz w:val="28"/>
          <w:szCs w:val="28"/>
        </w:rPr>
        <w:t>, находящ</w:t>
      </w:r>
      <w:r w:rsidR="00304871">
        <w:rPr>
          <w:sz w:val="28"/>
          <w:szCs w:val="28"/>
        </w:rPr>
        <w:t>егося</w:t>
      </w:r>
      <w:r>
        <w:rPr>
          <w:sz w:val="28"/>
          <w:szCs w:val="28"/>
        </w:rPr>
        <w:t xml:space="preserve"> в государственной собственности</w:t>
      </w:r>
      <w:r w:rsidR="00304871">
        <w:rPr>
          <w:sz w:val="28"/>
          <w:szCs w:val="28"/>
        </w:rPr>
        <w:t xml:space="preserve"> </w:t>
      </w:r>
      <w:r>
        <w:rPr>
          <w:sz w:val="28"/>
          <w:szCs w:val="28"/>
        </w:rPr>
        <w:t xml:space="preserve">общей площадью </w:t>
      </w:r>
      <w:r w:rsidR="00FF2A67">
        <w:rPr>
          <w:sz w:val="28"/>
          <w:szCs w:val="28"/>
        </w:rPr>
        <w:t>1929</w:t>
      </w:r>
      <w:r>
        <w:rPr>
          <w:sz w:val="28"/>
          <w:szCs w:val="28"/>
        </w:rPr>
        <w:t xml:space="preserve"> </w:t>
      </w:r>
      <w:proofErr w:type="spellStart"/>
      <w:r>
        <w:rPr>
          <w:sz w:val="28"/>
          <w:szCs w:val="28"/>
        </w:rPr>
        <w:t>кв.м</w:t>
      </w:r>
      <w:proofErr w:type="spellEnd"/>
      <w:r>
        <w:rPr>
          <w:sz w:val="28"/>
          <w:szCs w:val="28"/>
        </w:rPr>
        <w:t>. с кадастровым номером 81:01:</w:t>
      </w:r>
      <w:r w:rsidR="004E3188">
        <w:rPr>
          <w:sz w:val="28"/>
          <w:szCs w:val="28"/>
        </w:rPr>
        <w:t>0</w:t>
      </w:r>
      <w:r w:rsidR="006F3646">
        <w:rPr>
          <w:sz w:val="28"/>
          <w:szCs w:val="28"/>
        </w:rPr>
        <w:t>501</w:t>
      </w:r>
      <w:r w:rsidR="005F3230">
        <w:rPr>
          <w:sz w:val="28"/>
          <w:szCs w:val="28"/>
        </w:rPr>
        <w:t>001</w:t>
      </w:r>
      <w:r w:rsidR="00D56836">
        <w:rPr>
          <w:sz w:val="28"/>
          <w:szCs w:val="28"/>
        </w:rPr>
        <w:t>:</w:t>
      </w:r>
      <w:r w:rsidR="006F3646">
        <w:rPr>
          <w:sz w:val="28"/>
          <w:szCs w:val="28"/>
        </w:rPr>
        <w:t>3</w:t>
      </w:r>
      <w:r w:rsidR="00FF2A67">
        <w:rPr>
          <w:sz w:val="28"/>
          <w:szCs w:val="28"/>
        </w:rPr>
        <w:t>67</w:t>
      </w:r>
      <w:r>
        <w:rPr>
          <w:sz w:val="28"/>
          <w:szCs w:val="28"/>
        </w:rPr>
        <w:t xml:space="preserve">, местоположение: Пермский край, Гайнский район, п. </w:t>
      </w:r>
      <w:r w:rsidR="006F3646">
        <w:rPr>
          <w:sz w:val="28"/>
          <w:szCs w:val="28"/>
        </w:rPr>
        <w:t>Гайны</w:t>
      </w:r>
      <w:r w:rsidR="008E6F90">
        <w:rPr>
          <w:sz w:val="28"/>
          <w:szCs w:val="28"/>
        </w:rPr>
        <w:t xml:space="preserve">, </w:t>
      </w:r>
      <w:r w:rsidR="00FF2A67">
        <w:rPr>
          <w:sz w:val="28"/>
          <w:szCs w:val="28"/>
        </w:rPr>
        <w:t>пер</w:t>
      </w:r>
      <w:r w:rsidR="008E6F90">
        <w:rPr>
          <w:sz w:val="28"/>
          <w:szCs w:val="28"/>
        </w:rPr>
        <w:t xml:space="preserve">. </w:t>
      </w:r>
      <w:r w:rsidR="00FF2A67">
        <w:rPr>
          <w:sz w:val="28"/>
          <w:szCs w:val="28"/>
        </w:rPr>
        <w:t>Мирный</w:t>
      </w:r>
      <w:r w:rsidR="004138D6">
        <w:rPr>
          <w:sz w:val="28"/>
          <w:szCs w:val="28"/>
        </w:rPr>
        <w:t xml:space="preserve">, </w:t>
      </w:r>
      <w:r w:rsidR="00CD3373">
        <w:rPr>
          <w:sz w:val="28"/>
          <w:szCs w:val="28"/>
        </w:rPr>
        <w:t xml:space="preserve">расположенного на землях населенных пунктов с разрешенным использованием </w:t>
      </w:r>
      <w:r w:rsidR="00D56836">
        <w:rPr>
          <w:sz w:val="28"/>
          <w:szCs w:val="28"/>
        </w:rPr>
        <w:t xml:space="preserve">– </w:t>
      </w:r>
      <w:r w:rsidR="00CB08BF">
        <w:rPr>
          <w:sz w:val="28"/>
          <w:szCs w:val="28"/>
        </w:rPr>
        <w:t>блокированная</w:t>
      </w:r>
      <w:r w:rsidR="006F3646">
        <w:rPr>
          <w:sz w:val="28"/>
          <w:szCs w:val="28"/>
        </w:rPr>
        <w:t xml:space="preserve"> жилая застройка</w:t>
      </w:r>
      <w:r w:rsidR="00304871">
        <w:rPr>
          <w:sz w:val="28"/>
          <w:szCs w:val="28"/>
        </w:rPr>
        <w:t>.</w:t>
      </w:r>
    </w:p>
    <w:p w:rsidR="00DD2EE7" w:rsidRDefault="00961B4E" w:rsidP="00647D23">
      <w:pPr>
        <w:ind w:firstLine="567"/>
        <w:jc w:val="both"/>
        <w:rPr>
          <w:sz w:val="28"/>
          <w:szCs w:val="28"/>
        </w:rPr>
      </w:pPr>
      <w:r>
        <w:rPr>
          <w:sz w:val="28"/>
          <w:szCs w:val="28"/>
        </w:rPr>
        <w:t>3. Определить начальную сумму арендной платы</w:t>
      </w:r>
      <w:r w:rsidR="00304871">
        <w:rPr>
          <w:sz w:val="28"/>
          <w:szCs w:val="28"/>
        </w:rPr>
        <w:t xml:space="preserve"> </w:t>
      </w:r>
      <w:r>
        <w:rPr>
          <w:sz w:val="28"/>
          <w:szCs w:val="28"/>
        </w:rPr>
        <w:t xml:space="preserve">в размере </w:t>
      </w:r>
      <w:r w:rsidR="00FF2A67">
        <w:rPr>
          <w:sz w:val="28"/>
          <w:szCs w:val="28"/>
        </w:rPr>
        <w:t>60</w:t>
      </w:r>
      <w:r w:rsidR="00915E96">
        <w:rPr>
          <w:sz w:val="28"/>
          <w:szCs w:val="28"/>
        </w:rPr>
        <w:t>00</w:t>
      </w:r>
      <w:r w:rsidR="00270E77">
        <w:rPr>
          <w:sz w:val="28"/>
          <w:szCs w:val="28"/>
        </w:rPr>
        <w:t>,00</w:t>
      </w:r>
      <w:r>
        <w:rPr>
          <w:sz w:val="28"/>
          <w:szCs w:val="28"/>
        </w:rPr>
        <w:t xml:space="preserve"> руб. в год в соответствии с кадастровой стоимостью</w:t>
      </w:r>
      <w:r w:rsidR="00647D23">
        <w:rPr>
          <w:sz w:val="28"/>
          <w:szCs w:val="28"/>
        </w:rPr>
        <w:t>.</w:t>
      </w:r>
    </w:p>
    <w:p w:rsidR="00C95C56" w:rsidRDefault="00961B4E" w:rsidP="00961B4E">
      <w:pPr>
        <w:ind w:firstLine="567"/>
        <w:jc w:val="both"/>
        <w:rPr>
          <w:sz w:val="28"/>
          <w:szCs w:val="28"/>
        </w:rPr>
      </w:pPr>
      <w:r>
        <w:rPr>
          <w:sz w:val="28"/>
          <w:szCs w:val="28"/>
        </w:rPr>
        <w:t xml:space="preserve">4. </w:t>
      </w:r>
      <w:r w:rsidR="00FF2A67">
        <w:rPr>
          <w:sz w:val="28"/>
          <w:szCs w:val="28"/>
        </w:rPr>
        <w:t>С</w:t>
      </w:r>
      <w:r w:rsidR="00183042">
        <w:rPr>
          <w:sz w:val="28"/>
          <w:szCs w:val="28"/>
        </w:rPr>
        <w:t>ектору по имущественным и земельным отношениям</w:t>
      </w:r>
      <w:r>
        <w:rPr>
          <w:sz w:val="28"/>
          <w:szCs w:val="28"/>
        </w:rPr>
        <w:t xml:space="preserve"> администрации </w:t>
      </w:r>
      <w:r w:rsidR="00DD2EE7">
        <w:rPr>
          <w:sz w:val="28"/>
          <w:szCs w:val="28"/>
        </w:rPr>
        <w:t xml:space="preserve">Гайнского муниципального </w:t>
      </w:r>
      <w:r w:rsidR="00915E96">
        <w:rPr>
          <w:sz w:val="28"/>
          <w:szCs w:val="28"/>
        </w:rPr>
        <w:t>округа</w:t>
      </w:r>
      <w:r w:rsidR="00C95C56">
        <w:rPr>
          <w:sz w:val="28"/>
          <w:szCs w:val="28"/>
        </w:rPr>
        <w:t>:</w:t>
      </w:r>
    </w:p>
    <w:p w:rsidR="00C95C56" w:rsidRDefault="00C95C56" w:rsidP="00961B4E">
      <w:pPr>
        <w:ind w:firstLine="567"/>
        <w:jc w:val="both"/>
        <w:rPr>
          <w:sz w:val="28"/>
          <w:szCs w:val="28"/>
        </w:rPr>
      </w:pPr>
      <w:r>
        <w:rPr>
          <w:sz w:val="28"/>
          <w:szCs w:val="28"/>
        </w:rPr>
        <w:t>- выступить организатором проведения открытого аукциона;</w:t>
      </w:r>
    </w:p>
    <w:p w:rsidR="00C95C56" w:rsidRDefault="00C95C56" w:rsidP="00961B4E">
      <w:pPr>
        <w:ind w:firstLine="567"/>
        <w:jc w:val="both"/>
        <w:rPr>
          <w:sz w:val="28"/>
          <w:szCs w:val="28"/>
        </w:rPr>
      </w:pPr>
      <w:r>
        <w:rPr>
          <w:sz w:val="28"/>
          <w:szCs w:val="28"/>
        </w:rPr>
        <w:t>- произвести все необходимые действия по организации и проведению открытого аукциона, указанного в пункте 2 постановления;</w:t>
      </w:r>
    </w:p>
    <w:p w:rsidR="00C95C56" w:rsidRDefault="00C95C56" w:rsidP="00961B4E">
      <w:pPr>
        <w:ind w:firstLine="567"/>
        <w:jc w:val="both"/>
        <w:rPr>
          <w:sz w:val="28"/>
          <w:szCs w:val="28"/>
        </w:rPr>
      </w:pPr>
      <w:r>
        <w:rPr>
          <w:sz w:val="28"/>
          <w:szCs w:val="28"/>
        </w:rPr>
        <w:t>- по определению победител</w:t>
      </w:r>
      <w:r w:rsidR="00F35C15">
        <w:rPr>
          <w:sz w:val="28"/>
          <w:szCs w:val="28"/>
        </w:rPr>
        <w:t>ей</w:t>
      </w:r>
      <w:r>
        <w:rPr>
          <w:sz w:val="28"/>
          <w:szCs w:val="28"/>
        </w:rPr>
        <w:t xml:space="preserve"> оформить договор аренды.</w:t>
      </w:r>
    </w:p>
    <w:p w:rsidR="005C1EF1" w:rsidRDefault="00C95C56" w:rsidP="001A01B5">
      <w:pPr>
        <w:ind w:firstLine="567"/>
        <w:jc w:val="both"/>
        <w:rPr>
          <w:sz w:val="28"/>
          <w:szCs w:val="28"/>
        </w:rPr>
      </w:pPr>
      <w:r>
        <w:rPr>
          <w:sz w:val="28"/>
          <w:szCs w:val="28"/>
        </w:rPr>
        <w:t xml:space="preserve">5. </w:t>
      </w:r>
      <w:r w:rsidR="001A01B5">
        <w:rPr>
          <w:sz w:val="28"/>
          <w:szCs w:val="28"/>
        </w:rPr>
        <w:t xml:space="preserve">Организатору торгов опубликовать информацию о проведении аукциона в порядке </w:t>
      </w:r>
      <w:r w:rsidR="001A01B5" w:rsidRPr="00707245">
        <w:rPr>
          <w:color w:val="000000"/>
          <w:sz w:val="28"/>
          <w:szCs w:val="28"/>
        </w:rPr>
        <w:t>опубликова</w:t>
      </w:r>
      <w:r w:rsidR="001A01B5">
        <w:rPr>
          <w:color w:val="000000"/>
          <w:sz w:val="28"/>
          <w:szCs w:val="28"/>
        </w:rPr>
        <w:t xml:space="preserve">ния </w:t>
      </w:r>
      <w:r w:rsidR="001A01B5" w:rsidRPr="00707245">
        <w:rPr>
          <w:color w:val="000000"/>
          <w:sz w:val="28"/>
          <w:szCs w:val="28"/>
        </w:rPr>
        <w:t>(</w:t>
      </w:r>
      <w:r w:rsidR="001A01B5">
        <w:rPr>
          <w:color w:val="000000"/>
          <w:sz w:val="28"/>
          <w:szCs w:val="28"/>
        </w:rPr>
        <w:t>о</w:t>
      </w:r>
      <w:r w:rsidR="001A01B5" w:rsidRPr="00707245">
        <w:rPr>
          <w:color w:val="000000"/>
          <w:sz w:val="28"/>
          <w:szCs w:val="28"/>
        </w:rPr>
        <w:t>бнародова</w:t>
      </w:r>
      <w:r w:rsidR="001A01B5">
        <w:rPr>
          <w:color w:val="000000"/>
          <w:sz w:val="28"/>
          <w:szCs w:val="28"/>
        </w:rPr>
        <w:t>ния) настоящего постановления</w:t>
      </w:r>
      <w:r w:rsidR="001A01B5" w:rsidRPr="00707245">
        <w:rPr>
          <w:color w:val="000000"/>
          <w:sz w:val="28"/>
          <w:szCs w:val="28"/>
        </w:rPr>
        <w:t xml:space="preserve">, предусмотренном Уставом Гайнского муниципального </w:t>
      </w:r>
      <w:r w:rsidR="00915E96">
        <w:rPr>
          <w:color w:val="000000"/>
          <w:sz w:val="28"/>
          <w:szCs w:val="28"/>
        </w:rPr>
        <w:t>округа</w:t>
      </w:r>
      <w:r w:rsidR="001A01B5">
        <w:rPr>
          <w:sz w:val="28"/>
          <w:szCs w:val="28"/>
        </w:rPr>
        <w:t xml:space="preserve">, разместить в сети общего доступа «Интернет» на официальном сайте торгов – </w:t>
      </w:r>
      <w:r w:rsidR="001A01B5" w:rsidRPr="00387B97">
        <w:rPr>
          <w:sz w:val="28"/>
          <w:szCs w:val="28"/>
          <w:lang w:val="en-US"/>
        </w:rPr>
        <w:t>http</w:t>
      </w:r>
      <w:r w:rsidR="001A01B5" w:rsidRPr="00387B97">
        <w:rPr>
          <w:sz w:val="28"/>
          <w:szCs w:val="28"/>
        </w:rPr>
        <w:t>://</w:t>
      </w:r>
      <w:r w:rsidR="001A01B5" w:rsidRPr="00387B97">
        <w:rPr>
          <w:sz w:val="28"/>
          <w:szCs w:val="28"/>
          <w:lang w:val="en-US"/>
        </w:rPr>
        <w:t>www</w:t>
      </w:r>
      <w:r w:rsidR="001A01B5" w:rsidRPr="00387B97">
        <w:rPr>
          <w:sz w:val="28"/>
          <w:szCs w:val="28"/>
        </w:rPr>
        <w:t>.</w:t>
      </w:r>
      <w:proofErr w:type="spellStart"/>
      <w:r w:rsidR="001A01B5" w:rsidRPr="00387B97">
        <w:rPr>
          <w:sz w:val="28"/>
          <w:szCs w:val="28"/>
          <w:lang w:val="en-US"/>
        </w:rPr>
        <w:t>torgi</w:t>
      </w:r>
      <w:proofErr w:type="spellEnd"/>
      <w:r w:rsidR="001A01B5" w:rsidRPr="00387B97">
        <w:rPr>
          <w:sz w:val="28"/>
          <w:szCs w:val="28"/>
        </w:rPr>
        <w:t>.</w:t>
      </w:r>
      <w:proofErr w:type="spellStart"/>
      <w:r w:rsidR="001A01B5" w:rsidRPr="00387B97">
        <w:rPr>
          <w:sz w:val="28"/>
          <w:szCs w:val="28"/>
          <w:lang w:val="en-US"/>
        </w:rPr>
        <w:t>gov</w:t>
      </w:r>
      <w:proofErr w:type="spellEnd"/>
      <w:r w:rsidR="001A01B5" w:rsidRPr="00387B97">
        <w:rPr>
          <w:sz w:val="28"/>
          <w:szCs w:val="28"/>
        </w:rPr>
        <w:t>.</w:t>
      </w:r>
      <w:proofErr w:type="spellStart"/>
      <w:r w:rsidR="001A01B5" w:rsidRPr="00387B97">
        <w:rPr>
          <w:sz w:val="28"/>
          <w:szCs w:val="28"/>
          <w:lang w:val="en-US"/>
        </w:rPr>
        <w:t>ru</w:t>
      </w:r>
      <w:proofErr w:type="spellEnd"/>
      <w:r w:rsidR="001A01B5">
        <w:rPr>
          <w:sz w:val="28"/>
          <w:szCs w:val="28"/>
        </w:rPr>
        <w:t xml:space="preserve">, на сайте Гайнского муниципального </w:t>
      </w:r>
      <w:r w:rsidR="00915E96">
        <w:rPr>
          <w:sz w:val="28"/>
          <w:szCs w:val="28"/>
        </w:rPr>
        <w:t>округа</w:t>
      </w:r>
      <w:r w:rsidR="001A01B5" w:rsidRPr="00C95C56">
        <w:rPr>
          <w:sz w:val="28"/>
          <w:szCs w:val="28"/>
        </w:rPr>
        <w:t xml:space="preserve"> </w:t>
      </w:r>
      <w:r w:rsidR="001A01B5">
        <w:rPr>
          <w:sz w:val="28"/>
          <w:szCs w:val="28"/>
        </w:rPr>
        <w:t xml:space="preserve">– </w:t>
      </w:r>
      <w:r w:rsidR="001A01B5">
        <w:rPr>
          <w:sz w:val="28"/>
          <w:szCs w:val="28"/>
          <w:lang w:val="en-US"/>
        </w:rPr>
        <w:t>http</w:t>
      </w:r>
      <w:r w:rsidR="001A01B5" w:rsidRPr="005C1EF1">
        <w:rPr>
          <w:sz w:val="28"/>
          <w:szCs w:val="28"/>
        </w:rPr>
        <w:t>://</w:t>
      </w:r>
      <w:r w:rsidR="001A01B5">
        <w:rPr>
          <w:sz w:val="28"/>
          <w:szCs w:val="28"/>
          <w:lang w:val="en-US"/>
        </w:rPr>
        <w:t>www</w:t>
      </w:r>
      <w:r w:rsidR="001A01B5" w:rsidRPr="005C1EF1">
        <w:rPr>
          <w:sz w:val="28"/>
          <w:szCs w:val="28"/>
        </w:rPr>
        <w:t>.</w:t>
      </w:r>
      <w:r w:rsidR="001A01B5">
        <w:rPr>
          <w:sz w:val="28"/>
          <w:szCs w:val="28"/>
        </w:rPr>
        <w:t xml:space="preserve"> </w:t>
      </w:r>
      <w:proofErr w:type="spellStart"/>
      <w:r w:rsidR="001A01B5">
        <w:rPr>
          <w:sz w:val="28"/>
          <w:szCs w:val="28"/>
          <w:lang w:val="en-US"/>
        </w:rPr>
        <w:lastRenderedPageBreak/>
        <w:t>gainy</w:t>
      </w:r>
      <w:proofErr w:type="spellEnd"/>
      <w:r w:rsidR="001A01B5" w:rsidRPr="005C1EF1">
        <w:rPr>
          <w:sz w:val="28"/>
          <w:szCs w:val="28"/>
        </w:rPr>
        <w:t>.</w:t>
      </w:r>
      <w:proofErr w:type="spellStart"/>
      <w:r w:rsidR="001A01B5">
        <w:rPr>
          <w:sz w:val="28"/>
          <w:szCs w:val="28"/>
          <w:lang w:val="en-US"/>
        </w:rPr>
        <w:t>ru</w:t>
      </w:r>
      <w:proofErr w:type="spellEnd"/>
      <w:r w:rsidR="001A01B5">
        <w:rPr>
          <w:sz w:val="28"/>
          <w:szCs w:val="28"/>
        </w:rPr>
        <w:t>.</w:t>
      </w:r>
    </w:p>
    <w:p w:rsidR="005C1EF1" w:rsidRDefault="005C1EF1" w:rsidP="00961B4E">
      <w:pPr>
        <w:ind w:firstLine="567"/>
        <w:jc w:val="both"/>
        <w:rPr>
          <w:sz w:val="28"/>
          <w:szCs w:val="28"/>
        </w:rPr>
      </w:pPr>
      <w:r>
        <w:rPr>
          <w:sz w:val="28"/>
          <w:szCs w:val="28"/>
        </w:rPr>
        <w:t xml:space="preserve">6. Контроль за исполнением настоящего постановления </w:t>
      </w:r>
      <w:r w:rsidR="00915E96">
        <w:rPr>
          <w:sz w:val="28"/>
          <w:szCs w:val="28"/>
        </w:rPr>
        <w:t>возложить на заведующего сектором имущественных и земельных отношений</w:t>
      </w:r>
      <w:r w:rsidR="00E21C63">
        <w:rPr>
          <w:sz w:val="28"/>
          <w:szCs w:val="28"/>
        </w:rPr>
        <w:t>.</w:t>
      </w:r>
    </w:p>
    <w:p w:rsidR="00613461" w:rsidRDefault="005C1EF1" w:rsidP="00961B4E">
      <w:pPr>
        <w:ind w:firstLine="567"/>
        <w:jc w:val="both"/>
        <w:rPr>
          <w:sz w:val="28"/>
          <w:szCs w:val="28"/>
        </w:rPr>
      </w:pPr>
      <w:r>
        <w:rPr>
          <w:sz w:val="28"/>
          <w:szCs w:val="28"/>
        </w:rPr>
        <w:t>7. Постановление вступает в силу со дня его подписания</w:t>
      </w:r>
      <w:r w:rsidR="00613461">
        <w:rPr>
          <w:sz w:val="28"/>
          <w:szCs w:val="28"/>
        </w:rPr>
        <w:t xml:space="preserve">  </w:t>
      </w:r>
    </w:p>
    <w:p w:rsidR="00613461" w:rsidRDefault="00613461" w:rsidP="00613461">
      <w:pPr>
        <w:jc w:val="both"/>
        <w:rPr>
          <w:sz w:val="28"/>
          <w:szCs w:val="28"/>
        </w:rPr>
      </w:pPr>
      <w:r>
        <w:rPr>
          <w:sz w:val="28"/>
          <w:szCs w:val="28"/>
        </w:rPr>
        <w:t xml:space="preserve">        </w:t>
      </w:r>
    </w:p>
    <w:p w:rsidR="00E21C63" w:rsidRDefault="00613461" w:rsidP="00613461">
      <w:pPr>
        <w:jc w:val="both"/>
        <w:rPr>
          <w:sz w:val="28"/>
          <w:szCs w:val="28"/>
        </w:rPr>
      </w:pPr>
      <w:r>
        <w:rPr>
          <w:sz w:val="28"/>
          <w:szCs w:val="28"/>
        </w:rPr>
        <w:t xml:space="preserve">           </w:t>
      </w:r>
    </w:p>
    <w:p w:rsidR="00613461" w:rsidRDefault="00613461" w:rsidP="00613461">
      <w:pPr>
        <w:jc w:val="both"/>
        <w:rPr>
          <w:sz w:val="28"/>
          <w:szCs w:val="28"/>
        </w:rPr>
      </w:pPr>
      <w:r>
        <w:rPr>
          <w:sz w:val="28"/>
          <w:szCs w:val="28"/>
        </w:rPr>
        <w:t xml:space="preserve">                                                                               </w:t>
      </w:r>
    </w:p>
    <w:p w:rsidR="00915E96" w:rsidRDefault="00915E96" w:rsidP="00613461">
      <w:pPr>
        <w:widowControl/>
        <w:autoSpaceDE/>
        <w:adjustRightInd/>
        <w:spacing w:line="276" w:lineRule="auto"/>
        <w:rPr>
          <w:sz w:val="28"/>
          <w:szCs w:val="28"/>
        </w:rPr>
      </w:pPr>
      <w:r>
        <w:rPr>
          <w:sz w:val="28"/>
          <w:szCs w:val="28"/>
        </w:rPr>
        <w:t>Г</w:t>
      </w:r>
      <w:r w:rsidR="00613461">
        <w:rPr>
          <w:sz w:val="28"/>
          <w:szCs w:val="28"/>
        </w:rPr>
        <w:t>лав</w:t>
      </w:r>
      <w:r>
        <w:rPr>
          <w:sz w:val="28"/>
          <w:szCs w:val="28"/>
        </w:rPr>
        <w:t>а</w:t>
      </w:r>
      <w:r w:rsidR="00613461">
        <w:rPr>
          <w:sz w:val="28"/>
          <w:szCs w:val="28"/>
        </w:rPr>
        <w:t xml:space="preserve"> муниципального </w:t>
      </w:r>
      <w:r>
        <w:rPr>
          <w:sz w:val="28"/>
          <w:szCs w:val="28"/>
        </w:rPr>
        <w:t>округа</w:t>
      </w:r>
      <w:r w:rsidR="00613461">
        <w:rPr>
          <w:sz w:val="28"/>
          <w:szCs w:val="28"/>
        </w:rPr>
        <w:t xml:space="preserve"> – </w:t>
      </w:r>
    </w:p>
    <w:p w:rsidR="00613461" w:rsidRDefault="00613461" w:rsidP="00613461">
      <w:pPr>
        <w:widowControl/>
        <w:autoSpaceDE/>
        <w:adjustRightInd/>
        <w:spacing w:line="276" w:lineRule="auto"/>
        <w:rPr>
          <w:sz w:val="28"/>
          <w:szCs w:val="28"/>
        </w:rPr>
      </w:pPr>
      <w:r>
        <w:rPr>
          <w:sz w:val="28"/>
          <w:szCs w:val="28"/>
        </w:rPr>
        <w:t>глав</w:t>
      </w:r>
      <w:r w:rsidR="00402A83">
        <w:rPr>
          <w:sz w:val="28"/>
          <w:szCs w:val="28"/>
        </w:rPr>
        <w:t>ы</w:t>
      </w:r>
      <w:r>
        <w:rPr>
          <w:sz w:val="28"/>
          <w:szCs w:val="28"/>
        </w:rPr>
        <w:t xml:space="preserve"> администрации</w:t>
      </w:r>
    </w:p>
    <w:p w:rsidR="00613461" w:rsidRDefault="00613461" w:rsidP="00613461">
      <w:pPr>
        <w:widowControl/>
        <w:autoSpaceDE/>
        <w:adjustRightInd/>
        <w:spacing w:after="200" w:line="276" w:lineRule="auto"/>
        <w:rPr>
          <w:rFonts w:ascii="Calibri" w:eastAsia="Calibri" w:hAnsi="Calibri"/>
          <w:sz w:val="22"/>
          <w:szCs w:val="22"/>
          <w:lang w:eastAsia="en-US"/>
        </w:rPr>
      </w:pPr>
      <w:r>
        <w:rPr>
          <w:sz w:val="28"/>
          <w:szCs w:val="28"/>
        </w:rPr>
        <w:t xml:space="preserve">Гайнского муниципального </w:t>
      </w:r>
      <w:r w:rsidR="00915E96">
        <w:rPr>
          <w:sz w:val="28"/>
          <w:szCs w:val="28"/>
        </w:rPr>
        <w:t>округа</w:t>
      </w:r>
      <w:r>
        <w:rPr>
          <w:sz w:val="28"/>
          <w:szCs w:val="28"/>
        </w:rPr>
        <w:t xml:space="preserve">                                 </w:t>
      </w:r>
      <w:r w:rsidR="00915E96">
        <w:rPr>
          <w:sz w:val="28"/>
          <w:szCs w:val="28"/>
        </w:rPr>
        <w:t xml:space="preserve">               Е.Г. </w:t>
      </w:r>
      <w:proofErr w:type="spellStart"/>
      <w:r w:rsidR="00915E96">
        <w:rPr>
          <w:sz w:val="28"/>
          <w:szCs w:val="28"/>
        </w:rPr>
        <w:t>Шалгинских</w:t>
      </w:r>
      <w:proofErr w:type="spellEnd"/>
    </w:p>
    <w:p w:rsidR="00966D20" w:rsidRDefault="00966D20"/>
    <w:p w:rsidR="000776FB" w:rsidRDefault="000776FB"/>
    <w:p w:rsidR="000776FB" w:rsidRDefault="000776FB"/>
    <w:p w:rsidR="000776FB" w:rsidRDefault="000776FB"/>
    <w:p w:rsidR="000776FB" w:rsidRDefault="000776FB"/>
    <w:p w:rsidR="000776FB" w:rsidRDefault="000776FB"/>
    <w:p w:rsidR="000776FB" w:rsidRDefault="000776FB"/>
    <w:p w:rsidR="000776FB" w:rsidRDefault="000776FB"/>
    <w:p w:rsidR="000776FB" w:rsidRDefault="000776FB"/>
    <w:p w:rsidR="000776FB" w:rsidRDefault="000776FB"/>
    <w:p w:rsidR="000776FB" w:rsidRDefault="000776FB"/>
    <w:p w:rsidR="000776FB" w:rsidRDefault="000776FB"/>
    <w:p w:rsidR="000776FB" w:rsidRDefault="000776FB"/>
    <w:p w:rsidR="000776FB" w:rsidRDefault="000776FB"/>
    <w:p w:rsidR="000776FB" w:rsidRDefault="000776FB"/>
    <w:p w:rsidR="000776FB" w:rsidRDefault="000776FB"/>
    <w:p w:rsidR="000776FB" w:rsidRDefault="000776FB"/>
    <w:p w:rsidR="000776FB" w:rsidRDefault="000776FB"/>
    <w:p w:rsidR="000776FB" w:rsidRDefault="000776FB"/>
    <w:p w:rsidR="000776FB" w:rsidRDefault="000776FB"/>
    <w:p w:rsidR="000776FB" w:rsidRDefault="000776FB"/>
    <w:p w:rsidR="000776FB" w:rsidRDefault="000776FB"/>
    <w:p w:rsidR="000776FB" w:rsidRDefault="000776FB"/>
    <w:p w:rsidR="000776FB" w:rsidRDefault="000776FB"/>
    <w:p w:rsidR="000776FB" w:rsidRDefault="000776FB"/>
    <w:p w:rsidR="000776FB" w:rsidRDefault="000776FB"/>
    <w:p w:rsidR="000776FB" w:rsidRDefault="000776FB"/>
    <w:p w:rsidR="000776FB" w:rsidRDefault="000776FB"/>
    <w:p w:rsidR="000776FB" w:rsidRDefault="000776FB"/>
    <w:p w:rsidR="000776FB" w:rsidRDefault="000776FB"/>
    <w:p w:rsidR="000776FB" w:rsidRDefault="000776FB"/>
    <w:p w:rsidR="000776FB" w:rsidRDefault="000776FB"/>
    <w:p w:rsidR="000776FB" w:rsidRDefault="000776FB"/>
    <w:p w:rsidR="000776FB" w:rsidRDefault="000776FB"/>
    <w:p w:rsidR="000776FB" w:rsidRDefault="000776FB"/>
    <w:p w:rsidR="000776FB" w:rsidRDefault="000776FB"/>
    <w:p w:rsidR="000776FB" w:rsidRDefault="000776FB"/>
    <w:p w:rsidR="000776FB" w:rsidRDefault="000776FB"/>
    <w:p w:rsidR="000776FB" w:rsidRDefault="000776FB"/>
    <w:p w:rsidR="000776FB" w:rsidRDefault="000776FB"/>
    <w:p w:rsidR="000776FB" w:rsidRDefault="000776FB"/>
    <w:p w:rsidR="000776FB" w:rsidRDefault="000776FB"/>
    <w:p w:rsidR="000776FB" w:rsidRDefault="000776FB"/>
    <w:p w:rsidR="000776FB" w:rsidRDefault="000776FB"/>
    <w:p w:rsidR="000776FB" w:rsidRDefault="000776FB"/>
    <w:p w:rsidR="000776FB" w:rsidRDefault="000776FB"/>
    <w:p w:rsidR="000776FB" w:rsidRDefault="000776FB"/>
    <w:p w:rsidR="000776FB" w:rsidRDefault="000776FB" w:rsidP="000776FB">
      <w:pPr>
        <w:pStyle w:val="a7"/>
        <w:jc w:val="right"/>
        <w:rPr>
          <w:sz w:val="24"/>
          <w:szCs w:val="24"/>
          <w:lang w:eastAsia="ru-RU"/>
        </w:rPr>
      </w:pPr>
      <w:r>
        <w:rPr>
          <w:sz w:val="24"/>
          <w:szCs w:val="24"/>
          <w:lang w:eastAsia="ru-RU"/>
        </w:rPr>
        <w:lastRenderedPageBreak/>
        <w:t>Утверждена</w:t>
      </w:r>
    </w:p>
    <w:p w:rsidR="000776FB" w:rsidRDefault="000776FB" w:rsidP="000776FB">
      <w:pPr>
        <w:pStyle w:val="a7"/>
        <w:jc w:val="right"/>
        <w:rPr>
          <w:sz w:val="24"/>
          <w:szCs w:val="24"/>
          <w:lang w:eastAsia="ru-RU"/>
        </w:rPr>
      </w:pPr>
      <w:r>
        <w:rPr>
          <w:sz w:val="24"/>
          <w:szCs w:val="24"/>
          <w:lang w:eastAsia="ru-RU"/>
        </w:rPr>
        <w:t xml:space="preserve">постановлением администрации </w:t>
      </w:r>
    </w:p>
    <w:p w:rsidR="000776FB" w:rsidRDefault="000776FB" w:rsidP="000776FB">
      <w:pPr>
        <w:pStyle w:val="a7"/>
        <w:jc w:val="right"/>
        <w:rPr>
          <w:sz w:val="24"/>
          <w:szCs w:val="24"/>
          <w:lang w:eastAsia="ru-RU"/>
        </w:rPr>
      </w:pPr>
      <w:r>
        <w:rPr>
          <w:sz w:val="24"/>
          <w:szCs w:val="24"/>
          <w:lang w:eastAsia="ru-RU"/>
        </w:rPr>
        <w:t>Гайнского муниципального округа</w:t>
      </w:r>
    </w:p>
    <w:p w:rsidR="000776FB" w:rsidRDefault="000776FB" w:rsidP="000776FB">
      <w:pPr>
        <w:pStyle w:val="a7"/>
        <w:jc w:val="right"/>
        <w:rPr>
          <w:sz w:val="24"/>
          <w:szCs w:val="24"/>
          <w:lang w:eastAsia="ru-RU"/>
        </w:rPr>
      </w:pPr>
      <w:r>
        <w:rPr>
          <w:sz w:val="24"/>
          <w:szCs w:val="24"/>
          <w:lang w:eastAsia="ru-RU"/>
        </w:rPr>
        <w:t>от 10.09.2020 №826</w:t>
      </w:r>
    </w:p>
    <w:p w:rsidR="000776FB" w:rsidRDefault="000776FB" w:rsidP="000776FB">
      <w:pPr>
        <w:pStyle w:val="a7"/>
        <w:jc w:val="center"/>
        <w:rPr>
          <w:b/>
          <w:sz w:val="24"/>
          <w:szCs w:val="24"/>
          <w:lang w:eastAsia="ru-RU"/>
        </w:rPr>
      </w:pPr>
    </w:p>
    <w:p w:rsidR="000776FB" w:rsidRDefault="000776FB" w:rsidP="000776FB">
      <w:pPr>
        <w:pStyle w:val="a7"/>
        <w:jc w:val="center"/>
        <w:rPr>
          <w:b/>
          <w:sz w:val="24"/>
          <w:szCs w:val="24"/>
          <w:lang w:eastAsia="ru-RU"/>
        </w:rPr>
      </w:pPr>
      <w:r>
        <w:rPr>
          <w:b/>
          <w:sz w:val="24"/>
          <w:szCs w:val="24"/>
          <w:lang w:eastAsia="ru-RU"/>
        </w:rPr>
        <w:t xml:space="preserve">Конкурсная документация </w:t>
      </w:r>
    </w:p>
    <w:p w:rsidR="000776FB" w:rsidRDefault="000776FB" w:rsidP="000776FB">
      <w:pPr>
        <w:pStyle w:val="a7"/>
        <w:jc w:val="center"/>
        <w:rPr>
          <w:b/>
          <w:sz w:val="24"/>
          <w:szCs w:val="24"/>
          <w:lang w:eastAsia="ru-RU"/>
        </w:rPr>
      </w:pPr>
      <w:r>
        <w:rPr>
          <w:b/>
          <w:sz w:val="24"/>
          <w:szCs w:val="24"/>
          <w:lang w:eastAsia="ru-RU"/>
        </w:rPr>
        <w:t>о проведении аукциона на право заключения договора аренды земельного участка, государственная собственность на который не разграничена</w:t>
      </w:r>
    </w:p>
    <w:p w:rsidR="000776FB" w:rsidRDefault="000776FB" w:rsidP="000776FB">
      <w:pPr>
        <w:pStyle w:val="a7"/>
        <w:jc w:val="both"/>
        <w:rPr>
          <w:sz w:val="24"/>
          <w:szCs w:val="24"/>
          <w:lang w:eastAsia="ru-RU"/>
        </w:rPr>
      </w:pPr>
      <w:r>
        <w:rPr>
          <w:sz w:val="24"/>
          <w:szCs w:val="24"/>
          <w:lang w:eastAsia="ru-RU"/>
        </w:rPr>
        <w:t>10.09.2020</w:t>
      </w:r>
    </w:p>
    <w:p w:rsidR="000776FB" w:rsidRDefault="000776FB" w:rsidP="000776FB">
      <w:pPr>
        <w:pStyle w:val="a7"/>
        <w:jc w:val="center"/>
        <w:rPr>
          <w:sz w:val="24"/>
          <w:szCs w:val="24"/>
          <w:lang w:eastAsia="ru-RU"/>
        </w:rPr>
      </w:pPr>
      <w:r>
        <w:rPr>
          <w:sz w:val="24"/>
          <w:szCs w:val="24"/>
          <w:lang w:eastAsia="ru-RU"/>
        </w:rPr>
        <w:t>ИЗВЕЩЕНИЕ</w:t>
      </w:r>
    </w:p>
    <w:p w:rsidR="000776FB" w:rsidRDefault="000776FB" w:rsidP="000776FB">
      <w:pPr>
        <w:pStyle w:val="a7"/>
        <w:jc w:val="center"/>
        <w:rPr>
          <w:sz w:val="24"/>
          <w:szCs w:val="24"/>
          <w:lang w:eastAsia="ru-RU"/>
        </w:rPr>
      </w:pPr>
      <w:r>
        <w:rPr>
          <w:sz w:val="24"/>
          <w:szCs w:val="24"/>
          <w:lang w:eastAsia="ru-RU"/>
        </w:rPr>
        <w:t>о проведении аукциона на право заключения договора аренды земельного участка,</w:t>
      </w:r>
    </w:p>
    <w:p w:rsidR="000776FB" w:rsidRDefault="000776FB" w:rsidP="000776FB">
      <w:pPr>
        <w:pStyle w:val="a7"/>
        <w:jc w:val="center"/>
        <w:rPr>
          <w:sz w:val="24"/>
          <w:szCs w:val="24"/>
          <w:lang w:eastAsia="ru-RU"/>
        </w:rPr>
      </w:pPr>
      <w:r>
        <w:rPr>
          <w:sz w:val="24"/>
          <w:szCs w:val="24"/>
          <w:lang w:eastAsia="ru-RU"/>
        </w:rPr>
        <w:t>государственная собственность на который не разграничена</w:t>
      </w:r>
    </w:p>
    <w:p w:rsidR="000776FB" w:rsidRDefault="000776FB" w:rsidP="000776FB">
      <w:pPr>
        <w:pStyle w:val="a7"/>
        <w:jc w:val="center"/>
        <w:rPr>
          <w:sz w:val="24"/>
          <w:szCs w:val="24"/>
          <w:lang w:eastAsia="ru-RU"/>
        </w:rPr>
      </w:pPr>
      <w:r>
        <w:rPr>
          <w:rFonts w:ascii="Verdana" w:eastAsia="Times New Roman" w:hAnsi="Verdana"/>
          <w:color w:val="000000"/>
          <w:sz w:val="16"/>
          <w:szCs w:val="16"/>
          <w:lang w:eastAsia="ru-RU"/>
        </w:rPr>
        <w:t>                                                    </w:t>
      </w:r>
    </w:p>
    <w:tbl>
      <w:tblPr>
        <w:tblW w:w="9923" w:type="dxa"/>
        <w:tblCellSpacing w:w="0" w:type="dxa"/>
        <w:tblInd w:w="1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0"/>
        <w:gridCol w:w="4037"/>
        <w:gridCol w:w="5376"/>
      </w:tblGrid>
      <w:tr w:rsidR="000776FB" w:rsidTr="000776F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Время и место проведения аукциона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 xml:space="preserve">13.10.2020 года в 15 часов 00 минут местного времени, по адресу: Пермский край, Гайнский район, п. Гайны, ул. Кашина, д. 41. </w:t>
            </w:r>
            <w:proofErr w:type="spellStart"/>
            <w:r>
              <w:rPr>
                <w:sz w:val="24"/>
                <w:szCs w:val="24"/>
              </w:rPr>
              <w:t>каб</w:t>
            </w:r>
            <w:proofErr w:type="spellEnd"/>
            <w:r>
              <w:rPr>
                <w:sz w:val="24"/>
                <w:szCs w:val="24"/>
              </w:rPr>
              <w:t>. № 18</w:t>
            </w:r>
          </w:p>
        </w:tc>
      </w:tr>
      <w:tr w:rsidR="000776FB" w:rsidTr="000776F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2.</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Наименование органа, принявшего решение о проведении торгов, реквизиты данного решения</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Постановление администрации Гайнского муниципального округа Пермского края от 10.09.2020 №826 «О проведении аукциона на право заключения договора аренды земельного участка, государственная собственность на который не разграничена»</w:t>
            </w:r>
          </w:p>
        </w:tc>
      </w:tr>
      <w:tr w:rsidR="000776FB" w:rsidTr="000776FB">
        <w:trPr>
          <w:trHeight w:val="210"/>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3.</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Способ продажи</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Аукцион, открытый по составу участников и по форме подачи предложений о цене.</w:t>
            </w:r>
          </w:p>
        </w:tc>
      </w:tr>
      <w:tr w:rsidR="000776FB" w:rsidTr="000776F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4.</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Предмет аукциона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Земельный участок:</w:t>
            </w:r>
          </w:p>
        </w:tc>
      </w:tr>
      <w:tr w:rsidR="000776FB" w:rsidTr="000776F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4.1.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Местоположение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Российская Федерация, Пермский край, Гайнский район, п. Гайны, пер. Мирный</w:t>
            </w:r>
          </w:p>
        </w:tc>
      </w:tr>
      <w:tr w:rsidR="000776FB" w:rsidTr="000776F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4.2.</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Кадастровый номер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81:01:0501001:367</w:t>
            </w:r>
          </w:p>
        </w:tc>
      </w:tr>
      <w:tr w:rsidR="000776FB" w:rsidTr="000776F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4.3.</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 xml:space="preserve">Площадь земельного участка, </w:t>
            </w:r>
            <w:proofErr w:type="spellStart"/>
            <w:r>
              <w:rPr>
                <w:sz w:val="24"/>
                <w:szCs w:val="24"/>
              </w:rPr>
              <w:t>кв.м</w:t>
            </w:r>
            <w:proofErr w:type="spellEnd"/>
            <w:r>
              <w:rPr>
                <w:sz w:val="24"/>
                <w:szCs w:val="24"/>
              </w:rPr>
              <w:t>.</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1929</w:t>
            </w:r>
          </w:p>
        </w:tc>
      </w:tr>
      <w:tr w:rsidR="000776FB" w:rsidTr="000776F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4.4.</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Разрешенное использование</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блокированная жилая застройка</w:t>
            </w:r>
          </w:p>
        </w:tc>
      </w:tr>
      <w:tr w:rsidR="000776FB" w:rsidTr="000776F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4.5.</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Обременения (ограничения)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Не зарегистрировано</w:t>
            </w:r>
          </w:p>
        </w:tc>
      </w:tr>
      <w:tr w:rsidR="000776FB" w:rsidTr="000776F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4.6.</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Категория земель</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земли </w:t>
            </w:r>
            <w:r>
              <w:rPr>
                <w:bCs/>
                <w:sz w:val="24"/>
                <w:szCs w:val="24"/>
              </w:rPr>
              <w:t>населенных пунктов</w:t>
            </w:r>
          </w:p>
        </w:tc>
      </w:tr>
      <w:tr w:rsidR="000776FB" w:rsidTr="000776F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4.7.</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Права на земельный участок</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государственная собственность, собственность на который не разграничена</w:t>
            </w:r>
          </w:p>
        </w:tc>
      </w:tr>
      <w:tr w:rsidR="000776FB" w:rsidTr="000776F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5.</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Начальная цена предмета аукциона,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6000,00</w:t>
            </w:r>
          </w:p>
        </w:tc>
      </w:tr>
      <w:tr w:rsidR="000776FB" w:rsidTr="000776F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5.1.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Шаг аукциона,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300,00</w:t>
            </w:r>
          </w:p>
        </w:tc>
      </w:tr>
      <w:tr w:rsidR="000776FB" w:rsidTr="000776F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6.</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Задаток,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Не предусмотрен</w:t>
            </w:r>
          </w:p>
        </w:tc>
      </w:tr>
      <w:tr w:rsidR="000776FB" w:rsidTr="000776F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7.</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Границы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 xml:space="preserve">Описаны в выписке из ЕГРН, выданной Управлением </w:t>
            </w:r>
            <w:proofErr w:type="spellStart"/>
            <w:r>
              <w:rPr>
                <w:sz w:val="24"/>
                <w:szCs w:val="24"/>
              </w:rPr>
              <w:t>Росреестра</w:t>
            </w:r>
            <w:proofErr w:type="spellEnd"/>
            <w:r>
              <w:rPr>
                <w:sz w:val="24"/>
                <w:szCs w:val="24"/>
              </w:rPr>
              <w:t xml:space="preserve"> по Пермскому краю от 08.09.2020</w:t>
            </w:r>
          </w:p>
        </w:tc>
      </w:tr>
      <w:tr w:rsidR="000776FB" w:rsidTr="000776F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8.</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Плата за подключение к инженерным сетям</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76FB" w:rsidRDefault="000776FB">
            <w:pPr>
              <w:spacing w:before="100" w:beforeAutospacing="1" w:after="100" w:afterAutospacing="1"/>
              <w:rPr>
                <w:sz w:val="24"/>
                <w:szCs w:val="24"/>
              </w:rPr>
            </w:pPr>
            <w:r>
              <w:rPr>
                <w:sz w:val="24"/>
                <w:szCs w:val="24"/>
              </w:rPr>
              <w:t xml:space="preserve">Плата за технологическое присоединение к электрическим сетям ОАО «Пермская </w:t>
            </w:r>
            <w:proofErr w:type="spellStart"/>
            <w:r>
              <w:rPr>
                <w:sz w:val="24"/>
                <w:szCs w:val="24"/>
              </w:rPr>
              <w:t>энергосбытовая</w:t>
            </w:r>
            <w:proofErr w:type="spellEnd"/>
            <w:r>
              <w:rPr>
                <w:sz w:val="24"/>
                <w:szCs w:val="24"/>
              </w:rPr>
              <w:t xml:space="preserve"> компания» - в соответствии с действующими тарифами на момент подключения объектов к инженерным сетям, тариф за врезку к сетям коммунального водоснабжения, канализации и газификации – не имеется</w:t>
            </w:r>
          </w:p>
        </w:tc>
      </w:tr>
    </w:tbl>
    <w:p w:rsidR="000776FB" w:rsidRDefault="000776FB" w:rsidP="000776FB">
      <w:pPr>
        <w:pStyle w:val="a7"/>
        <w:jc w:val="both"/>
        <w:rPr>
          <w:b/>
          <w:bCs/>
          <w:color w:val="414141"/>
          <w:sz w:val="24"/>
          <w:szCs w:val="24"/>
          <w:lang w:eastAsia="ru-RU"/>
        </w:rPr>
      </w:pPr>
    </w:p>
    <w:p w:rsidR="000776FB" w:rsidRDefault="000776FB" w:rsidP="000776FB">
      <w:pPr>
        <w:pStyle w:val="a7"/>
        <w:jc w:val="both"/>
        <w:rPr>
          <w:b/>
          <w:bCs/>
          <w:sz w:val="24"/>
          <w:szCs w:val="24"/>
          <w:lang w:eastAsia="ru-RU"/>
        </w:rPr>
      </w:pPr>
    </w:p>
    <w:p w:rsidR="000776FB" w:rsidRDefault="000776FB" w:rsidP="000776FB">
      <w:pPr>
        <w:pStyle w:val="a7"/>
        <w:jc w:val="both"/>
        <w:rPr>
          <w:sz w:val="24"/>
          <w:szCs w:val="24"/>
          <w:lang w:eastAsia="ru-RU"/>
        </w:rPr>
      </w:pPr>
      <w:r>
        <w:rPr>
          <w:b/>
          <w:bCs/>
          <w:sz w:val="24"/>
          <w:szCs w:val="24"/>
          <w:lang w:eastAsia="ru-RU"/>
        </w:rPr>
        <w:t>Конкурсная документация</w:t>
      </w:r>
    </w:p>
    <w:p w:rsidR="000776FB" w:rsidRDefault="000776FB" w:rsidP="000776FB">
      <w:pPr>
        <w:pStyle w:val="a7"/>
        <w:jc w:val="both"/>
        <w:rPr>
          <w:sz w:val="24"/>
          <w:szCs w:val="24"/>
          <w:lang w:eastAsia="ru-RU"/>
        </w:rPr>
      </w:pPr>
      <w:r>
        <w:rPr>
          <w:b/>
          <w:bCs/>
          <w:sz w:val="24"/>
          <w:szCs w:val="24"/>
          <w:lang w:eastAsia="ru-RU"/>
        </w:rPr>
        <w:t>О проведении аукциона на право заключения договоров аренды земельных участков, государственная собственность на которые не разграничена</w:t>
      </w:r>
    </w:p>
    <w:p w:rsidR="000776FB" w:rsidRDefault="000776FB" w:rsidP="000776FB">
      <w:pPr>
        <w:pStyle w:val="a7"/>
        <w:jc w:val="both"/>
        <w:rPr>
          <w:sz w:val="24"/>
          <w:szCs w:val="24"/>
          <w:lang w:eastAsia="ru-RU"/>
        </w:rPr>
      </w:pPr>
      <w:r>
        <w:rPr>
          <w:sz w:val="24"/>
          <w:szCs w:val="24"/>
          <w:lang w:eastAsia="ru-RU"/>
        </w:rPr>
        <w:t xml:space="preserve">Администрация Гайнского муниципального округа Пермского края, именуемая в дальнейшем "Организатор торгов", сообщает о проведении аукциона на право заключения договора аренды земельного участка, государственная собственность на который не разграничена, категории земель «земли населенных пунктов», с разрешенным использованием: блокированная жилая застройка, Пермский край, Гайнский район, п. Гайны, пер. Мирный, кадастровый номер 81:01:0501001:367, площадью 1929 </w:t>
      </w:r>
      <w:proofErr w:type="spellStart"/>
      <w:r>
        <w:rPr>
          <w:sz w:val="24"/>
          <w:szCs w:val="24"/>
          <w:lang w:eastAsia="ru-RU"/>
        </w:rPr>
        <w:t>кв.м</w:t>
      </w:r>
      <w:proofErr w:type="spellEnd"/>
      <w:r>
        <w:rPr>
          <w:sz w:val="24"/>
          <w:szCs w:val="24"/>
          <w:lang w:eastAsia="ru-RU"/>
        </w:rPr>
        <w:t>.</w:t>
      </w:r>
    </w:p>
    <w:p w:rsidR="000776FB" w:rsidRDefault="000776FB" w:rsidP="000776FB">
      <w:pPr>
        <w:pStyle w:val="a7"/>
        <w:jc w:val="both"/>
        <w:rPr>
          <w:sz w:val="24"/>
          <w:szCs w:val="24"/>
          <w:lang w:eastAsia="ru-RU"/>
        </w:rPr>
      </w:pPr>
      <w:r>
        <w:rPr>
          <w:b/>
          <w:bCs/>
          <w:sz w:val="24"/>
          <w:szCs w:val="24"/>
          <w:lang w:eastAsia="ru-RU"/>
        </w:rPr>
        <w:t xml:space="preserve">Аукцион проводится 13 октября 2020 года в 15 часов 00 минут местного времени по адресу: 619650, Пермский край, Гайнский район, п. Гайны, ул. Кашина д. 41, </w:t>
      </w:r>
      <w:proofErr w:type="spellStart"/>
      <w:r>
        <w:rPr>
          <w:b/>
          <w:bCs/>
          <w:sz w:val="24"/>
          <w:szCs w:val="24"/>
          <w:lang w:eastAsia="ru-RU"/>
        </w:rPr>
        <w:t>каб</w:t>
      </w:r>
      <w:proofErr w:type="spellEnd"/>
      <w:r>
        <w:rPr>
          <w:b/>
          <w:bCs/>
          <w:sz w:val="24"/>
          <w:szCs w:val="24"/>
          <w:lang w:eastAsia="ru-RU"/>
        </w:rPr>
        <w:t>. 18.</w:t>
      </w:r>
    </w:p>
    <w:p w:rsidR="000776FB" w:rsidRDefault="000776FB" w:rsidP="000776FB">
      <w:pPr>
        <w:pStyle w:val="a7"/>
        <w:jc w:val="both"/>
        <w:rPr>
          <w:sz w:val="24"/>
          <w:szCs w:val="24"/>
          <w:lang w:eastAsia="ru-RU"/>
        </w:rPr>
      </w:pPr>
      <w:r>
        <w:rPr>
          <w:sz w:val="24"/>
          <w:szCs w:val="24"/>
          <w:lang w:eastAsia="ru-RU"/>
        </w:rPr>
        <w:t>Регистрация участников 13 октября 2020 года с 14 час. 30 мин. местного времени до 15 час. 00 мин. местного времени.</w:t>
      </w:r>
    </w:p>
    <w:p w:rsidR="000776FB" w:rsidRDefault="000776FB" w:rsidP="000776FB">
      <w:pPr>
        <w:pStyle w:val="a7"/>
        <w:jc w:val="both"/>
        <w:rPr>
          <w:b/>
          <w:bCs/>
          <w:sz w:val="24"/>
          <w:szCs w:val="24"/>
          <w:lang w:eastAsia="ru-RU"/>
        </w:rPr>
      </w:pPr>
    </w:p>
    <w:p w:rsidR="000776FB" w:rsidRDefault="000776FB" w:rsidP="000776FB">
      <w:pPr>
        <w:pStyle w:val="a7"/>
        <w:jc w:val="both"/>
        <w:rPr>
          <w:sz w:val="24"/>
          <w:szCs w:val="24"/>
          <w:lang w:eastAsia="ru-RU"/>
        </w:rPr>
      </w:pPr>
      <w:r>
        <w:rPr>
          <w:b/>
          <w:bCs/>
          <w:sz w:val="24"/>
          <w:szCs w:val="24"/>
          <w:lang w:eastAsia="ru-RU"/>
        </w:rPr>
        <w:t>I. Общие положения</w:t>
      </w:r>
    </w:p>
    <w:p w:rsidR="000776FB" w:rsidRDefault="000776FB" w:rsidP="000776FB">
      <w:pPr>
        <w:pStyle w:val="a7"/>
        <w:jc w:val="both"/>
        <w:rPr>
          <w:sz w:val="24"/>
          <w:szCs w:val="24"/>
          <w:lang w:eastAsia="ru-RU"/>
        </w:rPr>
      </w:pPr>
      <w:r>
        <w:rPr>
          <w:sz w:val="24"/>
          <w:szCs w:val="24"/>
          <w:lang w:eastAsia="ru-RU"/>
        </w:rPr>
        <w:t>1. Основания проведения аукциона:</w:t>
      </w:r>
    </w:p>
    <w:p w:rsidR="000776FB" w:rsidRDefault="000776FB" w:rsidP="000776FB">
      <w:pPr>
        <w:pStyle w:val="a7"/>
        <w:jc w:val="both"/>
        <w:rPr>
          <w:sz w:val="24"/>
          <w:szCs w:val="24"/>
          <w:lang w:eastAsia="ru-RU"/>
        </w:rPr>
      </w:pPr>
      <w:r>
        <w:rPr>
          <w:sz w:val="24"/>
          <w:szCs w:val="24"/>
          <w:lang w:eastAsia="ru-RU"/>
        </w:rPr>
        <w:t>Постановление администрации Гайнского муниципального округа «О проведение аукциона на право заключения договора аренды земельного участка, государственная собственность на который не разграничена» от 10.09.2020 №826</w:t>
      </w:r>
    </w:p>
    <w:p w:rsidR="000776FB" w:rsidRDefault="000776FB" w:rsidP="000776FB">
      <w:pPr>
        <w:pStyle w:val="a7"/>
        <w:jc w:val="both"/>
        <w:rPr>
          <w:sz w:val="24"/>
          <w:szCs w:val="24"/>
          <w:lang w:eastAsia="ru-RU"/>
        </w:rPr>
      </w:pPr>
      <w:r>
        <w:rPr>
          <w:sz w:val="24"/>
          <w:szCs w:val="24"/>
          <w:lang w:eastAsia="ru-RU"/>
        </w:rPr>
        <w:t>2. Организатор аукциона: Администрация Гайнского муниципального округа.</w:t>
      </w:r>
    </w:p>
    <w:p w:rsidR="000776FB" w:rsidRDefault="000776FB" w:rsidP="000776FB">
      <w:pPr>
        <w:pStyle w:val="a7"/>
        <w:jc w:val="both"/>
        <w:rPr>
          <w:sz w:val="24"/>
          <w:szCs w:val="24"/>
          <w:lang w:eastAsia="ru-RU"/>
        </w:rPr>
      </w:pPr>
      <w:r>
        <w:rPr>
          <w:sz w:val="24"/>
          <w:szCs w:val="24"/>
          <w:lang w:eastAsia="ru-RU"/>
        </w:rPr>
        <w:t>3. Форма торгов - аукцион, открытый по составу участников и открытый по форме подачи предложений о цене.</w:t>
      </w:r>
    </w:p>
    <w:p w:rsidR="000776FB" w:rsidRDefault="000776FB" w:rsidP="000776FB">
      <w:pPr>
        <w:pStyle w:val="a7"/>
        <w:jc w:val="both"/>
        <w:rPr>
          <w:sz w:val="24"/>
          <w:szCs w:val="24"/>
          <w:lang w:eastAsia="ru-RU"/>
        </w:rPr>
      </w:pPr>
      <w:r>
        <w:rPr>
          <w:sz w:val="24"/>
          <w:szCs w:val="24"/>
          <w:lang w:eastAsia="ru-RU"/>
        </w:rPr>
        <w:t>4. Осмотр земельного участка на местности претендент осуществляет самостоятельно.</w:t>
      </w:r>
    </w:p>
    <w:p w:rsidR="000776FB" w:rsidRDefault="000776FB" w:rsidP="000776FB">
      <w:pPr>
        <w:pStyle w:val="a7"/>
        <w:jc w:val="both"/>
        <w:rPr>
          <w:sz w:val="24"/>
          <w:szCs w:val="24"/>
          <w:lang w:eastAsia="ru-RU"/>
        </w:rPr>
      </w:pPr>
      <w:r>
        <w:rPr>
          <w:b/>
          <w:bCs/>
          <w:sz w:val="24"/>
          <w:szCs w:val="24"/>
          <w:lang w:eastAsia="ru-RU"/>
        </w:rPr>
        <w:t>5. Дата начала приема заявок на участие в аукционе – с 11 сентября 2020 года.</w:t>
      </w:r>
    </w:p>
    <w:p w:rsidR="000776FB" w:rsidRDefault="000776FB" w:rsidP="000776FB">
      <w:pPr>
        <w:pStyle w:val="a7"/>
        <w:jc w:val="both"/>
        <w:rPr>
          <w:sz w:val="24"/>
          <w:szCs w:val="24"/>
          <w:lang w:eastAsia="ru-RU"/>
        </w:rPr>
      </w:pPr>
      <w:r>
        <w:rPr>
          <w:b/>
          <w:bCs/>
          <w:sz w:val="24"/>
          <w:szCs w:val="24"/>
          <w:lang w:eastAsia="ru-RU"/>
        </w:rPr>
        <w:t>6. Дата окончания приема заявок на участие в аукционе – 12 октября 2020 года в 17.00 часов местного времени.</w:t>
      </w:r>
    </w:p>
    <w:p w:rsidR="000776FB" w:rsidRDefault="000776FB" w:rsidP="000776FB">
      <w:pPr>
        <w:pStyle w:val="a7"/>
        <w:jc w:val="both"/>
        <w:rPr>
          <w:sz w:val="24"/>
          <w:szCs w:val="24"/>
          <w:lang w:eastAsia="ru-RU"/>
        </w:rPr>
      </w:pPr>
      <w:r>
        <w:rPr>
          <w:b/>
          <w:bCs/>
          <w:sz w:val="24"/>
          <w:szCs w:val="24"/>
          <w:lang w:eastAsia="ru-RU"/>
        </w:rPr>
        <w:t>7. Дата определения участников аукциона – 12 октября 2020 года в 17.10 часов местного времени.</w:t>
      </w:r>
    </w:p>
    <w:p w:rsidR="000776FB" w:rsidRDefault="000776FB" w:rsidP="000776FB">
      <w:pPr>
        <w:pStyle w:val="a7"/>
        <w:jc w:val="both"/>
        <w:rPr>
          <w:sz w:val="24"/>
          <w:szCs w:val="24"/>
          <w:lang w:eastAsia="ru-RU"/>
        </w:rPr>
      </w:pPr>
      <w:r>
        <w:rPr>
          <w:b/>
          <w:bCs/>
          <w:sz w:val="24"/>
          <w:szCs w:val="24"/>
          <w:lang w:eastAsia="ru-RU"/>
        </w:rPr>
        <w:t>8. До 12 октября 2020 года организатор аукциона вправе отказаться от проведения аукциона.</w:t>
      </w:r>
    </w:p>
    <w:p w:rsidR="000776FB" w:rsidRDefault="000776FB" w:rsidP="000776FB">
      <w:pPr>
        <w:pStyle w:val="a7"/>
        <w:jc w:val="both"/>
        <w:rPr>
          <w:sz w:val="24"/>
          <w:szCs w:val="24"/>
          <w:lang w:eastAsia="ru-RU"/>
        </w:rPr>
      </w:pPr>
      <w:r>
        <w:rPr>
          <w:b/>
          <w:bCs/>
          <w:sz w:val="24"/>
          <w:szCs w:val="24"/>
          <w:lang w:eastAsia="ru-RU"/>
        </w:rPr>
        <w:t>9. Время и место приема заявок - рабочие дни с 9.00 до 18.00 часов (обеденный перерыв с 13.00 до 14.00) местного времени по адресу: 619650, Гайнский район, п. Гайны, ул. Кашина, д. 41, сектор имущественных и земельных отношений кабинет № 18. Контактный телефон: (34245) 2-19-62.</w:t>
      </w:r>
    </w:p>
    <w:p w:rsidR="000776FB" w:rsidRDefault="000776FB" w:rsidP="000776FB">
      <w:pPr>
        <w:pStyle w:val="a7"/>
        <w:jc w:val="both"/>
        <w:rPr>
          <w:sz w:val="24"/>
          <w:szCs w:val="24"/>
          <w:lang w:eastAsia="ru-RU"/>
        </w:rPr>
      </w:pPr>
      <w:r>
        <w:rPr>
          <w:b/>
          <w:bCs/>
          <w:sz w:val="24"/>
          <w:szCs w:val="24"/>
          <w:lang w:eastAsia="ru-RU"/>
        </w:rPr>
        <w:t xml:space="preserve">10. Дата, время и место проведения аукциона – 13 октября 2020 года в 15.00 часов местного времени по адресу: 619650, Гайнский район, п. Гайны, ул. Кашина, д. 41, </w:t>
      </w:r>
      <w:proofErr w:type="spellStart"/>
      <w:r>
        <w:rPr>
          <w:b/>
          <w:bCs/>
          <w:sz w:val="24"/>
          <w:szCs w:val="24"/>
          <w:lang w:eastAsia="ru-RU"/>
        </w:rPr>
        <w:t>каб</w:t>
      </w:r>
      <w:proofErr w:type="spellEnd"/>
      <w:r>
        <w:rPr>
          <w:b/>
          <w:bCs/>
          <w:sz w:val="24"/>
          <w:szCs w:val="24"/>
          <w:lang w:eastAsia="ru-RU"/>
        </w:rPr>
        <w:t>. 18.</w:t>
      </w:r>
    </w:p>
    <w:p w:rsidR="000776FB" w:rsidRDefault="000776FB" w:rsidP="000776FB">
      <w:pPr>
        <w:pStyle w:val="a7"/>
        <w:jc w:val="both"/>
        <w:rPr>
          <w:sz w:val="24"/>
          <w:szCs w:val="24"/>
          <w:lang w:eastAsia="ru-RU"/>
        </w:rPr>
      </w:pPr>
      <w:r>
        <w:rPr>
          <w:b/>
          <w:bCs/>
          <w:sz w:val="24"/>
          <w:szCs w:val="24"/>
          <w:lang w:eastAsia="ru-RU"/>
        </w:rPr>
        <w:t xml:space="preserve">Дата, время и место подведения итогов аукциона –13 октября 2020 года после завершения аукциона по адресу: 619650, Гайнский район, п. Гайны, ул. Кашина, д. 41, </w:t>
      </w:r>
      <w:proofErr w:type="spellStart"/>
      <w:r>
        <w:rPr>
          <w:b/>
          <w:bCs/>
          <w:sz w:val="24"/>
          <w:szCs w:val="24"/>
          <w:lang w:eastAsia="ru-RU"/>
        </w:rPr>
        <w:t>каб</w:t>
      </w:r>
      <w:proofErr w:type="spellEnd"/>
      <w:r>
        <w:rPr>
          <w:b/>
          <w:bCs/>
          <w:sz w:val="24"/>
          <w:szCs w:val="24"/>
          <w:lang w:eastAsia="ru-RU"/>
        </w:rPr>
        <w:t>. 18.</w:t>
      </w:r>
    </w:p>
    <w:p w:rsidR="000776FB" w:rsidRDefault="000776FB" w:rsidP="000776FB">
      <w:pPr>
        <w:pStyle w:val="a7"/>
        <w:jc w:val="both"/>
        <w:rPr>
          <w:b/>
          <w:bCs/>
          <w:sz w:val="24"/>
          <w:szCs w:val="24"/>
          <w:lang w:eastAsia="ru-RU"/>
        </w:rPr>
      </w:pPr>
      <w:r>
        <w:rPr>
          <w:b/>
          <w:bCs/>
          <w:sz w:val="24"/>
          <w:szCs w:val="24"/>
          <w:lang w:eastAsia="ru-RU"/>
        </w:rPr>
        <w:t>11. Начальный размер годовой арендной платы: 6000,00 руб.</w:t>
      </w:r>
    </w:p>
    <w:p w:rsidR="000776FB" w:rsidRDefault="000776FB" w:rsidP="000776FB">
      <w:pPr>
        <w:pStyle w:val="a7"/>
        <w:jc w:val="both"/>
        <w:rPr>
          <w:sz w:val="24"/>
          <w:szCs w:val="24"/>
          <w:lang w:eastAsia="ru-RU"/>
        </w:rPr>
      </w:pPr>
      <w:r>
        <w:rPr>
          <w:sz w:val="24"/>
          <w:szCs w:val="24"/>
          <w:lang w:eastAsia="ru-RU"/>
        </w:rPr>
        <w:t>12</w:t>
      </w:r>
      <w:r>
        <w:rPr>
          <w:b/>
          <w:bCs/>
          <w:sz w:val="24"/>
          <w:szCs w:val="24"/>
          <w:lang w:eastAsia="ru-RU"/>
        </w:rPr>
        <w:t>. Срок договора аренды земельных участков - 10 лет</w:t>
      </w:r>
      <w:r>
        <w:rPr>
          <w:sz w:val="24"/>
          <w:szCs w:val="24"/>
          <w:lang w:eastAsia="ru-RU"/>
        </w:rPr>
        <w:t>.</w:t>
      </w:r>
    </w:p>
    <w:p w:rsidR="000776FB" w:rsidRDefault="000776FB" w:rsidP="000776FB">
      <w:pPr>
        <w:pStyle w:val="a7"/>
        <w:jc w:val="both"/>
        <w:rPr>
          <w:sz w:val="24"/>
          <w:szCs w:val="24"/>
          <w:lang w:eastAsia="ru-RU"/>
        </w:rPr>
      </w:pPr>
      <w:r>
        <w:rPr>
          <w:sz w:val="24"/>
          <w:szCs w:val="24"/>
          <w:lang w:eastAsia="ru-RU"/>
        </w:rPr>
        <w:t>Требования о внесении задатка, размер задатка, срок и порядок внесения задатка.</w:t>
      </w:r>
    </w:p>
    <w:p w:rsidR="000776FB" w:rsidRDefault="000776FB" w:rsidP="000776FB">
      <w:pPr>
        <w:pStyle w:val="a7"/>
        <w:jc w:val="both"/>
        <w:rPr>
          <w:sz w:val="24"/>
          <w:szCs w:val="24"/>
          <w:lang w:eastAsia="ru-RU"/>
        </w:rPr>
      </w:pPr>
      <w:r>
        <w:rPr>
          <w:sz w:val="24"/>
          <w:szCs w:val="24"/>
          <w:lang w:eastAsia="ru-RU"/>
        </w:rPr>
        <w:t>Задаток не предусмотрен.</w:t>
      </w:r>
    </w:p>
    <w:p w:rsidR="000776FB" w:rsidRDefault="000776FB" w:rsidP="000776FB">
      <w:pPr>
        <w:pStyle w:val="a7"/>
        <w:jc w:val="both"/>
        <w:rPr>
          <w:sz w:val="24"/>
          <w:szCs w:val="24"/>
          <w:lang w:eastAsia="ru-RU"/>
        </w:rPr>
      </w:pPr>
      <w:r>
        <w:rPr>
          <w:sz w:val="24"/>
          <w:szCs w:val="24"/>
          <w:lang w:eastAsia="ru-RU"/>
        </w:rPr>
        <w:t>13. Сведения о земельном участке, который выставляется на аукцион.</w:t>
      </w:r>
    </w:p>
    <w:p w:rsidR="000776FB" w:rsidRDefault="000776FB" w:rsidP="000776FB">
      <w:pPr>
        <w:pStyle w:val="a7"/>
        <w:jc w:val="both"/>
        <w:rPr>
          <w:sz w:val="24"/>
          <w:szCs w:val="24"/>
          <w:lang w:eastAsia="ru-RU"/>
        </w:rPr>
      </w:pPr>
    </w:p>
    <w:tbl>
      <w:tblPr>
        <w:tblStyle w:val="a8"/>
        <w:tblW w:w="0" w:type="auto"/>
        <w:tblInd w:w="0" w:type="dxa"/>
        <w:tblLook w:val="04A0" w:firstRow="1" w:lastRow="0" w:firstColumn="1" w:lastColumn="0" w:noHBand="0" w:noVBand="1"/>
      </w:tblPr>
      <w:tblGrid>
        <w:gridCol w:w="687"/>
        <w:gridCol w:w="2441"/>
        <w:gridCol w:w="2097"/>
        <w:gridCol w:w="1409"/>
        <w:gridCol w:w="1520"/>
        <w:gridCol w:w="1473"/>
      </w:tblGrid>
      <w:tr w:rsidR="000776FB" w:rsidTr="000776FB">
        <w:tc>
          <w:tcPr>
            <w:tcW w:w="697" w:type="dxa"/>
            <w:tcBorders>
              <w:top w:val="single" w:sz="4" w:space="0" w:color="auto"/>
              <w:left w:val="single" w:sz="4" w:space="0" w:color="auto"/>
              <w:bottom w:val="single" w:sz="4" w:space="0" w:color="auto"/>
              <w:right w:val="single" w:sz="4" w:space="0" w:color="auto"/>
            </w:tcBorders>
            <w:hideMark/>
          </w:tcPr>
          <w:p w:rsidR="000776FB" w:rsidRDefault="000776FB">
            <w:pPr>
              <w:pStyle w:val="a7"/>
              <w:jc w:val="both"/>
              <w:rPr>
                <w:sz w:val="24"/>
                <w:szCs w:val="24"/>
                <w:lang w:eastAsia="ru-RU"/>
              </w:rPr>
            </w:pPr>
            <w:r>
              <w:rPr>
                <w:sz w:val="24"/>
                <w:szCs w:val="24"/>
                <w:lang w:eastAsia="ru-RU"/>
              </w:rPr>
              <w:t>№ лота</w:t>
            </w:r>
          </w:p>
        </w:tc>
        <w:tc>
          <w:tcPr>
            <w:tcW w:w="2685" w:type="dxa"/>
            <w:tcBorders>
              <w:top w:val="single" w:sz="4" w:space="0" w:color="auto"/>
              <w:left w:val="single" w:sz="4" w:space="0" w:color="auto"/>
              <w:bottom w:val="single" w:sz="4" w:space="0" w:color="auto"/>
              <w:right w:val="single" w:sz="4" w:space="0" w:color="auto"/>
            </w:tcBorders>
            <w:hideMark/>
          </w:tcPr>
          <w:p w:rsidR="000776FB" w:rsidRDefault="000776FB">
            <w:pPr>
              <w:pStyle w:val="a7"/>
              <w:jc w:val="both"/>
              <w:rPr>
                <w:sz w:val="24"/>
                <w:szCs w:val="24"/>
                <w:lang w:eastAsia="ru-RU"/>
              </w:rPr>
            </w:pPr>
            <w:r>
              <w:rPr>
                <w:sz w:val="24"/>
                <w:szCs w:val="24"/>
                <w:lang w:eastAsia="ru-RU"/>
              </w:rPr>
              <w:t>Местоположение (адрес)</w:t>
            </w:r>
          </w:p>
        </w:tc>
        <w:tc>
          <w:tcPr>
            <w:tcW w:w="2097" w:type="dxa"/>
            <w:tcBorders>
              <w:top w:val="single" w:sz="4" w:space="0" w:color="auto"/>
              <w:left w:val="single" w:sz="4" w:space="0" w:color="auto"/>
              <w:bottom w:val="single" w:sz="4" w:space="0" w:color="auto"/>
              <w:right w:val="single" w:sz="4" w:space="0" w:color="auto"/>
            </w:tcBorders>
            <w:hideMark/>
          </w:tcPr>
          <w:p w:rsidR="000776FB" w:rsidRDefault="000776FB">
            <w:pPr>
              <w:pStyle w:val="a7"/>
              <w:jc w:val="both"/>
              <w:rPr>
                <w:sz w:val="24"/>
                <w:szCs w:val="24"/>
                <w:lang w:eastAsia="ru-RU"/>
              </w:rPr>
            </w:pPr>
            <w:r>
              <w:rPr>
                <w:sz w:val="24"/>
                <w:szCs w:val="24"/>
                <w:lang w:eastAsia="ru-RU"/>
              </w:rPr>
              <w:t>Кадастровый номер</w:t>
            </w:r>
          </w:p>
        </w:tc>
        <w:tc>
          <w:tcPr>
            <w:tcW w:w="1540" w:type="dxa"/>
            <w:tcBorders>
              <w:top w:val="single" w:sz="4" w:space="0" w:color="auto"/>
              <w:left w:val="single" w:sz="4" w:space="0" w:color="auto"/>
              <w:bottom w:val="single" w:sz="4" w:space="0" w:color="auto"/>
              <w:right w:val="single" w:sz="4" w:space="0" w:color="auto"/>
            </w:tcBorders>
            <w:hideMark/>
          </w:tcPr>
          <w:p w:rsidR="000776FB" w:rsidRDefault="000776FB">
            <w:pPr>
              <w:pStyle w:val="a7"/>
              <w:jc w:val="both"/>
              <w:rPr>
                <w:sz w:val="24"/>
                <w:szCs w:val="24"/>
                <w:lang w:eastAsia="ru-RU"/>
              </w:rPr>
            </w:pPr>
            <w:r>
              <w:rPr>
                <w:sz w:val="24"/>
                <w:szCs w:val="24"/>
                <w:lang w:eastAsia="ru-RU"/>
              </w:rPr>
              <w:t xml:space="preserve">Общая площадь, </w:t>
            </w:r>
            <w:proofErr w:type="spellStart"/>
            <w:r>
              <w:rPr>
                <w:sz w:val="24"/>
                <w:szCs w:val="24"/>
                <w:lang w:eastAsia="ru-RU"/>
              </w:rPr>
              <w:t>кв.м</w:t>
            </w:r>
            <w:proofErr w:type="spellEnd"/>
            <w:r>
              <w:rPr>
                <w:sz w:val="24"/>
                <w:szCs w:val="24"/>
                <w:lang w:eastAsia="ru-RU"/>
              </w:rPr>
              <w:t>.</w:t>
            </w:r>
          </w:p>
        </w:tc>
        <w:tc>
          <w:tcPr>
            <w:tcW w:w="1601" w:type="dxa"/>
            <w:tcBorders>
              <w:top w:val="single" w:sz="4" w:space="0" w:color="auto"/>
              <w:left w:val="single" w:sz="4" w:space="0" w:color="auto"/>
              <w:bottom w:val="single" w:sz="4" w:space="0" w:color="auto"/>
              <w:right w:val="single" w:sz="4" w:space="0" w:color="auto"/>
            </w:tcBorders>
            <w:hideMark/>
          </w:tcPr>
          <w:p w:rsidR="000776FB" w:rsidRDefault="000776FB">
            <w:pPr>
              <w:pStyle w:val="a7"/>
              <w:jc w:val="both"/>
              <w:rPr>
                <w:sz w:val="24"/>
                <w:szCs w:val="24"/>
                <w:lang w:eastAsia="ru-RU"/>
              </w:rPr>
            </w:pPr>
            <w:r>
              <w:rPr>
                <w:sz w:val="24"/>
                <w:szCs w:val="24"/>
                <w:lang w:eastAsia="ru-RU"/>
              </w:rPr>
              <w:t>Начальный размер годовой арендной платы, руб.</w:t>
            </w:r>
          </w:p>
        </w:tc>
        <w:tc>
          <w:tcPr>
            <w:tcW w:w="1575" w:type="dxa"/>
            <w:tcBorders>
              <w:top w:val="single" w:sz="4" w:space="0" w:color="auto"/>
              <w:left w:val="single" w:sz="4" w:space="0" w:color="auto"/>
              <w:bottom w:val="single" w:sz="4" w:space="0" w:color="auto"/>
              <w:right w:val="single" w:sz="4" w:space="0" w:color="auto"/>
            </w:tcBorders>
            <w:hideMark/>
          </w:tcPr>
          <w:p w:rsidR="000776FB" w:rsidRDefault="000776FB">
            <w:pPr>
              <w:pStyle w:val="a7"/>
              <w:jc w:val="both"/>
              <w:rPr>
                <w:sz w:val="24"/>
                <w:szCs w:val="24"/>
                <w:lang w:eastAsia="ru-RU"/>
              </w:rPr>
            </w:pPr>
            <w:r>
              <w:rPr>
                <w:sz w:val="24"/>
                <w:szCs w:val="24"/>
                <w:lang w:eastAsia="ru-RU"/>
              </w:rPr>
              <w:t xml:space="preserve">Шаг аукциона, </w:t>
            </w:r>
            <w:proofErr w:type="spellStart"/>
            <w:r>
              <w:rPr>
                <w:sz w:val="24"/>
                <w:szCs w:val="24"/>
                <w:lang w:eastAsia="ru-RU"/>
              </w:rPr>
              <w:t>руб</w:t>
            </w:r>
            <w:proofErr w:type="spellEnd"/>
            <w:r>
              <w:rPr>
                <w:sz w:val="24"/>
                <w:szCs w:val="24"/>
                <w:lang w:eastAsia="ru-RU"/>
              </w:rPr>
              <w:t xml:space="preserve"> (5% от начальной цены)</w:t>
            </w:r>
          </w:p>
        </w:tc>
      </w:tr>
      <w:tr w:rsidR="000776FB" w:rsidTr="000776FB">
        <w:tc>
          <w:tcPr>
            <w:tcW w:w="697" w:type="dxa"/>
            <w:tcBorders>
              <w:top w:val="single" w:sz="4" w:space="0" w:color="auto"/>
              <w:left w:val="single" w:sz="4" w:space="0" w:color="auto"/>
              <w:bottom w:val="single" w:sz="4" w:space="0" w:color="auto"/>
              <w:right w:val="single" w:sz="4" w:space="0" w:color="auto"/>
            </w:tcBorders>
            <w:hideMark/>
          </w:tcPr>
          <w:p w:rsidR="000776FB" w:rsidRDefault="000776FB">
            <w:pPr>
              <w:pStyle w:val="a7"/>
              <w:jc w:val="both"/>
              <w:rPr>
                <w:sz w:val="24"/>
                <w:szCs w:val="24"/>
                <w:lang w:eastAsia="ru-RU"/>
              </w:rPr>
            </w:pPr>
            <w:r>
              <w:rPr>
                <w:sz w:val="24"/>
                <w:szCs w:val="24"/>
                <w:lang w:eastAsia="ru-RU"/>
              </w:rPr>
              <w:lastRenderedPageBreak/>
              <w:t>1</w:t>
            </w:r>
          </w:p>
        </w:tc>
        <w:tc>
          <w:tcPr>
            <w:tcW w:w="2685" w:type="dxa"/>
            <w:tcBorders>
              <w:top w:val="single" w:sz="4" w:space="0" w:color="auto"/>
              <w:left w:val="single" w:sz="4" w:space="0" w:color="auto"/>
              <w:bottom w:val="single" w:sz="4" w:space="0" w:color="auto"/>
              <w:right w:val="single" w:sz="4" w:space="0" w:color="auto"/>
            </w:tcBorders>
            <w:hideMark/>
          </w:tcPr>
          <w:p w:rsidR="000776FB" w:rsidRDefault="000776FB">
            <w:pPr>
              <w:pStyle w:val="a7"/>
              <w:jc w:val="both"/>
              <w:rPr>
                <w:sz w:val="24"/>
                <w:szCs w:val="24"/>
                <w:lang w:eastAsia="ru-RU"/>
              </w:rPr>
            </w:pPr>
            <w:r>
              <w:rPr>
                <w:sz w:val="24"/>
                <w:szCs w:val="24"/>
                <w:lang w:eastAsia="ru-RU"/>
              </w:rPr>
              <w:t>Пермский край, Гайнский район, п. Гайны, пер. Мирный</w:t>
            </w:r>
          </w:p>
        </w:tc>
        <w:tc>
          <w:tcPr>
            <w:tcW w:w="2097" w:type="dxa"/>
            <w:tcBorders>
              <w:top w:val="single" w:sz="4" w:space="0" w:color="auto"/>
              <w:left w:val="single" w:sz="4" w:space="0" w:color="auto"/>
              <w:bottom w:val="single" w:sz="4" w:space="0" w:color="auto"/>
              <w:right w:val="single" w:sz="4" w:space="0" w:color="auto"/>
            </w:tcBorders>
            <w:hideMark/>
          </w:tcPr>
          <w:p w:rsidR="000776FB" w:rsidRDefault="000776FB">
            <w:pPr>
              <w:pStyle w:val="a7"/>
              <w:jc w:val="both"/>
              <w:rPr>
                <w:sz w:val="24"/>
                <w:szCs w:val="24"/>
                <w:lang w:eastAsia="ru-RU"/>
              </w:rPr>
            </w:pPr>
            <w:r>
              <w:rPr>
                <w:sz w:val="24"/>
                <w:szCs w:val="24"/>
                <w:lang w:eastAsia="ru-RU"/>
              </w:rPr>
              <w:t>81:01:0501001:367</w:t>
            </w:r>
          </w:p>
        </w:tc>
        <w:tc>
          <w:tcPr>
            <w:tcW w:w="1540" w:type="dxa"/>
            <w:tcBorders>
              <w:top w:val="single" w:sz="4" w:space="0" w:color="auto"/>
              <w:left w:val="single" w:sz="4" w:space="0" w:color="auto"/>
              <w:bottom w:val="single" w:sz="4" w:space="0" w:color="auto"/>
              <w:right w:val="single" w:sz="4" w:space="0" w:color="auto"/>
            </w:tcBorders>
            <w:hideMark/>
          </w:tcPr>
          <w:p w:rsidR="000776FB" w:rsidRDefault="000776FB">
            <w:pPr>
              <w:pStyle w:val="a7"/>
              <w:jc w:val="both"/>
              <w:rPr>
                <w:sz w:val="24"/>
                <w:szCs w:val="24"/>
                <w:lang w:eastAsia="ru-RU"/>
              </w:rPr>
            </w:pPr>
            <w:r>
              <w:rPr>
                <w:sz w:val="24"/>
                <w:szCs w:val="24"/>
                <w:lang w:eastAsia="ru-RU"/>
              </w:rPr>
              <w:t>1929</w:t>
            </w:r>
          </w:p>
        </w:tc>
        <w:tc>
          <w:tcPr>
            <w:tcW w:w="1601" w:type="dxa"/>
            <w:tcBorders>
              <w:top w:val="single" w:sz="4" w:space="0" w:color="auto"/>
              <w:left w:val="single" w:sz="4" w:space="0" w:color="auto"/>
              <w:bottom w:val="single" w:sz="4" w:space="0" w:color="auto"/>
              <w:right w:val="single" w:sz="4" w:space="0" w:color="auto"/>
            </w:tcBorders>
            <w:hideMark/>
          </w:tcPr>
          <w:p w:rsidR="000776FB" w:rsidRDefault="000776FB">
            <w:pPr>
              <w:pStyle w:val="a7"/>
              <w:jc w:val="both"/>
              <w:rPr>
                <w:sz w:val="24"/>
                <w:szCs w:val="24"/>
                <w:lang w:eastAsia="ru-RU"/>
              </w:rPr>
            </w:pPr>
            <w:r>
              <w:rPr>
                <w:sz w:val="24"/>
                <w:szCs w:val="24"/>
                <w:lang w:eastAsia="ru-RU"/>
              </w:rPr>
              <w:t>6000,00</w:t>
            </w:r>
          </w:p>
        </w:tc>
        <w:tc>
          <w:tcPr>
            <w:tcW w:w="1575" w:type="dxa"/>
            <w:tcBorders>
              <w:top w:val="single" w:sz="4" w:space="0" w:color="auto"/>
              <w:left w:val="single" w:sz="4" w:space="0" w:color="auto"/>
              <w:bottom w:val="single" w:sz="4" w:space="0" w:color="auto"/>
              <w:right w:val="single" w:sz="4" w:space="0" w:color="auto"/>
            </w:tcBorders>
            <w:hideMark/>
          </w:tcPr>
          <w:p w:rsidR="000776FB" w:rsidRDefault="000776FB">
            <w:pPr>
              <w:pStyle w:val="a7"/>
              <w:jc w:val="both"/>
              <w:rPr>
                <w:sz w:val="24"/>
                <w:szCs w:val="24"/>
                <w:lang w:eastAsia="ru-RU"/>
              </w:rPr>
            </w:pPr>
            <w:r>
              <w:rPr>
                <w:sz w:val="24"/>
                <w:szCs w:val="24"/>
                <w:lang w:eastAsia="ru-RU"/>
              </w:rPr>
              <w:t>300,00</w:t>
            </w:r>
          </w:p>
        </w:tc>
      </w:tr>
    </w:tbl>
    <w:p w:rsidR="000776FB" w:rsidRDefault="000776FB" w:rsidP="000776FB">
      <w:pPr>
        <w:pStyle w:val="a7"/>
        <w:jc w:val="both"/>
        <w:rPr>
          <w:sz w:val="24"/>
          <w:szCs w:val="24"/>
          <w:lang w:eastAsia="ru-RU"/>
        </w:rPr>
      </w:pPr>
    </w:p>
    <w:p w:rsidR="000776FB" w:rsidRDefault="000776FB" w:rsidP="000776FB">
      <w:pPr>
        <w:pStyle w:val="a7"/>
        <w:jc w:val="both"/>
        <w:rPr>
          <w:sz w:val="24"/>
          <w:szCs w:val="24"/>
          <w:lang w:eastAsia="ru-RU"/>
        </w:rPr>
      </w:pPr>
      <w:r>
        <w:rPr>
          <w:sz w:val="24"/>
          <w:szCs w:val="24"/>
          <w:lang w:eastAsia="ru-RU"/>
        </w:rPr>
        <w:t>Обременений на земельные участки нет.</w:t>
      </w:r>
    </w:p>
    <w:p w:rsidR="000776FB" w:rsidRDefault="000776FB" w:rsidP="000776FB">
      <w:pPr>
        <w:pStyle w:val="a7"/>
        <w:jc w:val="both"/>
        <w:rPr>
          <w:sz w:val="24"/>
          <w:szCs w:val="24"/>
          <w:lang w:eastAsia="ru-RU"/>
        </w:rPr>
      </w:pPr>
      <w:r>
        <w:rPr>
          <w:sz w:val="24"/>
          <w:szCs w:val="24"/>
          <w:lang w:eastAsia="ru-RU"/>
        </w:rPr>
        <w:t>Претендент должен в установленном порядке:</w:t>
      </w:r>
    </w:p>
    <w:p w:rsidR="000776FB" w:rsidRDefault="000776FB" w:rsidP="000776FB">
      <w:pPr>
        <w:pStyle w:val="a7"/>
        <w:jc w:val="both"/>
        <w:rPr>
          <w:sz w:val="24"/>
          <w:szCs w:val="24"/>
          <w:lang w:eastAsia="ru-RU"/>
        </w:rPr>
      </w:pPr>
      <w:r>
        <w:rPr>
          <w:sz w:val="24"/>
          <w:szCs w:val="24"/>
          <w:lang w:eastAsia="ru-RU"/>
        </w:rPr>
        <w:t>- подать заявку (приложение № 1) Организатору аукциона по установленной форме с приложением всех документов, перечень которых установлен настоящим извещением о проведении аукциона.</w:t>
      </w:r>
    </w:p>
    <w:p w:rsidR="000776FB" w:rsidRDefault="000776FB" w:rsidP="000776FB">
      <w:pPr>
        <w:pStyle w:val="a7"/>
        <w:jc w:val="both"/>
        <w:rPr>
          <w:sz w:val="24"/>
          <w:szCs w:val="24"/>
          <w:lang w:eastAsia="ru-RU"/>
        </w:rPr>
      </w:pPr>
      <w:r>
        <w:rPr>
          <w:sz w:val="24"/>
          <w:szCs w:val="24"/>
          <w:lang w:eastAsia="ru-RU"/>
        </w:rPr>
        <w:t>Обязанность доказать свое право на участие в аукционе возлагается на претендента.</w:t>
      </w:r>
    </w:p>
    <w:p w:rsidR="000776FB" w:rsidRDefault="000776FB" w:rsidP="000776FB">
      <w:pPr>
        <w:pStyle w:val="a7"/>
        <w:jc w:val="both"/>
        <w:rPr>
          <w:sz w:val="24"/>
          <w:szCs w:val="24"/>
          <w:lang w:eastAsia="ru-RU"/>
        </w:rPr>
      </w:pPr>
      <w:r>
        <w:rPr>
          <w:b/>
          <w:bCs/>
          <w:sz w:val="24"/>
          <w:szCs w:val="24"/>
          <w:lang w:eastAsia="ru-RU"/>
        </w:rPr>
        <w:t>II. Порядок подачи заявок на участие в аукционе</w:t>
      </w:r>
    </w:p>
    <w:p w:rsidR="000776FB" w:rsidRDefault="000776FB" w:rsidP="000776FB">
      <w:pPr>
        <w:pStyle w:val="a7"/>
        <w:jc w:val="both"/>
        <w:rPr>
          <w:sz w:val="24"/>
          <w:szCs w:val="24"/>
          <w:lang w:eastAsia="ru-RU"/>
        </w:rPr>
      </w:pPr>
      <w:r>
        <w:rPr>
          <w:sz w:val="24"/>
          <w:szCs w:val="24"/>
          <w:lang w:eastAsia="ru-RU"/>
        </w:rPr>
        <w:t>Одно лицо имеет право подать только одну заявку на участие в аукционе.</w:t>
      </w:r>
    </w:p>
    <w:p w:rsidR="000776FB" w:rsidRDefault="000776FB" w:rsidP="000776FB">
      <w:pPr>
        <w:pStyle w:val="a7"/>
        <w:jc w:val="both"/>
        <w:rPr>
          <w:sz w:val="24"/>
          <w:szCs w:val="24"/>
          <w:lang w:eastAsia="ru-RU"/>
        </w:rPr>
      </w:pPr>
      <w:r>
        <w:rPr>
          <w:sz w:val="24"/>
          <w:szCs w:val="24"/>
          <w:lang w:eastAsia="ru-RU"/>
        </w:rPr>
        <w:t>Форма заявки представлена в приложении № 1 к настоящей конкурсной документации.</w:t>
      </w:r>
    </w:p>
    <w:p w:rsidR="000776FB" w:rsidRDefault="000776FB" w:rsidP="000776FB">
      <w:pPr>
        <w:pStyle w:val="a7"/>
        <w:jc w:val="both"/>
        <w:rPr>
          <w:sz w:val="24"/>
          <w:szCs w:val="24"/>
          <w:lang w:eastAsia="ru-RU"/>
        </w:rPr>
      </w:pPr>
      <w:r>
        <w:rPr>
          <w:sz w:val="24"/>
          <w:szCs w:val="24"/>
          <w:lang w:eastAsia="ru-RU"/>
        </w:rPr>
        <w:t>Заявки подаются Организатору аукциона, начиная с даты начала приема заявок до даты окончания приема заявок, указанных в настоящем извещении.</w:t>
      </w:r>
    </w:p>
    <w:p w:rsidR="000776FB" w:rsidRDefault="000776FB" w:rsidP="000776FB">
      <w:pPr>
        <w:pStyle w:val="a7"/>
        <w:jc w:val="both"/>
        <w:rPr>
          <w:sz w:val="24"/>
          <w:szCs w:val="24"/>
          <w:lang w:eastAsia="ru-RU"/>
        </w:rPr>
      </w:pPr>
      <w:r>
        <w:rPr>
          <w:sz w:val="24"/>
          <w:szCs w:val="24"/>
          <w:lang w:eastAsia="ru-RU"/>
        </w:rPr>
        <w:t>Заявки, поступившие по истечении срока их приема, возвращаются претенденту или его уполномоченному представителю под расписку вместе с документами по описи, на которой делается отметка об отказе в принятии документов с указанием причины отказа.</w:t>
      </w:r>
    </w:p>
    <w:p w:rsidR="000776FB" w:rsidRDefault="000776FB" w:rsidP="000776FB">
      <w:pPr>
        <w:pStyle w:val="a7"/>
        <w:jc w:val="both"/>
        <w:rPr>
          <w:sz w:val="24"/>
          <w:szCs w:val="24"/>
          <w:lang w:eastAsia="ru-RU"/>
        </w:rPr>
      </w:pPr>
      <w:r>
        <w:rPr>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0776FB" w:rsidRDefault="000776FB" w:rsidP="000776FB">
      <w:pPr>
        <w:pStyle w:val="a7"/>
        <w:jc w:val="both"/>
        <w:rPr>
          <w:sz w:val="24"/>
          <w:szCs w:val="24"/>
          <w:lang w:eastAsia="ru-RU"/>
        </w:rPr>
      </w:pPr>
      <w:r>
        <w:rPr>
          <w:sz w:val="24"/>
          <w:szCs w:val="24"/>
          <w:lang w:eastAsia="ru-RU"/>
        </w:rPr>
        <w:t>Заявки подаются и принимаются одновременно с полным комплектом требуемых для участия в аукционе документов.</w:t>
      </w:r>
    </w:p>
    <w:p w:rsidR="000776FB" w:rsidRDefault="000776FB" w:rsidP="000776FB">
      <w:pPr>
        <w:pStyle w:val="a7"/>
        <w:jc w:val="both"/>
        <w:rPr>
          <w:sz w:val="24"/>
          <w:szCs w:val="24"/>
          <w:lang w:eastAsia="ru-RU"/>
        </w:rPr>
      </w:pPr>
      <w:r>
        <w:rPr>
          <w:sz w:val="24"/>
          <w:szCs w:val="24"/>
          <w:lang w:eastAsia="ru-RU"/>
        </w:rPr>
        <w:t xml:space="preserve">До окончания срока приема заявок претендент имеет право отозвать зарегистрированную заявку путем письменного уведомления Организатора аукциона. </w:t>
      </w:r>
    </w:p>
    <w:p w:rsidR="000776FB" w:rsidRDefault="000776FB" w:rsidP="000776FB">
      <w:pPr>
        <w:pStyle w:val="a7"/>
        <w:jc w:val="both"/>
        <w:rPr>
          <w:sz w:val="24"/>
          <w:szCs w:val="24"/>
          <w:lang w:eastAsia="ru-RU"/>
        </w:rPr>
      </w:pPr>
      <w:r>
        <w:rPr>
          <w:b/>
          <w:bCs/>
          <w:sz w:val="24"/>
          <w:szCs w:val="24"/>
          <w:lang w:eastAsia="ru-RU"/>
        </w:rPr>
        <w:t>I</w:t>
      </w:r>
      <w:r>
        <w:rPr>
          <w:b/>
          <w:bCs/>
          <w:sz w:val="24"/>
          <w:szCs w:val="24"/>
          <w:lang w:val="en-US" w:eastAsia="ru-RU"/>
        </w:rPr>
        <w:t>II</w:t>
      </w:r>
      <w:r>
        <w:rPr>
          <w:b/>
          <w:bCs/>
          <w:sz w:val="24"/>
          <w:szCs w:val="24"/>
          <w:lang w:eastAsia="ru-RU"/>
        </w:rPr>
        <w:t>. Перечень требуемых для участия в аукционе документов</w:t>
      </w:r>
    </w:p>
    <w:p w:rsidR="000776FB" w:rsidRDefault="000776FB" w:rsidP="000776FB">
      <w:pPr>
        <w:pStyle w:val="a7"/>
        <w:jc w:val="both"/>
        <w:rPr>
          <w:sz w:val="24"/>
          <w:szCs w:val="24"/>
          <w:lang w:eastAsia="ru-RU"/>
        </w:rPr>
      </w:pPr>
      <w:r>
        <w:rPr>
          <w:b/>
          <w:bCs/>
          <w:sz w:val="24"/>
          <w:szCs w:val="24"/>
          <w:lang w:eastAsia="ru-RU"/>
        </w:rPr>
        <w:t>и требования к их оформлению</w:t>
      </w:r>
    </w:p>
    <w:p w:rsidR="000776FB" w:rsidRDefault="000776FB" w:rsidP="000776FB">
      <w:pPr>
        <w:pStyle w:val="a7"/>
        <w:jc w:val="both"/>
        <w:rPr>
          <w:sz w:val="24"/>
          <w:szCs w:val="24"/>
          <w:lang w:eastAsia="ru-RU"/>
        </w:rPr>
      </w:pPr>
      <w:r>
        <w:rPr>
          <w:sz w:val="24"/>
          <w:szCs w:val="24"/>
          <w:lang w:eastAsia="ru-RU"/>
        </w:rPr>
        <w:t>1. Для участия в аукционе заявители представляют в установленный в извещении о проведении аукциона срок следующие документы:</w:t>
      </w:r>
    </w:p>
    <w:p w:rsidR="000776FB" w:rsidRDefault="000776FB" w:rsidP="000776FB">
      <w:pPr>
        <w:pStyle w:val="a7"/>
        <w:jc w:val="both"/>
        <w:rPr>
          <w:sz w:val="24"/>
          <w:szCs w:val="24"/>
          <w:lang w:eastAsia="ru-RU"/>
        </w:rPr>
      </w:pPr>
      <w:r>
        <w:rPr>
          <w:sz w:val="24"/>
          <w:szCs w:val="24"/>
          <w:lang w:eastAsia="ru-RU"/>
        </w:rPr>
        <w:t>1) заявка на участие в аукционе по установленной Организатором торгов форме в двух экземплярах. Один экземпляр заявки, удостоверенный подписью Организатора торгов, возвращается претенденту с указанием даты и времени (часы, минуты) приема заявки.</w:t>
      </w:r>
    </w:p>
    <w:p w:rsidR="000776FB" w:rsidRDefault="000776FB" w:rsidP="000776FB">
      <w:pPr>
        <w:pStyle w:val="a7"/>
        <w:jc w:val="both"/>
        <w:rPr>
          <w:sz w:val="24"/>
          <w:szCs w:val="24"/>
          <w:lang w:eastAsia="ru-RU"/>
        </w:rPr>
      </w:pPr>
      <w:r>
        <w:rPr>
          <w:sz w:val="24"/>
          <w:szCs w:val="24"/>
          <w:lang w:eastAsia="ru-RU"/>
        </w:rPr>
        <w:t>2) копии документов, удостоверяющих личность (для физических лиц);</w:t>
      </w:r>
    </w:p>
    <w:p w:rsidR="000776FB" w:rsidRDefault="000776FB" w:rsidP="000776FB">
      <w:pPr>
        <w:pStyle w:val="a7"/>
        <w:jc w:val="both"/>
        <w:rPr>
          <w:sz w:val="24"/>
          <w:szCs w:val="24"/>
          <w:lang w:eastAsia="ru-RU"/>
        </w:rPr>
      </w:pPr>
      <w:r>
        <w:rPr>
          <w:sz w:val="24"/>
          <w:szCs w:val="24"/>
          <w:lang w:eastAsia="ru-RU"/>
        </w:rPr>
        <w:t>3)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w:t>
      </w:r>
    </w:p>
    <w:p w:rsidR="000776FB" w:rsidRDefault="000776FB" w:rsidP="000776FB">
      <w:pPr>
        <w:pStyle w:val="a7"/>
        <w:jc w:val="both"/>
        <w:rPr>
          <w:sz w:val="24"/>
          <w:szCs w:val="24"/>
          <w:lang w:eastAsia="ru-RU"/>
        </w:rPr>
      </w:pPr>
      <w:r>
        <w:rPr>
          <w:sz w:val="24"/>
          <w:szCs w:val="24"/>
          <w:lang w:eastAsia="ru-RU"/>
        </w:rPr>
        <w:t>2. Опись представленных документов подписывается претендентом или его уполномоченным представителем и представляется в двух экземплярах. Один экземпляр описи, удостоверенный подписью Организатора аукциона, возвращается претенденту с указанием даты и времени (часы, минуты) приема заявки.</w:t>
      </w:r>
    </w:p>
    <w:p w:rsidR="000776FB" w:rsidRDefault="000776FB" w:rsidP="000776FB">
      <w:pPr>
        <w:pStyle w:val="a7"/>
        <w:jc w:val="both"/>
        <w:rPr>
          <w:sz w:val="24"/>
          <w:szCs w:val="24"/>
          <w:lang w:eastAsia="ru-RU"/>
        </w:rPr>
      </w:pPr>
      <w:r>
        <w:rPr>
          <w:sz w:val="24"/>
          <w:szCs w:val="24"/>
          <w:lang w:eastAsia="ru-RU"/>
        </w:rPr>
        <w:t>3. Указанные документы в части их оформления и содержания должны соответствовать требованиям законодательства Российской Федерации.</w:t>
      </w:r>
    </w:p>
    <w:p w:rsidR="000776FB" w:rsidRDefault="000776FB" w:rsidP="000776FB">
      <w:pPr>
        <w:pStyle w:val="a7"/>
        <w:jc w:val="both"/>
        <w:rPr>
          <w:sz w:val="24"/>
          <w:szCs w:val="24"/>
          <w:lang w:eastAsia="ru-RU"/>
        </w:rPr>
      </w:pPr>
      <w:r>
        <w:rPr>
          <w:sz w:val="24"/>
          <w:szCs w:val="24"/>
          <w:lang w:eastAsia="ru-RU"/>
        </w:rPr>
        <w:t>Документы, содержащие помарки, подчистки, исправления и т.п., не принимаются.</w:t>
      </w:r>
    </w:p>
    <w:p w:rsidR="000776FB" w:rsidRDefault="000776FB" w:rsidP="000776FB">
      <w:pPr>
        <w:pStyle w:val="a7"/>
        <w:jc w:val="both"/>
        <w:rPr>
          <w:sz w:val="24"/>
          <w:szCs w:val="24"/>
          <w:lang w:eastAsia="ru-RU"/>
        </w:rPr>
      </w:pPr>
      <w:r>
        <w:rPr>
          <w:b/>
          <w:bCs/>
          <w:sz w:val="24"/>
          <w:szCs w:val="24"/>
          <w:lang w:val="en-US" w:eastAsia="ru-RU"/>
        </w:rPr>
        <w:t>I</w:t>
      </w:r>
      <w:r>
        <w:rPr>
          <w:b/>
          <w:bCs/>
          <w:sz w:val="24"/>
          <w:szCs w:val="24"/>
          <w:lang w:eastAsia="ru-RU"/>
        </w:rPr>
        <w:t>V. Порядок определения участников аукциона</w:t>
      </w:r>
    </w:p>
    <w:p w:rsidR="000776FB" w:rsidRDefault="000776FB" w:rsidP="000776FB">
      <w:pPr>
        <w:pStyle w:val="a7"/>
        <w:jc w:val="both"/>
        <w:rPr>
          <w:sz w:val="24"/>
          <w:szCs w:val="24"/>
          <w:lang w:eastAsia="ru-RU"/>
        </w:rPr>
      </w:pPr>
      <w:r>
        <w:rPr>
          <w:sz w:val="24"/>
          <w:szCs w:val="24"/>
          <w:lang w:eastAsia="ru-RU"/>
        </w:rPr>
        <w:t>1.К участию в аукционе допускаются юридические лица, физические лица, своевременно подавшие заявку, представившие надлежащим образом оформленные документы в соответствии с приведенным перечнем.</w:t>
      </w:r>
    </w:p>
    <w:p w:rsidR="000776FB" w:rsidRDefault="000776FB" w:rsidP="000776FB">
      <w:pPr>
        <w:pStyle w:val="a7"/>
        <w:jc w:val="both"/>
        <w:rPr>
          <w:sz w:val="24"/>
          <w:szCs w:val="24"/>
          <w:lang w:eastAsia="ru-RU"/>
        </w:rPr>
      </w:pPr>
      <w:r>
        <w:rPr>
          <w:sz w:val="24"/>
          <w:szCs w:val="24"/>
          <w:lang w:eastAsia="ru-RU"/>
        </w:rPr>
        <w:t>2. 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w:t>
      </w:r>
    </w:p>
    <w:p w:rsidR="000776FB" w:rsidRDefault="000776FB" w:rsidP="000776FB">
      <w:pPr>
        <w:pStyle w:val="a7"/>
        <w:jc w:val="both"/>
        <w:rPr>
          <w:sz w:val="24"/>
          <w:szCs w:val="24"/>
          <w:lang w:eastAsia="ru-RU"/>
        </w:rPr>
      </w:pPr>
      <w:r>
        <w:rPr>
          <w:sz w:val="24"/>
          <w:szCs w:val="24"/>
          <w:lang w:eastAsia="ru-RU"/>
        </w:rPr>
        <w:t xml:space="preserve">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наименований претендентов, перечень отозванных заявок, </w:t>
      </w:r>
      <w:r>
        <w:rPr>
          <w:sz w:val="24"/>
          <w:szCs w:val="24"/>
          <w:lang w:eastAsia="ru-RU"/>
        </w:rPr>
        <w:lastRenderedPageBreak/>
        <w:t>наименования претендентов, признанных участниками аукциона, а также наименование претендентов, которым было отказано в допуске к участию в аукционе, с указанием оснований отказа.</w:t>
      </w:r>
    </w:p>
    <w:p w:rsidR="000776FB" w:rsidRDefault="000776FB" w:rsidP="000776FB">
      <w:pPr>
        <w:pStyle w:val="a7"/>
        <w:jc w:val="both"/>
        <w:rPr>
          <w:sz w:val="24"/>
          <w:szCs w:val="24"/>
          <w:lang w:eastAsia="ru-RU"/>
        </w:rPr>
      </w:pPr>
      <w:r>
        <w:rPr>
          <w:sz w:val="24"/>
          <w:szCs w:val="24"/>
          <w:lang w:eastAsia="ru-RU"/>
        </w:rPr>
        <w:t>3. Претендент не допускается к участию в аукционе по следующим основаниям:</w:t>
      </w:r>
    </w:p>
    <w:p w:rsidR="000776FB" w:rsidRDefault="000776FB" w:rsidP="000776FB">
      <w:pPr>
        <w:pStyle w:val="a7"/>
        <w:jc w:val="both"/>
        <w:rPr>
          <w:sz w:val="24"/>
          <w:szCs w:val="24"/>
          <w:lang w:eastAsia="ru-RU"/>
        </w:rPr>
      </w:pPr>
      <w:r>
        <w:rPr>
          <w:sz w:val="24"/>
          <w:szCs w:val="24"/>
          <w:lang w:eastAsia="ru-RU"/>
        </w:rPr>
        <w:t>а)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0776FB" w:rsidRDefault="000776FB" w:rsidP="000776FB">
      <w:pPr>
        <w:pStyle w:val="a7"/>
        <w:jc w:val="both"/>
        <w:rPr>
          <w:sz w:val="24"/>
          <w:szCs w:val="24"/>
          <w:lang w:eastAsia="ru-RU"/>
        </w:rPr>
      </w:pPr>
      <w:r>
        <w:rPr>
          <w:sz w:val="24"/>
          <w:szCs w:val="24"/>
          <w:lang w:eastAsia="ru-RU"/>
        </w:rPr>
        <w:t>б) заявка подана лицом, не уполномоченным претендентом на осуществление таких действий;</w:t>
      </w:r>
    </w:p>
    <w:p w:rsidR="000776FB" w:rsidRDefault="000776FB" w:rsidP="000776FB">
      <w:pPr>
        <w:pStyle w:val="a7"/>
        <w:jc w:val="both"/>
        <w:rPr>
          <w:sz w:val="24"/>
          <w:szCs w:val="24"/>
          <w:lang w:eastAsia="ru-RU"/>
        </w:rPr>
      </w:pPr>
      <w:r>
        <w:rPr>
          <w:sz w:val="24"/>
          <w:szCs w:val="24"/>
          <w:lang w:eastAsia="ru-RU"/>
        </w:rPr>
        <w:t>4.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от даты оформления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w:t>
      </w:r>
    </w:p>
    <w:p w:rsidR="000776FB" w:rsidRDefault="000776FB" w:rsidP="000776FB">
      <w:pPr>
        <w:pStyle w:val="a7"/>
        <w:jc w:val="both"/>
        <w:rPr>
          <w:sz w:val="24"/>
          <w:szCs w:val="24"/>
          <w:lang w:eastAsia="ru-RU"/>
        </w:rPr>
      </w:pPr>
      <w:r>
        <w:rPr>
          <w:sz w:val="24"/>
          <w:szCs w:val="24"/>
          <w:lang w:eastAsia="ru-RU"/>
        </w:rPr>
        <w:t>5.Претендент, допущенный к участию в аукционе,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0776FB" w:rsidRDefault="000776FB" w:rsidP="000776FB">
      <w:pPr>
        <w:pStyle w:val="a7"/>
        <w:jc w:val="both"/>
        <w:rPr>
          <w:sz w:val="24"/>
          <w:szCs w:val="24"/>
          <w:lang w:eastAsia="ru-RU"/>
        </w:rPr>
      </w:pPr>
      <w:r>
        <w:rPr>
          <w:sz w:val="24"/>
          <w:szCs w:val="24"/>
          <w:lang w:eastAsia="ru-RU"/>
        </w:rPr>
        <w:t>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0776FB" w:rsidRDefault="000776FB" w:rsidP="000776FB">
      <w:pPr>
        <w:pStyle w:val="a7"/>
        <w:jc w:val="both"/>
        <w:rPr>
          <w:sz w:val="24"/>
          <w:szCs w:val="24"/>
          <w:lang w:eastAsia="ru-RU"/>
        </w:rPr>
      </w:pPr>
      <w:r>
        <w:rPr>
          <w:b/>
          <w:bCs/>
          <w:sz w:val="24"/>
          <w:szCs w:val="24"/>
          <w:lang w:eastAsia="ru-RU"/>
        </w:rPr>
        <w:t>V. Порядок проведения аукциона</w:t>
      </w:r>
    </w:p>
    <w:p w:rsidR="000776FB" w:rsidRDefault="000776FB" w:rsidP="000776FB">
      <w:pPr>
        <w:pStyle w:val="a7"/>
        <w:jc w:val="both"/>
        <w:rPr>
          <w:sz w:val="24"/>
          <w:szCs w:val="24"/>
          <w:lang w:eastAsia="ru-RU"/>
        </w:rPr>
      </w:pPr>
      <w:r>
        <w:rPr>
          <w:sz w:val="24"/>
          <w:szCs w:val="24"/>
          <w:lang w:eastAsia="ru-RU"/>
        </w:rPr>
        <w:t>1. Аукцион проводится в указанном в извещении о проведении аукциона в месте в соответствующие день и час.</w:t>
      </w:r>
    </w:p>
    <w:p w:rsidR="000776FB" w:rsidRDefault="000776FB" w:rsidP="000776FB">
      <w:pPr>
        <w:pStyle w:val="a7"/>
        <w:jc w:val="both"/>
        <w:rPr>
          <w:sz w:val="24"/>
          <w:szCs w:val="24"/>
          <w:lang w:eastAsia="ru-RU"/>
        </w:rPr>
      </w:pPr>
      <w:r>
        <w:rPr>
          <w:sz w:val="24"/>
          <w:szCs w:val="24"/>
          <w:lang w:eastAsia="ru-RU"/>
        </w:rPr>
        <w:t>2. Аукцион, открытый по форме подачи предложений о размере годовой арендной платы за земельный участок, проводится в следующем порядке:</w:t>
      </w:r>
    </w:p>
    <w:p w:rsidR="000776FB" w:rsidRDefault="000776FB" w:rsidP="000776FB">
      <w:pPr>
        <w:pStyle w:val="a7"/>
        <w:jc w:val="both"/>
        <w:rPr>
          <w:sz w:val="24"/>
          <w:szCs w:val="24"/>
          <w:lang w:eastAsia="ru-RU"/>
        </w:rPr>
      </w:pPr>
      <w:r>
        <w:rPr>
          <w:sz w:val="24"/>
          <w:szCs w:val="24"/>
          <w:lang w:eastAsia="ru-RU"/>
        </w:rPr>
        <w:t>а) аукцион ведет аукционист;</w:t>
      </w:r>
    </w:p>
    <w:p w:rsidR="000776FB" w:rsidRDefault="000776FB" w:rsidP="000776FB">
      <w:pPr>
        <w:pStyle w:val="a7"/>
        <w:jc w:val="both"/>
        <w:rPr>
          <w:sz w:val="24"/>
          <w:szCs w:val="24"/>
          <w:lang w:eastAsia="ru-RU"/>
        </w:rPr>
      </w:pPr>
      <w:r>
        <w:rPr>
          <w:sz w:val="24"/>
          <w:szCs w:val="24"/>
          <w:lang w:eastAsia="ru-RU"/>
        </w:rPr>
        <w:t>б) аукцион начинается с оглашения аукционистом наименования, основных характеристик и начального размера годовой арендной платы земельного участка, "шага аукциона" и порядка проведения аукциона.</w:t>
      </w:r>
    </w:p>
    <w:p w:rsidR="000776FB" w:rsidRDefault="000776FB" w:rsidP="000776FB">
      <w:pPr>
        <w:pStyle w:val="a7"/>
        <w:jc w:val="both"/>
        <w:rPr>
          <w:sz w:val="24"/>
          <w:szCs w:val="24"/>
          <w:lang w:eastAsia="ru-RU"/>
        </w:rPr>
      </w:pPr>
      <w:r>
        <w:rPr>
          <w:sz w:val="24"/>
          <w:szCs w:val="24"/>
          <w:lang w:eastAsia="ru-RU"/>
        </w:rPr>
        <w:t>"Шаг аукциона" устанавливается в размере, рассчитанном от начального размера годовой арендной платы земельного участка, и не изменяется в течение всего аукциона;</w:t>
      </w:r>
    </w:p>
    <w:p w:rsidR="000776FB" w:rsidRDefault="000776FB" w:rsidP="000776FB">
      <w:pPr>
        <w:pStyle w:val="a7"/>
        <w:jc w:val="both"/>
        <w:rPr>
          <w:sz w:val="24"/>
          <w:szCs w:val="24"/>
          <w:lang w:eastAsia="ru-RU"/>
        </w:rPr>
      </w:pPr>
      <w:r>
        <w:rPr>
          <w:sz w:val="24"/>
          <w:szCs w:val="24"/>
          <w:lang w:eastAsia="ru-RU"/>
        </w:rPr>
        <w:t>в) 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в случае, если готовы заключить договор аренды на земельные участки в соответствии с этим размером;</w:t>
      </w:r>
    </w:p>
    <w:p w:rsidR="000776FB" w:rsidRDefault="000776FB" w:rsidP="000776FB">
      <w:pPr>
        <w:pStyle w:val="a7"/>
        <w:jc w:val="both"/>
        <w:rPr>
          <w:sz w:val="24"/>
          <w:szCs w:val="24"/>
          <w:lang w:eastAsia="ru-RU"/>
        </w:rPr>
      </w:pPr>
      <w:r>
        <w:rPr>
          <w:sz w:val="24"/>
          <w:szCs w:val="24"/>
          <w:lang w:eastAsia="ru-RU"/>
        </w:rPr>
        <w:t>г) каждый последующий размер аукционист назначает путем увеличения текущего размера на шаг аукциона. После объявления очередного размера годовой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0776FB" w:rsidRDefault="000776FB" w:rsidP="000776FB">
      <w:pPr>
        <w:pStyle w:val="a7"/>
        <w:jc w:val="both"/>
        <w:rPr>
          <w:sz w:val="24"/>
          <w:szCs w:val="24"/>
          <w:lang w:eastAsia="ru-RU"/>
        </w:rPr>
      </w:pPr>
      <w:r>
        <w:rPr>
          <w:sz w:val="24"/>
          <w:szCs w:val="24"/>
          <w:lang w:eastAsia="ru-RU"/>
        </w:rPr>
        <w:t>д) при отсутствии участников аукциона, готовых заключить договор аренды земельных участков в соответствии с названым аукционистом размером арендной платы, аукционист повторяет этот размер годовой арендной платы три раза.</w:t>
      </w:r>
    </w:p>
    <w:p w:rsidR="000776FB" w:rsidRDefault="000776FB" w:rsidP="000776FB">
      <w:pPr>
        <w:pStyle w:val="a7"/>
        <w:jc w:val="both"/>
        <w:rPr>
          <w:sz w:val="24"/>
          <w:szCs w:val="24"/>
          <w:lang w:eastAsia="ru-RU"/>
        </w:rPr>
      </w:pPr>
      <w:r>
        <w:rPr>
          <w:sz w:val="24"/>
          <w:szCs w:val="24"/>
          <w:lang w:eastAsia="ru-RU"/>
        </w:rPr>
        <w:t>Если после троекратного объявления очередного годового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0776FB" w:rsidRDefault="000776FB" w:rsidP="000776FB">
      <w:pPr>
        <w:pStyle w:val="a7"/>
        <w:jc w:val="both"/>
        <w:rPr>
          <w:sz w:val="24"/>
          <w:szCs w:val="24"/>
          <w:lang w:eastAsia="ru-RU"/>
        </w:rPr>
      </w:pPr>
      <w:r>
        <w:rPr>
          <w:sz w:val="24"/>
          <w:szCs w:val="24"/>
          <w:lang w:eastAsia="ru-RU"/>
        </w:rPr>
        <w:t>е) по завершении аукциона аукционист объявляет о заключении договора аренды земельного участка, называет годовой размер арендной платы участка и номер билета победителя аукциона.</w:t>
      </w:r>
    </w:p>
    <w:p w:rsidR="000776FB" w:rsidRDefault="000776FB" w:rsidP="000776FB">
      <w:pPr>
        <w:pStyle w:val="a7"/>
        <w:jc w:val="both"/>
        <w:rPr>
          <w:sz w:val="24"/>
          <w:szCs w:val="24"/>
          <w:lang w:eastAsia="ru-RU"/>
        </w:rPr>
      </w:pPr>
      <w:r>
        <w:rPr>
          <w:b/>
          <w:bCs/>
          <w:sz w:val="24"/>
          <w:szCs w:val="24"/>
          <w:lang w:eastAsia="ru-RU"/>
        </w:rPr>
        <w:t>VI. Оформление результатов аукциона</w:t>
      </w:r>
    </w:p>
    <w:p w:rsidR="000776FB" w:rsidRDefault="000776FB" w:rsidP="000776FB">
      <w:pPr>
        <w:pStyle w:val="a7"/>
        <w:jc w:val="both"/>
        <w:rPr>
          <w:sz w:val="24"/>
          <w:szCs w:val="24"/>
          <w:lang w:eastAsia="ru-RU"/>
        </w:rPr>
      </w:pPr>
      <w:r>
        <w:rPr>
          <w:sz w:val="24"/>
          <w:szCs w:val="24"/>
          <w:lang w:eastAsia="ru-RU"/>
        </w:rPr>
        <w:t xml:space="preserve">1. Результаты аукциона оформляются протоколом, который подписывается Организатором аукциона, аукционистом и победителем аукциона в день проведения аукциона. Протокол о </w:t>
      </w:r>
      <w:r>
        <w:rPr>
          <w:sz w:val="24"/>
          <w:szCs w:val="24"/>
          <w:lang w:eastAsia="ru-RU"/>
        </w:rPr>
        <w:lastRenderedPageBreak/>
        <w:t>результатах аукциона составляется в двух экземплярах, один из которых передается победителю, второй остается у Организатора аукциона.</w:t>
      </w:r>
    </w:p>
    <w:p w:rsidR="000776FB" w:rsidRDefault="000776FB" w:rsidP="000776FB">
      <w:pPr>
        <w:pStyle w:val="a7"/>
        <w:jc w:val="both"/>
        <w:rPr>
          <w:sz w:val="24"/>
          <w:szCs w:val="24"/>
          <w:lang w:eastAsia="ru-RU"/>
        </w:rPr>
      </w:pPr>
      <w:r>
        <w:rPr>
          <w:sz w:val="24"/>
          <w:szCs w:val="24"/>
          <w:lang w:eastAsia="ru-RU"/>
        </w:rPr>
        <w:t>В протоколе указываются:</w:t>
      </w:r>
    </w:p>
    <w:p w:rsidR="000776FB" w:rsidRDefault="000776FB" w:rsidP="000776FB">
      <w:pPr>
        <w:pStyle w:val="a7"/>
        <w:jc w:val="both"/>
        <w:rPr>
          <w:sz w:val="24"/>
          <w:szCs w:val="24"/>
          <w:lang w:eastAsia="ru-RU"/>
        </w:rPr>
      </w:pPr>
      <w:r>
        <w:rPr>
          <w:sz w:val="24"/>
          <w:szCs w:val="24"/>
          <w:lang w:eastAsia="ru-RU"/>
        </w:rPr>
        <w:t>а) предмет аукциона;</w:t>
      </w:r>
    </w:p>
    <w:p w:rsidR="000776FB" w:rsidRDefault="000776FB" w:rsidP="000776FB">
      <w:pPr>
        <w:pStyle w:val="a7"/>
        <w:jc w:val="both"/>
        <w:rPr>
          <w:sz w:val="24"/>
          <w:szCs w:val="24"/>
          <w:lang w:eastAsia="ru-RU"/>
        </w:rPr>
      </w:pPr>
      <w:r>
        <w:rPr>
          <w:sz w:val="24"/>
          <w:szCs w:val="24"/>
          <w:lang w:eastAsia="ru-RU"/>
        </w:rPr>
        <w:t>б) местоположение (адрес), кадастровый номер земельного участка.</w:t>
      </w:r>
    </w:p>
    <w:p w:rsidR="000776FB" w:rsidRDefault="000776FB" w:rsidP="000776FB">
      <w:pPr>
        <w:pStyle w:val="a7"/>
        <w:jc w:val="both"/>
        <w:rPr>
          <w:sz w:val="24"/>
          <w:szCs w:val="24"/>
          <w:lang w:eastAsia="ru-RU"/>
        </w:rPr>
      </w:pPr>
      <w:r>
        <w:rPr>
          <w:sz w:val="24"/>
          <w:szCs w:val="24"/>
          <w:lang w:eastAsia="ru-RU"/>
        </w:rPr>
        <w:t>в) имя (наименование) победителя (реквизиты юридического лица или паспортные данные гражданина);</w:t>
      </w:r>
    </w:p>
    <w:p w:rsidR="000776FB" w:rsidRDefault="000776FB" w:rsidP="000776FB">
      <w:pPr>
        <w:pStyle w:val="a7"/>
        <w:jc w:val="both"/>
        <w:rPr>
          <w:sz w:val="24"/>
          <w:szCs w:val="24"/>
          <w:lang w:eastAsia="ru-RU"/>
        </w:rPr>
      </w:pPr>
      <w:r>
        <w:rPr>
          <w:sz w:val="24"/>
          <w:szCs w:val="24"/>
          <w:lang w:eastAsia="ru-RU"/>
        </w:rPr>
        <w:t>г) годовой размер арендной платы на заключение договора аренды земельного участка.</w:t>
      </w:r>
    </w:p>
    <w:p w:rsidR="000776FB" w:rsidRDefault="000776FB" w:rsidP="000776FB">
      <w:pPr>
        <w:pStyle w:val="a7"/>
        <w:jc w:val="both"/>
        <w:rPr>
          <w:sz w:val="24"/>
          <w:szCs w:val="24"/>
          <w:lang w:eastAsia="ru-RU"/>
        </w:rPr>
      </w:pPr>
      <w:r>
        <w:rPr>
          <w:sz w:val="24"/>
          <w:szCs w:val="24"/>
          <w:lang w:eastAsia="ru-RU"/>
        </w:rPr>
        <w:t>2. Протокол о результатах аукциона является основанием для заключения с победителем аукциона договора аренды земельного участка.</w:t>
      </w:r>
    </w:p>
    <w:p w:rsidR="000776FB" w:rsidRDefault="000776FB" w:rsidP="000776FB">
      <w:pPr>
        <w:pStyle w:val="a7"/>
        <w:jc w:val="both"/>
        <w:rPr>
          <w:sz w:val="24"/>
          <w:szCs w:val="24"/>
          <w:lang w:eastAsia="ru-RU"/>
        </w:rPr>
      </w:pPr>
      <w:r>
        <w:rPr>
          <w:sz w:val="24"/>
          <w:szCs w:val="24"/>
          <w:lang w:eastAsia="ru-RU"/>
        </w:rPr>
        <w:t>Договор аренды земельного участка заключается между победителем аукциона и Организатором аукциона.</w:t>
      </w:r>
    </w:p>
    <w:p w:rsidR="000776FB" w:rsidRDefault="000776FB" w:rsidP="000776FB">
      <w:pPr>
        <w:pStyle w:val="a7"/>
        <w:jc w:val="both"/>
        <w:rPr>
          <w:sz w:val="24"/>
          <w:szCs w:val="24"/>
          <w:lang w:eastAsia="ru-RU"/>
        </w:rPr>
      </w:pPr>
      <w:r>
        <w:rPr>
          <w:sz w:val="24"/>
          <w:szCs w:val="24"/>
          <w:lang w:eastAsia="ru-RU"/>
        </w:rPr>
        <w:t>Договор аренды земельного участка подлежит заключению в срок не ранее чем через 10 дней со дня размещения информации о результатах аукциона на официальном сайте.</w:t>
      </w:r>
    </w:p>
    <w:p w:rsidR="000776FB" w:rsidRDefault="000776FB" w:rsidP="000776FB">
      <w:pPr>
        <w:pStyle w:val="a7"/>
        <w:jc w:val="both"/>
        <w:rPr>
          <w:sz w:val="24"/>
          <w:szCs w:val="24"/>
          <w:lang w:eastAsia="ru-RU"/>
        </w:rPr>
      </w:pPr>
      <w:r>
        <w:rPr>
          <w:sz w:val="24"/>
          <w:szCs w:val="24"/>
          <w:lang w:eastAsia="ru-RU"/>
        </w:rPr>
        <w:t>Проект договора аренды земельного участка представлен в приложении N 3 к настоящей конкурсной документации.</w:t>
      </w:r>
    </w:p>
    <w:p w:rsidR="000776FB" w:rsidRDefault="000776FB" w:rsidP="000776FB">
      <w:pPr>
        <w:pStyle w:val="a7"/>
        <w:jc w:val="both"/>
        <w:rPr>
          <w:sz w:val="24"/>
          <w:szCs w:val="24"/>
          <w:lang w:eastAsia="ru-RU"/>
        </w:rPr>
      </w:pPr>
      <w:r>
        <w:rPr>
          <w:sz w:val="24"/>
          <w:szCs w:val="24"/>
          <w:lang w:eastAsia="ru-RU"/>
        </w:rPr>
        <w:t>3. 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0776FB" w:rsidRDefault="000776FB" w:rsidP="000776FB">
      <w:pPr>
        <w:pStyle w:val="a7"/>
        <w:jc w:val="both"/>
        <w:rPr>
          <w:sz w:val="24"/>
          <w:szCs w:val="24"/>
          <w:lang w:eastAsia="ru-RU"/>
        </w:rPr>
      </w:pPr>
      <w:r>
        <w:rPr>
          <w:b/>
          <w:bCs/>
          <w:sz w:val="24"/>
          <w:szCs w:val="24"/>
          <w:lang w:eastAsia="ru-RU"/>
        </w:rPr>
        <w:t>VII. Признание аукциона несостоявшимся</w:t>
      </w:r>
    </w:p>
    <w:p w:rsidR="000776FB" w:rsidRDefault="000776FB" w:rsidP="000776FB">
      <w:pPr>
        <w:pStyle w:val="a7"/>
        <w:jc w:val="both"/>
        <w:rPr>
          <w:sz w:val="24"/>
          <w:szCs w:val="24"/>
          <w:lang w:eastAsia="ru-RU"/>
        </w:rPr>
      </w:pPr>
      <w:r>
        <w:rPr>
          <w:sz w:val="24"/>
          <w:szCs w:val="24"/>
          <w:lang w:eastAsia="ru-RU"/>
        </w:rPr>
        <w:t>1. Аукцион признается несостоявшимися в случае, если:</w:t>
      </w:r>
    </w:p>
    <w:p w:rsidR="000776FB" w:rsidRDefault="000776FB" w:rsidP="000776FB">
      <w:pPr>
        <w:pStyle w:val="a7"/>
        <w:jc w:val="both"/>
        <w:rPr>
          <w:sz w:val="24"/>
          <w:szCs w:val="24"/>
          <w:lang w:eastAsia="ru-RU"/>
        </w:rPr>
      </w:pPr>
      <w:r>
        <w:rPr>
          <w:sz w:val="24"/>
          <w:szCs w:val="24"/>
          <w:lang w:eastAsia="ru-RU"/>
        </w:rPr>
        <w:t>а) в аукционе на выставляемый земельный участок участвовало менее двух участников;</w:t>
      </w:r>
    </w:p>
    <w:p w:rsidR="000776FB" w:rsidRDefault="000776FB" w:rsidP="000776FB">
      <w:pPr>
        <w:pStyle w:val="a7"/>
        <w:jc w:val="both"/>
        <w:rPr>
          <w:sz w:val="24"/>
          <w:szCs w:val="24"/>
          <w:lang w:eastAsia="ru-RU"/>
        </w:rPr>
      </w:pPr>
      <w:r>
        <w:rPr>
          <w:sz w:val="24"/>
          <w:szCs w:val="24"/>
          <w:lang w:eastAsia="ru-RU"/>
        </w:rPr>
        <w:t>б) ни один из участников аукциона при проведении аукциона, открытого по форме подачи предложений о годовой арендной платы, после троекратного объявления начального размера годовой арендной платы не поднял билет;</w:t>
      </w:r>
    </w:p>
    <w:p w:rsidR="000776FB" w:rsidRDefault="000776FB" w:rsidP="000776FB">
      <w:pPr>
        <w:pStyle w:val="a7"/>
        <w:jc w:val="both"/>
        <w:rPr>
          <w:sz w:val="24"/>
          <w:szCs w:val="24"/>
          <w:lang w:eastAsia="ru-RU"/>
        </w:rPr>
      </w:pPr>
      <w:r>
        <w:rPr>
          <w:sz w:val="24"/>
          <w:szCs w:val="24"/>
          <w:lang w:eastAsia="ru-RU"/>
        </w:rPr>
        <w:t>в) победитель аукциона уклонился от подписания протокола о результатах аукциона, заключения договора аренды земельного участка.</w:t>
      </w:r>
    </w:p>
    <w:p w:rsidR="000776FB" w:rsidRDefault="000776FB" w:rsidP="000776FB">
      <w:pPr>
        <w:pStyle w:val="a7"/>
        <w:jc w:val="both"/>
        <w:rPr>
          <w:sz w:val="24"/>
          <w:szCs w:val="24"/>
          <w:lang w:eastAsia="ru-RU"/>
        </w:rPr>
      </w:pPr>
    </w:p>
    <w:p w:rsidR="000776FB" w:rsidRDefault="000776FB" w:rsidP="000776FB">
      <w:pPr>
        <w:pStyle w:val="a7"/>
        <w:jc w:val="both"/>
        <w:rPr>
          <w:sz w:val="24"/>
          <w:szCs w:val="24"/>
          <w:lang w:eastAsia="ru-RU"/>
        </w:rPr>
      </w:pPr>
    </w:p>
    <w:p w:rsidR="000776FB" w:rsidRDefault="000776FB" w:rsidP="000776FB">
      <w:pPr>
        <w:pStyle w:val="a7"/>
        <w:jc w:val="both"/>
        <w:rPr>
          <w:sz w:val="24"/>
          <w:szCs w:val="24"/>
          <w:lang w:eastAsia="ru-RU"/>
        </w:rPr>
      </w:pPr>
    </w:p>
    <w:p w:rsidR="000776FB" w:rsidRDefault="000776FB" w:rsidP="000776FB">
      <w:pPr>
        <w:pStyle w:val="a7"/>
        <w:jc w:val="both"/>
        <w:rPr>
          <w:sz w:val="24"/>
          <w:szCs w:val="24"/>
          <w:lang w:eastAsia="ru-RU"/>
        </w:rPr>
      </w:pPr>
    </w:p>
    <w:p w:rsidR="000776FB" w:rsidRDefault="000776FB" w:rsidP="000776FB">
      <w:pPr>
        <w:pStyle w:val="a7"/>
        <w:jc w:val="both"/>
        <w:rPr>
          <w:sz w:val="24"/>
          <w:szCs w:val="24"/>
          <w:lang w:eastAsia="ru-RU"/>
        </w:rPr>
      </w:pPr>
    </w:p>
    <w:p w:rsidR="000776FB" w:rsidRDefault="000776FB" w:rsidP="000776FB">
      <w:pPr>
        <w:pStyle w:val="a7"/>
        <w:jc w:val="both"/>
        <w:rPr>
          <w:sz w:val="24"/>
          <w:szCs w:val="24"/>
          <w:lang w:eastAsia="ru-RU"/>
        </w:rPr>
      </w:pPr>
    </w:p>
    <w:p w:rsidR="000776FB" w:rsidRDefault="000776FB" w:rsidP="000776FB">
      <w:pPr>
        <w:pStyle w:val="a7"/>
        <w:jc w:val="both"/>
        <w:rPr>
          <w:sz w:val="24"/>
          <w:szCs w:val="24"/>
          <w:lang w:eastAsia="ru-RU"/>
        </w:rPr>
      </w:pPr>
    </w:p>
    <w:p w:rsidR="000776FB" w:rsidRDefault="000776FB" w:rsidP="000776FB">
      <w:pPr>
        <w:pStyle w:val="a7"/>
        <w:jc w:val="both"/>
        <w:rPr>
          <w:sz w:val="24"/>
          <w:szCs w:val="24"/>
          <w:lang w:eastAsia="ru-RU"/>
        </w:rPr>
      </w:pPr>
    </w:p>
    <w:p w:rsidR="000776FB" w:rsidRDefault="000776FB" w:rsidP="000776FB">
      <w:pPr>
        <w:pStyle w:val="a7"/>
        <w:jc w:val="both"/>
        <w:rPr>
          <w:sz w:val="24"/>
          <w:szCs w:val="24"/>
          <w:lang w:eastAsia="ru-RU"/>
        </w:rPr>
      </w:pPr>
    </w:p>
    <w:p w:rsidR="000776FB" w:rsidRDefault="000776FB" w:rsidP="000776FB">
      <w:pPr>
        <w:pStyle w:val="a7"/>
        <w:jc w:val="both"/>
        <w:rPr>
          <w:sz w:val="24"/>
          <w:szCs w:val="24"/>
          <w:lang w:eastAsia="ru-RU"/>
        </w:rPr>
      </w:pPr>
    </w:p>
    <w:p w:rsidR="000776FB" w:rsidRDefault="000776FB" w:rsidP="000776FB">
      <w:pPr>
        <w:pStyle w:val="a7"/>
        <w:jc w:val="both"/>
        <w:rPr>
          <w:sz w:val="24"/>
          <w:szCs w:val="24"/>
          <w:lang w:eastAsia="ru-RU"/>
        </w:rPr>
      </w:pPr>
    </w:p>
    <w:p w:rsidR="000776FB" w:rsidRDefault="000776FB" w:rsidP="000776FB">
      <w:pPr>
        <w:pStyle w:val="a7"/>
        <w:jc w:val="both"/>
        <w:rPr>
          <w:sz w:val="24"/>
          <w:szCs w:val="24"/>
          <w:lang w:eastAsia="ru-RU"/>
        </w:rPr>
      </w:pPr>
    </w:p>
    <w:p w:rsidR="000776FB" w:rsidRDefault="000776FB" w:rsidP="000776FB">
      <w:pPr>
        <w:pStyle w:val="a7"/>
        <w:jc w:val="both"/>
        <w:rPr>
          <w:sz w:val="24"/>
          <w:szCs w:val="24"/>
          <w:lang w:eastAsia="ru-RU"/>
        </w:rPr>
      </w:pPr>
    </w:p>
    <w:p w:rsidR="000776FB" w:rsidRDefault="000776FB" w:rsidP="000776FB">
      <w:pPr>
        <w:pStyle w:val="a7"/>
        <w:jc w:val="both"/>
        <w:rPr>
          <w:sz w:val="24"/>
          <w:szCs w:val="24"/>
          <w:lang w:eastAsia="ru-RU"/>
        </w:rPr>
      </w:pPr>
    </w:p>
    <w:p w:rsidR="000776FB" w:rsidRDefault="000776FB" w:rsidP="000776FB">
      <w:pPr>
        <w:pStyle w:val="a7"/>
        <w:jc w:val="both"/>
        <w:rPr>
          <w:sz w:val="24"/>
          <w:szCs w:val="24"/>
          <w:lang w:eastAsia="ru-RU"/>
        </w:rPr>
      </w:pPr>
    </w:p>
    <w:p w:rsidR="000776FB" w:rsidRDefault="000776FB" w:rsidP="000776FB">
      <w:pPr>
        <w:pStyle w:val="a7"/>
        <w:jc w:val="both"/>
        <w:rPr>
          <w:sz w:val="24"/>
          <w:szCs w:val="24"/>
          <w:lang w:eastAsia="ru-RU"/>
        </w:rPr>
      </w:pPr>
    </w:p>
    <w:p w:rsidR="000776FB" w:rsidRDefault="000776FB" w:rsidP="000776FB">
      <w:pPr>
        <w:pStyle w:val="a7"/>
        <w:jc w:val="both"/>
        <w:rPr>
          <w:sz w:val="24"/>
          <w:szCs w:val="24"/>
          <w:lang w:eastAsia="ru-RU"/>
        </w:rPr>
      </w:pPr>
    </w:p>
    <w:p w:rsidR="000776FB" w:rsidRDefault="000776FB" w:rsidP="000776FB">
      <w:pPr>
        <w:pStyle w:val="a7"/>
        <w:jc w:val="both"/>
        <w:rPr>
          <w:sz w:val="24"/>
          <w:szCs w:val="24"/>
          <w:lang w:eastAsia="ru-RU"/>
        </w:rPr>
      </w:pPr>
    </w:p>
    <w:p w:rsidR="000776FB" w:rsidRDefault="000776FB" w:rsidP="000776FB">
      <w:pPr>
        <w:pStyle w:val="a7"/>
        <w:jc w:val="both"/>
        <w:rPr>
          <w:sz w:val="24"/>
          <w:szCs w:val="24"/>
          <w:lang w:eastAsia="ru-RU"/>
        </w:rPr>
      </w:pPr>
    </w:p>
    <w:p w:rsidR="000776FB" w:rsidRDefault="000776FB" w:rsidP="000776FB">
      <w:pPr>
        <w:pStyle w:val="a7"/>
        <w:jc w:val="both"/>
        <w:rPr>
          <w:sz w:val="24"/>
          <w:szCs w:val="24"/>
          <w:lang w:eastAsia="ru-RU"/>
        </w:rPr>
      </w:pPr>
    </w:p>
    <w:p w:rsidR="000776FB" w:rsidRDefault="000776FB" w:rsidP="000776FB">
      <w:pPr>
        <w:pStyle w:val="a7"/>
        <w:jc w:val="both"/>
        <w:rPr>
          <w:sz w:val="24"/>
          <w:szCs w:val="24"/>
          <w:lang w:eastAsia="ru-RU"/>
        </w:rPr>
      </w:pPr>
    </w:p>
    <w:p w:rsidR="000776FB" w:rsidRDefault="000776FB" w:rsidP="000776FB">
      <w:pPr>
        <w:pStyle w:val="a7"/>
        <w:jc w:val="both"/>
        <w:rPr>
          <w:sz w:val="24"/>
          <w:szCs w:val="24"/>
          <w:lang w:eastAsia="ru-RU"/>
        </w:rPr>
      </w:pPr>
    </w:p>
    <w:p w:rsidR="000776FB" w:rsidRDefault="000776FB" w:rsidP="000776FB">
      <w:pPr>
        <w:pStyle w:val="a7"/>
        <w:jc w:val="both"/>
        <w:rPr>
          <w:sz w:val="24"/>
          <w:szCs w:val="24"/>
          <w:lang w:eastAsia="ru-RU"/>
        </w:rPr>
      </w:pPr>
    </w:p>
    <w:p w:rsidR="000776FB" w:rsidRDefault="000776FB" w:rsidP="000776FB">
      <w:pPr>
        <w:pStyle w:val="a7"/>
        <w:jc w:val="both"/>
        <w:rPr>
          <w:sz w:val="24"/>
          <w:szCs w:val="24"/>
          <w:lang w:eastAsia="ru-RU"/>
        </w:rPr>
      </w:pPr>
    </w:p>
    <w:p w:rsidR="000776FB" w:rsidRDefault="000776FB" w:rsidP="000776FB">
      <w:pPr>
        <w:pStyle w:val="a7"/>
        <w:rPr>
          <w:sz w:val="24"/>
          <w:szCs w:val="24"/>
          <w:lang w:eastAsia="ru-RU"/>
        </w:rPr>
      </w:pPr>
    </w:p>
    <w:p w:rsidR="000776FB" w:rsidRDefault="000776FB" w:rsidP="000776FB">
      <w:pPr>
        <w:pStyle w:val="a7"/>
        <w:jc w:val="right"/>
        <w:rPr>
          <w:sz w:val="24"/>
          <w:szCs w:val="24"/>
          <w:lang w:eastAsia="ru-RU"/>
        </w:rPr>
      </w:pPr>
      <w:r>
        <w:rPr>
          <w:sz w:val="24"/>
          <w:szCs w:val="24"/>
          <w:lang w:eastAsia="ru-RU"/>
        </w:rPr>
        <w:lastRenderedPageBreak/>
        <w:t>Приложение № 1 к конкурсной документации</w:t>
      </w:r>
    </w:p>
    <w:p w:rsidR="000776FB" w:rsidRDefault="000776FB" w:rsidP="000776FB">
      <w:pPr>
        <w:pStyle w:val="a7"/>
        <w:jc w:val="right"/>
        <w:rPr>
          <w:sz w:val="24"/>
          <w:szCs w:val="24"/>
          <w:lang w:eastAsia="ru-RU"/>
        </w:rPr>
      </w:pPr>
      <w:r>
        <w:rPr>
          <w:sz w:val="24"/>
          <w:szCs w:val="24"/>
          <w:lang w:eastAsia="ru-RU"/>
        </w:rPr>
        <w:t>на проведение аукциона, утвержденного Постановлением администрации</w:t>
      </w:r>
    </w:p>
    <w:p w:rsidR="000776FB" w:rsidRDefault="000776FB" w:rsidP="000776FB">
      <w:pPr>
        <w:pStyle w:val="a7"/>
        <w:jc w:val="right"/>
        <w:rPr>
          <w:sz w:val="24"/>
          <w:szCs w:val="24"/>
          <w:lang w:eastAsia="ru-RU"/>
        </w:rPr>
      </w:pPr>
      <w:r>
        <w:rPr>
          <w:sz w:val="24"/>
          <w:szCs w:val="24"/>
          <w:lang w:eastAsia="ru-RU"/>
        </w:rPr>
        <w:t>Гайнского муниципального округа от 10.09.2020 №826</w:t>
      </w:r>
    </w:p>
    <w:p w:rsidR="000776FB" w:rsidRDefault="000776FB" w:rsidP="000776FB">
      <w:pPr>
        <w:pStyle w:val="a7"/>
        <w:jc w:val="center"/>
        <w:rPr>
          <w:sz w:val="24"/>
          <w:szCs w:val="24"/>
          <w:lang w:eastAsia="ru-RU"/>
        </w:rPr>
      </w:pPr>
      <w:r>
        <w:rPr>
          <w:sz w:val="24"/>
          <w:szCs w:val="24"/>
          <w:lang w:eastAsia="ru-RU"/>
        </w:rPr>
        <w:t>ЗАЯВКА</w:t>
      </w:r>
    </w:p>
    <w:p w:rsidR="000776FB" w:rsidRDefault="000776FB" w:rsidP="000776FB">
      <w:pPr>
        <w:pStyle w:val="a7"/>
        <w:jc w:val="center"/>
        <w:rPr>
          <w:sz w:val="24"/>
          <w:szCs w:val="24"/>
          <w:lang w:eastAsia="ru-RU"/>
        </w:rPr>
      </w:pPr>
      <w:r>
        <w:rPr>
          <w:sz w:val="24"/>
          <w:szCs w:val="24"/>
          <w:lang w:eastAsia="ru-RU"/>
        </w:rPr>
        <w:t>НА УЧАСТИЕ В ОТКРЫТОМ АУКЦИОНЕ</w:t>
      </w:r>
    </w:p>
    <w:p w:rsidR="000776FB" w:rsidRDefault="000776FB" w:rsidP="000776FB">
      <w:pPr>
        <w:pStyle w:val="a7"/>
        <w:jc w:val="both"/>
        <w:rPr>
          <w:sz w:val="24"/>
          <w:szCs w:val="24"/>
          <w:lang w:eastAsia="ru-RU"/>
        </w:rPr>
      </w:pPr>
      <w:r>
        <w:rPr>
          <w:sz w:val="24"/>
          <w:szCs w:val="24"/>
          <w:lang w:eastAsia="ru-RU"/>
        </w:rPr>
        <w:t>п. Гайны "___" _________ 2020 г.</w:t>
      </w:r>
    </w:p>
    <w:p w:rsidR="000776FB" w:rsidRDefault="000776FB" w:rsidP="000776FB">
      <w:pPr>
        <w:pStyle w:val="a7"/>
        <w:jc w:val="both"/>
        <w:rPr>
          <w:sz w:val="24"/>
          <w:szCs w:val="24"/>
          <w:lang w:eastAsia="ru-RU"/>
        </w:rPr>
      </w:pPr>
      <w:r>
        <w:rPr>
          <w:sz w:val="24"/>
          <w:szCs w:val="24"/>
          <w:lang w:eastAsia="ru-RU"/>
        </w:rPr>
        <w:t>____________________________________________________________________________</w:t>
      </w:r>
    </w:p>
    <w:p w:rsidR="000776FB" w:rsidRDefault="000776FB" w:rsidP="000776FB">
      <w:pPr>
        <w:pStyle w:val="a7"/>
        <w:jc w:val="both"/>
        <w:rPr>
          <w:sz w:val="24"/>
          <w:szCs w:val="24"/>
          <w:lang w:eastAsia="ru-RU"/>
        </w:rPr>
      </w:pPr>
      <w:r>
        <w:rPr>
          <w:sz w:val="24"/>
          <w:szCs w:val="24"/>
          <w:lang w:eastAsia="ru-RU"/>
        </w:rPr>
        <w:t>(полное наименование юридического лица или фамилия, имя, отчество</w:t>
      </w:r>
    </w:p>
    <w:p w:rsidR="000776FB" w:rsidRDefault="000776FB" w:rsidP="000776FB">
      <w:pPr>
        <w:pStyle w:val="a7"/>
        <w:jc w:val="both"/>
        <w:rPr>
          <w:sz w:val="24"/>
          <w:szCs w:val="24"/>
          <w:lang w:eastAsia="ru-RU"/>
        </w:rPr>
      </w:pPr>
      <w:r>
        <w:rPr>
          <w:sz w:val="24"/>
          <w:szCs w:val="24"/>
          <w:lang w:eastAsia="ru-RU"/>
        </w:rPr>
        <w:t>____________________________________________________________________________</w:t>
      </w:r>
    </w:p>
    <w:p w:rsidR="000776FB" w:rsidRDefault="000776FB" w:rsidP="000776FB">
      <w:pPr>
        <w:pStyle w:val="a7"/>
        <w:jc w:val="both"/>
        <w:rPr>
          <w:sz w:val="24"/>
          <w:szCs w:val="24"/>
          <w:lang w:eastAsia="ru-RU"/>
        </w:rPr>
      </w:pPr>
      <w:r>
        <w:rPr>
          <w:sz w:val="24"/>
          <w:szCs w:val="24"/>
          <w:lang w:eastAsia="ru-RU"/>
        </w:rPr>
        <w:t>и паспортные данные физического лица, подающего заявку)</w:t>
      </w:r>
    </w:p>
    <w:p w:rsidR="000776FB" w:rsidRDefault="000776FB" w:rsidP="000776FB">
      <w:pPr>
        <w:pStyle w:val="a7"/>
        <w:jc w:val="both"/>
        <w:rPr>
          <w:sz w:val="24"/>
          <w:szCs w:val="24"/>
          <w:lang w:eastAsia="ru-RU"/>
        </w:rPr>
      </w:pPr>
      <w:r>
        <w:rPr>
          <w:sz w:val="24"/>
          <w:szCs w:val="24"/>
          <w:lang w:eastAsia="ru-RU"/>
        </w:rPr>
        <w:t>именуемый далее "Претендент", в лице __________________________________________</w:t>
      </w:r>
    </w:p>
    <w:p w:rsidR="000776FB" w:rsidRDefault="000776FB" w:rsidP="000776FB">
      <w:pPr>
        <w:pStyle w:val="a7"/>
        <w:jc w:val="both"/>
        <w:rPr>
          <w:sz w:val="24"/>
          <w:szCs w:val="24"/>
          <w:lang w:eastAsia="ru-RU"/>
        </w:rPr>
      </w:pPr>
      <w:r>
        <w:rPr>
          <w:sz w:val="24"/>
          <w:szCs w:val="24"/>
          <w:lang w:eastAsia="ru-RU"/>
        </w:rPr>
        <w:t>(фамилия, имя, отчество,</w:t>
      </w:r>
    </w:p>
    <w:p w:rsidR="000776FB" w:rsidRDefault="000776FB" w:rsidP="000776FB">
      <w:pPr>
        <w:pStyle w:val="a7"/>
        <w:jc w:val="both"/>
        <w:rPr>
          <w:sz w:val="24"/>
          <w:szCs w:val="24"/>
          <w:lang w:eastAsia="ru-RU"/>
        </w:rPr>
      </w:pPr>
      <w:r>
        <w:rPr>
          <w:sz w:val="24"/>
          <w:szCs w:val="24"/>
          <w:lang w:eastAsia="ru-RU"/>
        </w:rPr>
        <w:t>__________________________________________________(должность)</w:t>
      </w:r>
    </w:p>
    <w:p w:rsidR="000776FB" w:rsidRDefault="000776FB" w:rsidP="000776FB">
      <w:pPr>
        <w:pStyle w:val="a7"/>
        <w:jc w:val="both"/>
        <w:rPr>
          <w:sz w:val="24"/>
          <w:szCs w:val="24"/>
          <w:lang w:eastAsia="ru-RU"/>
        </w:rPr>
      </w:pPr>
      <w:r>
        <w:rPr>
          <w:sz w:val="24"/>
          <w:szCs w:val="24"/>
          <w:lang w:eastAsia="ru-RU"/>
        </w:rPr>
        <w:t>действующего на основании ____________________________________________________,</w:t>
      </w:r>
    </w:p>
    <w:p w:rsidR="000776FB" w:rsidRDefault="000776FB" w:rsidP="000776FB">
      <w:pPr>
        <w:pStyle w:val="a7"/>
        <w:jc w:val="both"/>
        <w:rPr>
          <w:sz w:val="24"/>
          <w:szCs w:val="24"/>
          <w:lang w:eastAsia="ru-RU"/>
        </w:rPr>
      </w:pPr>
      <w:r>
        <w:rPr>
          <w:sz w:val="24"/>
          <w:szCs w:val="24"/>
          <w:lang w:eastAsia="ru-RU"/>
        </w:rPr>
        <w:t>принимаю решение об участии в аукционе, проводимом </w:t>
      </w:r>
      <w:r>
        <w:rPr>
          <w:b/>
          <w:bCs/>
          <w:sz w:val="24"/>
          <w:szCs w:val="24"/>
          <w:u w:val="single"/>
          <w:lang w:eastAsia="ru-RU"/>
        </w:rPr>
        <w:t>13 октября 2020 года</w:t>
      </w:r>
      <w:r>
        <w:rPr>
          <w:sz w:val="24"/>
          <w:szCs w:val="24"/>
          <w:lang w:eastAsia="ru-RU"/>
        </w:rPr>
        <w:t>, на право заключения договора аренды земельного участка с кадастровым номером 81:01:0501001:367, площадью 1929 кв. м, расположенного по адресу: Пермский край, Гайнский район, п. Гайны, пер. Мирный.</w:t>
      </w:r>
    </w:p>
    <w:p w:rsidR="000776FB" w:rsidRDefault="000776FB" w:rsidP="000776FB">
      <w:pPr>
        <w:ind w:firstLine="567"/>
        <w:jc w:val="both"/>
        <w:rPr>
          <w:sz w:val="28"/>
          <w:szCs w:val="28"/>
          <w:lang w:eastAsia="en-US"/>
        </w:rPr>
      </w:pPr>
      <w:r>
        <w:rPr>
          <w:sz w:val="24"/>
          <w:szCs w:val="24"/>
        </w:rPr>
        <w:t xml:space="preserve">1. соблюдать условия аукциона, содержащиеся в извещении о проведении аукциона (торгов), опубликованном в порядке </w:t>
      </w:r>
      <w:r>
        <w:rPr>
          <w:color w:val="000000"/>
          <w:sz w:val="24"/>
          <w:szCs w:val="24"/>
        </w:rPr>
        <w:t>опубликования (обнародования) настоящего постановления, предусмотренном Уставом Гайнского муниципального округа</w:t>
      </w:r>
      <w:r>
        <w:rPr>
          <w:sz w:val="24"/>
          <w:szCs w:val="24"/>
        </w:rPr>
        <w:t xml:space="preserve">, и в сети общего доступа «Интернет» на официальном сайте торгов – </w:t>
      </w:r>
      <w:r>
        <w:rPr>
          <w:sz w:val="24"/>
          <w:szCs w:val="24"/>
          <w:lang w:val="en-US"/>
        </w:rPr>
        <w:t>http</w:t>
      </w:r>
      <w:r>
        <w:rPr>
          <w:sz w:val="24"/>
          <w:szCs w:val="24"/>
        </w:rPr>
        <w:t>://</w:t>
      </w:r>
      <w:r>
        <w:rPr>
          <w:sz w:val="24"/>
          <w:szCs w:val="24"/>
          <w:lang w:val="en-US"/>
        </w:rPr>
        <w:t>www</w:t>
      </w:r>
      <w:r>
        <w:rPr>
          <w:sz w:val="24"/>
          <w:szCs w:val="24"/>
        </w:rPr>
        <w:t>.</w:t>
      </w:r>
      <w:proofErr w:type="spellStart"/>
      <w:r>
        <w:rPr>
          <w:sz w:val="24"/>
          <w:szCs w:val="24"/>
          <w:lang w:val="en-US"/>
        </w:rPr>
        <w:t>torgi</w:t>
      </w:r>
      <w:proofErr w:type="spellEnd"/>
      <w:r>
        <w:rPr>
          <w:sz w:val="24"/>
          <w:szCs w:val="24"/>
        </w:rPr>
        <w:t>.</w:t>
      </w:r>
      <w:proofErr w:type="spellStart"/>
      <w:r>
        <w:rPr>
          <w:sz w:val="24"/>
          <w:szCs w:val="24"/>
          <w:lang w:val="en-US"/>
        </w:rPr>
        <w:t>gov</w:t>
      </w:r>
      <w:proofErr w:type="spellEnd"/>
      <w:r>
        <w:rPr>
          <w:sz w:val="24"/>
          <w:szCs w:val="24"/>
        </w:rPr>
        <w:t>.</w:t>
      </w:r>
      <w:proofErr w:type="spellStart"/>
      <w:r>
        <w:rPr>
          <w:sz w:val="24"/>
          <w:szCs w:val="24"/>
          <w:lang w:val="en-US"/>
        </w:rPr>
        <w:t>ru</w:t>
      </w:r>
      <w:proofErr w:type="spellEnd"/>
      <w:r>
        <w:rPr>
          <w:sz w:val="24"/>
          <w:szCs w:val="24"/>
        </w:rPr>
        <w:t xml:space="preserve">, на сайте Гайнского муниципального округа– </w:t>
      </w:r>
      <w:r>
        <w:rPr>
          <w:sz w:val="24"/>
          <w:szCs w:val="24"/>
          <w:lang w:val="en-US"/>
        </w:rPr>
        <w:t>http</w:t>
      </w:r>
      <w:r>
        <w:rPr>
          <w:sz w:val="24"/>
          <w:szCs w:val="24"/>
        </w:rPr>
        <w:t>://</w:t>
      </w:r>
      <w:r>
        <w:rPr>
          <w:sz w:val="24"/>
          <w:szCs w:val="24"/>
          <w:lang w:val="en-US"/>
        </w:rPr>
        <w:t>www</w:t>
      </w:r>
      <w:r>
        <w:rPr>
          <w:sz w:val="24"/>
          <w:szCs w:val="24"/>
        </w:rPr>
        <w:t xml:space="preserve">. </w:t>
      </w:r>
      <w:proofErr w:type="spellStart"/>
      <w:proofErr w:type="gramStart"/>
      <w:r>
        <w:rPr>
          <w:sz w:val="24"/>
          <w:szCs w:val="24"/>
          <w:lang w:val="en-US"/>
        </w:rPr>
        <w:t>gainy</w:t>
      </w:r>
      <w:proofErr w:type="spellEnd"/>
      <w:r>
        <w:rPr>
          <w:sz w:val="24"/>
          <w:szCs w:val="24"/>
        </w:rPr>
        <w:t>.</w:t>
      </w:r>
      <w:proofErr w:type="spellStart"/>
      <w:r>
        <w:rPr>
          <w:sz w:val="24"/>
          <w:szCs w:val="24"/>
          <w:lang w:val="en-US"/>
        </w:rPr>
        <w:t>ru</w:t>
      </w:r>
      <w:proofErr w:type="spellEnd"/>
      <w:r>
        <w:rPr>
          <w:sz w:val="24"/>
          <w:szCs w:val="24"/>
        </w:rPr>
        <w:t>.,</w:t>
      </w:r>
      <w:proofErr w:type="gramEnd"/>
      <w:r>
        <w:rPr>
          <w:sz w:val="24"/>
          <w:szCs w:val="24"/>
        </w:rPr>
        <w:t xml:space="preserve"> а также порядок проведения аукциона, установленный ст. 448 ГК РФ, ст. 39.12. Земельного кодекса Российской Федерации.</w:t>
      </w:r>
    </w:p>
    <w:p w:rsidR="000776FB" w:rsidRDefault="000776FB" w:rsidP="000776FB">
      <w:pPr>
        <w:pStyle w:val="a7"/>
        <w:jc w:val="both"/>
        <w:rPr>
          <w:sz w:val="24"/>
          <w:szCs w:val="24"/>
          <w:lang w:eastAsia="ru-RU"/>
        </w:rPr>
      </w:pPr>
      <w:r>
        <w:rPr>
          <w:sz w:val="24"/>
          <w:szCs w:val="24"/>
          <w:lang w:eastAsia="ru-RU"/>
        </w:rPr>
        <w:t>2. в случае признания Победителем открытого аукциона заключить договор аренды земельного участка и уплатить сумму арендной платы, указанную в договоре, в срок, определенный договором аренды земельного участка.</w:t>
      </w:r>
    </w:p>
    <w:p w:rsidR="000776FB" w:rsidRDefault="000776FB" w:rsidP="000776FB">
      <w:pPr>
        <w:pStyle w:val="a7"/>
        <w:jc w:val="both"/>
        <w:rPr>
          <w:sz w:val="24"/>
          <w:szCs w:val="24"/>
          <w:lang w:eastAsia="ru-RU"/>
        </w:rPr>
      </w:pPr>
      <w:r>
        <w:rPr>
          <w:sz w:val="24"/>
          <w:szCs w:val="24"/>
          <w:lang w:eastAsia="ru-RU"/>
        </w:rPr>
        <w:t>Со сведениями, изложенными в Извещении о проведении аукциона, ознакомлен и согласен.</w:t>
      </w:r>
    </w:p>
    <w:p w:rsidR="000776FB" w:rsidRDefault="000776FB" w:rsidP="000776FB">
      <w:pPr>
        <w:pStyle w:val="a7"/>
        <w:jc w:val="both"/>
        <w:rPr>
          <w:sz w:val="24"/>
          <w:szCs w:val="24"/>
          <w:lang w:eastAsia="ru-RU"/>
        </w:rPr>
      </w:pPr>
      <w:r>
        <w:rPr>
          <w:sz w:val="24"/>
          <w:szCs w:val="24"/>
          <w:lang w:eastAsia="ru-RU"/>
        </w:rPr>
        <w:t>Заявка составляется в двух экземплярах, один из которых остается у Организатора аукциона, другой - у Претендента.</w:t>
      </w:r>
    </w:p>
    <w:p w:rsidR="000776FB" w:rsidRDefault="000776FB" w:rsidP="000776FB">
      <w:pPr>
        <w:pStyle w:val="a7"/>
        <w:jc w:val="both"/>
        <w:rPr>
          <w:sz w:val="24"/>
          <w:szCs w:val="24"/>
          <w:lang w:eastAsia="ru-RU"/>
        </w:rPr>
      </w:pPr>
      <w:r>
        <w:rPr>
          <w:sz w:val="24"/>
          <w:szCs w:val="24"/>
          <w:lang w:eastAsia="ru-RU"/>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0776FB" w:rsidRDefault="000776FB" w:rsidP="000776FB">
      <w:pPr>
        <w:pStyle w:val="a7"/>
        <w:jc w:val="both"/>
        <w:rPr>
          <w:sz w:val="24"/>
          <w:szCs w:val="24"/>
          <w:lang w:eastAsia="ru-RU"/>
        </w:rPr>
      </w:pPr>
      <w:r>
        <w:rPr>
          <w:sz w:val="24"/>
          <w:szCs w:val="24"/>
          <w:lang w:eastAsia="ru-RU"/>
        </w:rPr>
        <w:t>Адрес и банковские реквизиты Претендента:</w:t>
      </w:r>
    </w:p>
    <w:p w:rsidR="000776FB" w:rsidRDefault="000776FB" w:rsidP="000776FB">
      <w:pPr>
        <w:pStyle w:val="a7"/>
        <w:jc w:val="both"/>
        <w:rPr>
          <w:sz w:val="24"/>
          <w:szCs w:val="24"/>
          <w:lang w:eastAsia="ru-RU"/>
        </w:rPr>
      </w:pPr>
      <w:r>
        <w:rPr>
          <w:sz w:val="24"/>
          <w:szCs w:val="24"/>
          <w:lang w:eastAsia="ru-RU"/>
        </w:rPr>
        <w:t>_____________________________________________________________________________</w:t>
      </w:r>
    </w:p>
    <w:p w:rsidR="000776FB" w:rsidRDefault="000776FB" w:rsidP="000776FB">
      <w:pPr>
        <w:pStyle w:val="a7"/>
        <w:jc w:val="both"/>
        <w:rPr>
          <w:sz w:val="24"/>
          <w:szCs w:val="24"/>
          <w:lang w:eastAsia="ru-RU"/>
        </w:rPr>
      </w:pPr>
      <w:r>
        <w:rPr>
          <w:sz w:val="24"/>
          <w:szCs w:val="24"/>
          <w:lang w:eastAsia="ru-RU"/>
        </w:rPr>
        <w:t>Подпись Претендента (его полномочного представителя)</w:t>
      </w:r>
    </w:p>
    <w:p w:rsidR="000776FB" w:rsidRDefault="000776FB" w:rsidP="000776FB">
      <w:pPr>
        <w:pStyle w:val="a7"/>
        <w:jc w:val="both"/>
        <w:rPr>
          <w:sz w:val="24"/>
          <w:szCs w:val="24"/>
          <w:lang w:eastAsia="ru-RU"/>
        </w:rPr>
      </w:pPr>
      <w:r>
        <w:rPr>
          <w:sz w:val="24"/>
          <w:szCs w:val="24"/>
          <w:lang w:eastAsia="ru-RU"/>
        </w:rPr>
        <w:t>________________________________________________________________</w:t>
      </w:r>
    </w:p>
    <w:p w:rsidR="000776FB" w:rsidRDefault="000776FB" w:rsidP="000776FB">
      <w:pPr>
        <w:pStyle w:val="a7"/>
        <w:jc w:val="both"/>
        <w:rPr>
          <w:sz w:val="24"/>
          <w:szCs w:val="24"/>
          <w:lang w:eastAsia="ru-RU"/>
        </w:rPr>
      </w:pPr>
      <w:r>
        <w:rPr>
          <w:sz w:val="24"/>
          <w:szCs w:val="24"/>
          <w:lang w:eastAsia="ru-RU"/>
        </w:rPr>
        <w:t>«___» ___________ 2020 г.</w:t>
      </w:r>
    </w:p>
    <w:p w:rsidR="000776FB" w:rsidRDefault="000776FB" w:rsidP="000776FB">
      <w:pPr>
        <w:pStyle w:val="a7"/>
        <w:jc w:val="both"/>
        <w:rPr>
          <w:sz w:val="24"/>
          <w:szCs w:val="24"/>
          <w:lang w:eastAsia="ru-RU"/>
        </w:rPr>
      </w:pPr>
      <w:r>
        <w:rPr>
          <w:sz w:val="24"/>
          <w:szCs w:val="24"/>
          <w:lang w:eastAsia="ru-RU"/>
        </w:rPr>
        <w:t>М.П.</w:t>
      </w:r>
    </w:p>
    <w:p w:rsidR="000776FB" w:rsidRDefault="000776FB" w:rsidP="000776FB">
      <w:pPr>
        <w:pStyle w:val="a7"/>
        <w:jc w:val="both"/>
        <w:rPr>
          <w:sz w:val="24"/>
          <w:szCs w:val="24"/>
          <w:lang w:eastAsia="ru-RU"/>
        </w:rPr>
      </w:pPr>
      <w:r>
        <w:rPr>
          <w:sz w:val="24"/>
          <w:szCs w:val="24"/>
          <w:lang w:eastAsia="ru-RU"/>
        </w:rPr>
        <w:t>Заявка принята Организатором торгов:</w:t>
      </w:r>
    </w:p>
    <w:p w:rsidR="000776FB" w:rsidRDefault="000776FB" w:rsidP="000776FB">
      <w:pPr>
        <w:pStyle w:val="a7"/>
        <w:jc w:val="both"/>
        <w:rPr>
          <w:sz w:val="24"/>
          <w:szCs w:val="24"/>
          <w:lang w:eastAsia="ru-RU"/>
        </w:rPr>
      </w:pPr>
      <w:r>
        <w:rPr>
          <w:sz w:val="24"/>
          <w:szCs w:val="24"/>
          <w:lang w:eastAsia="ru-RU"/>
        </w:rPr>
        <w:t>____ час. ___ мин. «___» _________ 2020 г. за №__________________</w:t>
      </w:r>
    </w:p>
    <w:p w:rsidR="000776FB" w:rsidRDefault="000776FB" w:rsidP="000776FB">
      <w:pPr>
        <w:pStyle w:val="a7"/>
        <w:jc w:val="both"/>
        <w:rPr>
          <w:sz w:val="24"/>
          <w:szCs w:val="24"/>
          <w:lang w:eastAsia="ru-RU"/>
        </w:rPr>
      </w:pPr>
      <w:r>
        <w:rPr>
          <w:sz w:val="24"/>
          <w:szCs w:val="24"/>
          <w:lang w:eastAsia="ru-RU"/>
        </w:rPr>
        <w:t>Подпись уполномоченного лица Организатора торгов</w:t>
      </w:r>
    </w:p>
    <w:p w:rsidR="000776FB" w:rsidRDefault="000776FB" w:rsidP="000776FB">
      <w:pPr>
        <w:pStyle w:val="a7"/>
        <w:jc w:val="both"/>
        <w:rPr>
          <w:sz w:val="24"/>
          <w:szCs w:val="24"/>
          <w:lang w:eastAsia="ru-RU"/>
        </w:rPr>
      </w:pPr>
      <w:r>
        <w:rPr>
          <w:sz w:val="24"/>
          <w:szCs w:val="24"/>
          <w:lang w:eastAsia="ru-RU"/>
        </w:rPr>
        <w:t>______________________________________</w:t>
      </w:r>
    </w:p>
    <w:p w:rsidR="000776FB" w:rsidRDefault="000776FB" w:rsidP="000776FB">
      <w:pPr>
        <w:pStyle w:val="a7"/>
        <w:jc w:val="both"/>
        <w:rPr>
          <w:sz w:val="24"/>
          <w:szCs w:val="24"/>
          <w:lang w:eastAsia="ru-RU"/>
        </w:rPr>
      </w:pPr>
    </w:p>
    <w:p w:rsidR="000776FB" w:rsidRDefault="000776FB" w:rsidP="000776FB">
      <w:pPr>
        <w:pStyle w:val="a7"/>
        <w:jc w:val="both"/>
        <w:rPr>
          <w:sz w:val="24"/>
          <w:szCs w:val="24"/>
          <w:lang w:eastAsia="ru-RU"/>
        </w:rPr>
      </w:pPr>
    </w:p>
    <w:p w:rsidR="000776FB" w:rsidRDefault="000776FB" w:rsidP="000776FB">
      <w:pPr>
        <w:pStyle w:val="a7"/>
        <w:jc w:val="both"/>
        <w:rPr>
          <w:sz w:val="24"/>
          <w:szCs w:val="24"/>
          <w:lang w:eastAsia="ru-RU"/>
        </w:rPr>
      </w:pPr>
    </w:p>
    <w:p w:rsidR="000776FB" w:rsidRDefault="000776FB" w:rsidP="000776FB">
      <w:pPr>
        <w:pStyle w:val="a7"/>
        <w:jc w:val="both"/>
        <w:rPr>
          <w:sz w:val="24"/>
          <w:szCs w:val="24"/>
          <w:lang w:eastAsia="ru-RU"/>
        </w:rPr>
      </w:pPr>
    </w:p>
    <w:p w:rsidR="000776FB" w:rsidRDefault="000776FB" w:rsidP="000776FB">
      <w:pPr>
        <w:pStyle w:val="a7"/>
        <w:jc w:val="both"/>
        <w:rPr>
          <w:sz w:val="24"/>
          <w:szCs w:val="24"/>
          <w:lang w:eastAsia="ru-RU"/>
        </w:rPr>
      </w:pPr>
    </w:p>
    <w:p w:rsidR="000776FB" w:rsidRDefault="000776FB" w:rsidP="000776FB">
      <w:pPr>
        <w:pStyle w:val="a7"/>
        <w:jc w:val="both"/>
        <w:rPr>
          <w:sz w:val="24"/>
          <w:szCs w:val="24"/>
          <w:lang w:eastAsia="ru-RU"/>
        </w:rPr>
      </w:pPr>
    </w:p>
    <w:p w:rsidR="000776FB" w:rsidRDefault="000776FB" w:rsidP="000776FB">
      <w:pPr>
        <w:pStyle w:val="a7"/>
        <w:jc w:val="both"/>
        <w:rPr>
          <w:sz w:val="24"/>
          <w:szCs w:val="24"/>
          <w:lang w:eastAsia="ru-RU"/>
        </w:rPr>
      </w:pPr>
    </w:p>
    <w:p w:rsidR="000776FB" w:rsidRDefault="000776FB" w:rsidP="000776FB">
      <w:pPr>
        <w:pStyle w:val="a7"/>
        <w:jc w:val="both"/>
        <w:rPr>
          <w:sz w:val="24"/>
          <w:szCs w:val="24"/>
          <w:lang w:eastAsia="ru-RU"/>
        </w:rPr>
      </w:pPr>
    </w:p>
    <w:p w:rsidR="000776FB" w:rsidRDefault="000776FB" w:rsidP="000776FB">
      <w:pPr>
        <w:pStyle w:val="a7"/>
        <w:jc w:val="both"/>
        <w:rPr>
          <w:sz w:val="24"/>
          <w:szCs w:val="24"/>
          <w:lang w:eastAsia="ru-RU"/>
        </w:rPr>
      </w:pPr>
    </w:p>
    <w:p w:rsidR="000776FB" w:rsidRDefault="000776FB" w:rsidP="000776FB">
      <w:pPr>
        <w:pStyle w:val="a7"/>
        <w:jc w:val="both"/>
        <w:rPr>
          <w:sz w:val="24"/>
          <w:szCs w:val="24"/>
          <w:lang w:eastAsia="ru-RU"/>
        </w:rPr>
      </w:pPr>
    </w:p>
    <w:p w:rsidR="000776FB" w:rsidRDefault="000776FB" w:rsidP="000776FB">
      <w:pPr>
        <w:pStyle w:val="a7"/>
        <w:jc w:val="right"/>
        <w:rPr>
          <w:sz w:val="24"/>
          <w:szCs w:val="24"/>
          <w:lang w:eastAsia="ru-RU"/>
        </w:rPr>
      </w:pPr>
      <w:r>
        <w:rPr>
          <w:bCs/>
          <w:sz w:val="24"/>
          <w:szCs w:val="24"/>
          <w:lang w:eastAsia="ru-RU"/>
        </w:rPr>
        <w:lastRenderedPageBreak/>
        <w:t>Приложение № 2</w:t>
      </w:r>
    </w:p>
    <w:p w:rsidR="000776FB" w:rsidRDefault="000776FB" w:rsidP="000776FB">
      <w:pPr>
        <w:pStyle w:val="a7"/>
        <w:jc w:val="right"/>
        <w:rPr>
          <w:sz w:val="24"/>
          <w:szCs w:val="24"/>
          <w:lang w:eastAsia="ru-RU"/>
        </w:rPr>
      </w:pPr>
      <w:r>
        <w:rPr>
          <w:bCs/>
          <w:sz w:val="24"/>
          <w:szCs w:val="24"/>
          <w:lang w:eastAsia="ru-RU"/>
        </w:rPr>
        <w:t>к Извещению о проведении аукциона, утвержденного</w:t>
      </w:r>
    </w:p>
    <w:p w:rsidR="000776FB" w:rsidRDefault="000776FB" w:rsidP="000776FB">
      <w:pPr>
        <w:pStyle w:val="a7"/>
        <w:jc w:val="right"/>
        <w:rPr>
          <w:sz w:val="24"/>
          <w:szCs w:val="24"/>
          <w:lang w:eastAsia="ru-RU"/>
        </w:rPr>
      </w:pPr>
      <w:r>
        <w:rPr>
          <w:bCs/>
          <w:sz w:val="24"/>
          <w:szCs w:val="24"/>
          <w:lang w:eastAsia="ru-RU"/>
        </w:rPr>
        <w:t>постановлением администрации</w:t>
      </w:r>
    </w:p>
    <w:p w:rsidR="000776FB" w:rsidRDefault="000776FB" w:rsidP="000776FB">
      <w:pPr>
        <w:pStyle w:val="a7"/>
        <w:jc w:val="right"/>
        <w:rPr>
          <w:sz w:val="24"/>
          <w:szCs w:val="24"/>
          <w:lang w:eastAsia="ru-RU"/>
        </w:rPr>
      </w:pPr>
      <w:r>
        <w:rPr>
          <w:bCs/>
          <w:sz w:val="24"/>
          <w:szCs w:val="24"/>
          <w:lang w:eastAsia="ru-RU"/>
        </w:rPr>
        <w:t>Гайнского муниципального округа от 10.09.2020 №826</w:t>
      </w:r>
    </w:p>
    <w:p w:rsidR="000776FB" w:rsidRDefault="000776FB" w:rsidP="000776FB">
      <w:pPr>
        <w:pStyle w:val="a7"/>
        <w:jc w:val="center"/>
        <w:rPr>
          <w:sz w:val="24"/>
          <w:szCs w:val="24"/>
          <w:lang w:eastAsia="ru-RU"/>
        </w:rPr>
      </w:pPr>
      <w:r>
        <w:rPr>
          <w:sz w:val="24"/>
          <w:szCs w:val="24"/>
          <w:lang w:eastAsia="ru-RU"/>
        </w:rPr>
        <w:t>ДОГОВОР АРЕНДЫ № ____</w:t>
      </w:r>
    </w:p>
    <w:p w:rsidR="000776FB" w:rsidRDefault="000776FB" w:rsidP="000776FB">
      <w:pPr>
        <w:pStyle w:val="a7"/>
        <w:jc w:val="center"/>
        <w:rPr>
          <w:sz w:val="24"/>
          <w:szCs w:val="24"/>
          <w:lang w:eastAsia="ru-RU"/>
        </w:rPr>
      </w:pPr>
      <w:r>
        <w:rPr>
          <w:sz w:val="24"/>
          <w:szCs w:val="24"/>
          <w:lang w:eastAsia="ru-RU"/>
        </w:rPr>
        <w:t xml:space="preserve">земельного участка </w:t>
      </w:r>
    </w:p>
    <w:p w:rsidR="000776FB" w:rsidRDefault="000776FB" w:rsidP="000776FB">
      <w:pPr>
        <w:pStyle w:val="a7"/>
        <w:jc w:val="center"/>
        <w:rPr>
          <w:sz w:val="24"/>
          <w:szCs w:val="24"/>
          <w:lang w:eastAsia="ru-RU"/>
        </w:rPr>
      </w:pPr>
    </w:p>
    <w:p w:rsidR="000776FB" w:rsidRDefault="000776FB" w:rsidP="000776FB">
      <w:pPr>
        <w:pStyle w:val="a7"/>
        <w:jc w:val="both"/>
        <w:rPr>
          <w:sz w:val="24"/>
          <w:szCs w:val="24"/>
          <w:lang w:eastAsia="ru-RU"/>
        </w:rPr>
      </w:pPr>
      <w:r>
        <w:rPr>
          <w:b/>
          <w:bCs/>
          <w:sz w:val="24"/>
          <w:szCs w:val="24"/>
          <w:lang w:eastAsia="ru-RU"/>
        </w:rPr>
        <w:t>п. Гайны "____" ______ 2020</w:t>
      </w:r>
    </w:p>
    <w:p w:rsidR="000776FB" w:rsidRDefault="000776FB" w:rsidP="000776FB">
      <w:pPr>
        <w:pStyle w:val="a7"/>
        <w:jc w:val="both"/>
        <w:rPr>
          <w:sz w:val="24"/>
          <w:szCs w:val="24"/>
          <w:lang w:eastAsia="ru-RU"/>
        </w:rPr>
      </w:pPr>
      <w:r>
        <w:rPr>
          <w:sz w:val="24"/>
          <w:szCs w:val="24"/>
          <w:lang w:eastAsia="ru-RU"/>
        </w:rPr>
        <w:t>Администрация Гайнского муниципального округа в лице _________________________, действующего на основании,________________, именуемая в дальнейшем «Арендодатель» с одной стороны, и в лице ___________, действующего на основании ______________, именуемое в дальнейшем «Арендатор», с другой стороны, далее Стороны, на основании Протокола заседания комиссии о проведении аукциона и определении победителей аукциона на право заключения договора аренды земельного участка, государственная собственность на который не разграничена от _______№_____, заключили настоящий договор (далее-Договор) о  нижеследующем:</w:t>
      </w:r>
    </w:p>
    <w:p w:rsidR="000776FB" w:rsidRDefault="000776FB" w:rsidP="000776FB">
      <w:pPr>
        <w:pStyle w:val="a7"/>
        <w:jc w:val="both"/>
        <w:rPr>
          <w:sz w:val="24"/>
          <w:szCs w:val="24"/>
          <w:lang w:eastAsia="ru-RU"/>
        </w:rPr>
      </w:pPr>
      <w:r>
        <w:rPr>
          <w:b/>
          <w:bCs/>
          <w:sz w:val="24"/>
          <w:szCs w:val="24"/>
          <w:lang w:eastAsia="ru-RU"/>
        </w:rPr>
        <w:t>1. ПРЕДМЕТ ДОГОВОРА</w:t>
      </w:r>
    </w:p>
    <w:p w:rsidR="000776FB" w:rsidRDefault="000776FB" w:rsidP="000776FB">
      <w:pPr>
        <w:pStyle w:val="a7"/>
        <w:jc w:val="both"/>
        <w:rPr>
          <w:sz w:val="24"/>
          <w:szCs w:val="24"/>
          <w:lang w:eastAsia="ru-RU"/>
        </w:rPr>
      </w:pPr>
      <w:r>
        <w:rPr>
          <w:sz w:val="24"/>
          <w:szCs w:val="24"/>
          <w:lang w:eastAsia="ru-RU"/>
        </w:rPr>
        <w:t xml:space="preserve">1.1. Арендодатель предоставляет, а Арендатор принимает в аренду земельный участок категории земель "земли населенных пунктов", с кадастровым номером 81:01:0501001:367, площадью 1929 </w:t>
      </w:r>
      <w:proofErr w:type="spellStart"/>
      <w:r>
        <w:rPr>
          <w:sz w:val="24"/>
          <w:szCs w:val="24"/>
          <w:lang w:eastAsia="ru-RU"/>
        </w:rPr>
        <w:t>кв.м</w:t>
      </w:r>
      <w:proofErr w:type="spellEnd"/>
      <w:r>
        <w:rPr>
          <w:sz w:val="24"/>
          <w:szCs w:val="24"/>
          <w:lang w:eastAsia="ru-RU"/>
        </w:rPr>
        <w:t>., местоположение земельного участка Пермский край, Гайнский район, п. Гайны, пер. Мирный, разрешенное использование: блокированная жилая застройка.</w:t>
      </w:r>
    </w:p>
    <w:p w:rsidR="000776FB" w:rsidRDefault="000776FB" w:rsidP="000776FB">
      <w:pPr>
        <w:pStyle w:val="a7"/>
        <w:jc w:val="both"/>
        <w:rPr>
          <w:sz w:val="24"/>
          <w:szCs w:val="24"/>
          <w:lang w:eastAsia="ru-RU"/>
        </w:rPr>
      </w:pPr>
      <w:r>
        <w:rPr>
          <w:sz w:val="24"/>
          <w:szCs w:val="24"/>
          <w:lang w:eastAsia="ru-RU"/>
        </w:rPr>
        <w:t>1.2. Передача Участка осуществляется на основании акта приема-передачи, (Приложение № 1) который составляется и подписывается Сторонами и является неотъемлемой частью Договора.</w:t>
      </w:r>
    </w:p>
    <w:p w:rsidR="000776FB" w:rsidRDefault="000776FB" w:rsidP="000776FB">
      <w:pPr>
        <w:pStyle w:val="a7"/>
        <w:jc w:val="both"/>
        <w:rPr>
          <w:sz w:val="24"/>
          <w:szCs w:val="24"/>
          <w:lang w:eastAsia="ru-RU"/>
        </w:rPr>
      </w:pPr>
      <w:r>
        <w:rPr>
          <w:sz w:val="24"/>
          <w:szCs w:val="24"/>
          <w:lang w:eastAsia="ru-RU"/>
        </w:rPr>
        <w:t xml:space="preserve">На участке нет зданий, сооружений, коммуникаций, в </w:t>
      </w:r>
      <w:proofErr w:type="spellStart"/>
      <w:r>
        <w:rPr>
          <w:sz w:val="24"/>
          <w:szCs w:val="24"/>
          <w:lang w:eastAsia="ru-RU"/>
        </w:rPr>
        <w:t>т.ч</w:t>
      </w:r>
      <w:proofErr w:type="spellEnd"/>
      <w:r>
        <w:rPr>
          <w:sz w:val="24"/>
          <w:szCs w:val="24"/>
          <w:lang w:eastAsia="ru-RU"/>
        </w:rPr>
        <w:t>. подземных.</w:t>
      </w:r>
    </w:p>
    <w:p w:rsidR="000776FB" w:rsidRDefault="000776FB" w:rsidP="000776FB">
      <w:pPr>
        <w:pStyle w:val="a7"/>
        <w:jc w:val="both"/>
        <w:rPr>
          <w:sz w:val="24"/>
          <w:szCs w:val="24"/>
          <w:lang w:eastAsia="ru-RU"/>
        </w:rPr>
      </w:pPr>
      <w:r>
        <w:rPr>
          <w:sz w:val="24"/>
          <w:szCs w:val="24"/>
          <w:lang w:eastAsia="ru-RU"/>
        </w:rPr>
        <w:t>1.3. Фактическое состояние Участка, соответствует условиям настоящего Договора и целевому назначению Участка.</w:t>
      </w:r>
    </w:p>
    <w:p w:rsidR="000776FB" w:rsidRDefault="000776FB" w:rsidP="000776FB">
      <w:pPr>
        <w:pStyle w:val="a7"/>
        <w:jc w:val="both"/>
        <w:rPr>
          <w:sz w:val="24"/>
          <w:szCs w:val="24"/>
          <w:lang w:eastAsia="ru-RU"/>
        </w:rPr>
      </w:pPr>
      <w:r>
        <w:rPr>
          <w:sz w:val="24"/>
          <w:szCs w:val="24"/>
          <w:lang w:eastAsia="ru-RU"/>
        </w:rPr>
        <w:t>1.4. Границы Участка, обозначены в прилагаемом к Договору кадастровом паспорте, не могут самостоятельно изменяться Арендатором.</w:t>
      </w:r>
    </w:p>
    <w:p w:rsidR="000776FB" w:rsidRDefault="000776FB" w:rsidP="000776FB">
      <w:pPr>
        <w:pStyle w:val="a7"/>
        <w:jc w:val="both"/>
        <w:rPr>
          <w:b/>
          <w:sz w:val="24"/>
          <w:szCs w:val="24"/>
          <w:lang w:eastAsia="ru-RU"/>
        </w:rPr>
      </w:pPr>
      <w:r>
        <w:rPr>
          <w:b/>
          <w:sz w:val="24"/>
          <w:szCs w:val="24"/>
          <w:lang w:eastAsia="ru-RU"/>
        </w:rPr>
        <w:t>2.CРOK ДОГОВОРА</w:t>
      </w:r>
    </w:p>
    <w:p w:rsidR="000776FB" w:rsidRDefault="000776FB" w:rsidP="000776FB">
      <w:pPr>
        <w:pStyle w:val="a7"/>
        <w:jc w:val="both"/>
        <w:rPr>
          <w:sz w:val="24"/>
          <w:szCs w:val="24"/>
          <w:lang w:eastAsia="ru-RU"/>
        </w:rPr>
      </w:pPr>
      <w:r>
        <w:rPr>
          <w:sz w:val="24"/>
          <w:szCs w:val="24"/>
          <w:lang w:eastAsia="ru-RU"/>
        </w:rPr>
        <w:t>2.1. Участок предоставляется в аренду на период с ______________ по ___________.</w:t>
      </w:r>
    </w:p>
    <w:p w:rsidR="000776FB" w:rsidRDefault="000776FB" w:rsidP="000776FB">
      <w:pPr>
        <w:pStyle w:val="a7"/>
        <w:jc w:val="both"/>
        <w:rPr>
          <w:sz w:val="24"/>
          <w:szCs w:val="24"/>
          <w:lang w:eastAsia="ru-RU"/>
        </w:rPr>
      </w:pPr>
      <w:r>
        <w:rPr>
          <w:sz w:val="24"/>
          <w:szCs w:val="24"/>
          <w:lang w:eastAsia="ru-RU"/>
        </w:rPr>
        <w:t>2.2.Договор, заключенный на срок более одного года, считается заключенным с момента государственной регистрации в Управлении Федеральной службы государственной регистрации, кадастра и картографии по Пермскому краю (</w:t>
      </w:r>
      <w:proofErr w:type="spellStart"/>
      <w:r>
        <w:rPr>
          <w:sz w:val="24"/>
          <w:szCs w:val="24"/>
          <w:lang w:eastAsia="ru-RU"/>
        </w:rPr>
        <w:t>Кудымкарский</w:t>
      </w:r>
      <w:proofErr w:type="spellEnd"/>
      <w:r>
        <w:rPr>
          <w:sz w:val="24"/>
          <w:szCs w:val="24"/>
          <w:lang w:eastAsia="ru-RU"/>
        </w:rPr>
        <w:t xml:space="preserve"> отдел). При этом осуществления данной регистрации не должен превышать 2 месяца со дня подписания Договора. Договор не прошедший государственную регистрацию, считается не заключенным.</w:t>
      </w:r>
    </w:p>
    <w:p w:rsidR="000776FB" w:rsidRDefault="000776FB" w:rsidP="000776FB">
      <w:pPr>
        <w:pStyle w:val="a7"/>
        <w:jc w:val="both"/>
        <w:rPr>
          <w:b/>
          <w:sz w:val="24"/>
          <w:szCs w:val="24"/>
          <w:lang w:eastAsia="ru-RU"/>
        </w:rPr>
      </w:pPr>
      <w:r>
        <w:rPr>
          <w:b/>
          <w:sz w:val="24"/>
          <w:szCs w:val="24"/>
          <w:lang w:eastAsia="ru-RU"/>
        </w:rPr>
        <w:t>3. РАЗМЕР и УСЛОВИЯ ВНЕСЕНИЯ АРЕНДНОЙ ПЛАТЫ</w:t>
      </w:r>
    </w:p>
    <w:p w:rsidR="000776FB" w:rsidRDefault="000776FB" w:rsidP="000776FB">
      <w:pPr>
        <w:pStyle w:val="a7"/>
        <w:jc w:val="both"/>
        <w:rPr>
          <w:sz w:val="24"/>
          <w:szCs w:val="24"/>
          <w:lang w:eastAsia="ru-RU"/>
        </w:rPr>
      </w:pPr>
      <w:r>
        <w:rPr>
          <w:sz w:val="24"/>
          <w:szCs w:val="24"/>
          <w:lang w:eastAsia="ru-RU"/>
        </w:rPr>
        <w:t>3.1. Размер годовой арендной платы за Участок составляет ________ руб.</w:t>
      </w:r>
    </w:p>
    <w:p w:rsidR="000776FB" w:rsidRDefault="000776FB" w:rsidP="000776FB">
      <w:pPr>
        <w:pStyle w:val="a7"/>
        <w:jc w:val="both"/>
        <w:rPr>
          <w:sz w:val="24"/>
          <w:szCs w:val="24"/>
          <w:lang w:eastAsia="ru-RU"/>
        </w:rPr>
      </w:pPr>
      <w:r>
        <w:rPr>
          <w:sz w:val="24"/>
          <w:szCs w:val="24"/>
          <w:lang w:eastAsia="ru-RU"/>
        </w:rPr>
        <w:t>За период с ____ по _____ арендная плата составляет (приложение № 2).</w:t>
      </w:r>
    </w:p>
    <w:p w:rsidR="000776FB" w:rsidRDefault="000776FB" w:rsidP="000776FB">
      <w:pPr>
        <w:pStyle w:val="a7"/>
        <w:jc w:val="both"/>
        <w:rPr>
          <w:sz w:val="24"/>
          <w:szCs w:val="24"/>
          <w:lang w:eastAsia="ru-RU"/>
        </w:rPr>
      </w:pPr>
      <w:r>
        <w:rPr>
          <w:b/>
          <w:bCs/>
          <w:sz w:val="24"/>
          <w:szCs w:val="24"/>
          <w:lang w:eastAsia="ru-RU"/>
        </w:rPr>
        <w:t>(указывается период аренды в текущем году)</w:t>
      </w:r>
    </w:p>
    <w:p w:rsidR="000776FB" w:rsidRDefault="000776FB" w:rsidP="000776FB">
      <w:pPr>
        <w:pStyle w:val="a7"/>
        <w:jc w:val="both"/>
        <w:rPr>
          <w:sz w:val="24"/>
          <w:szCs w:val="24"/>
          <w:lang w:eastAsia="ru-RU"/>
        </w:rPr>
      </w:pPr>
      <w:r>
        <w:rPr>
          <w:sz w:val="24"/>
          <w:szCs w:val="24"/>
          <w:lang w:eastAsia="ru-RU"/>
        </w:rPr>
        <w:t>Размер арендной платы изменяется ежегодно на коэффициент - дефлятор, учитывающий изменение потребительских цен на товары (работы, услуги) Пермского края.</w:t>
      </w:r>
    </w:p>
    <w:p w:rsidR="000776FB" w:rsidRDefault="000776FB" w:rsidP="000776FB">
      <w:pPr>
        <w:pStyle w:val="a7"/>
        <w:jc w:val="both"/>
        <w:rPr>
          <w:sz w:val="24"/>
          <w:szCs w:val="24"/>
          <w:lang w:eastAsia="ru-RU"/>
        </w:rPr>
      </w:pPr>
      <w:r>
        <w:rPr>
          <w:sz w:val="24"/>
          <w:szCs w:val="24"/>
          <w:lang w:eastAsia="ru-RU"/>
        </w:rPr>
        <w:t>3.2. Арендная плата вносится Арендатором в равных долях:</w:t>
      </w:r>
    </w:p>
    <w:p w:rsidR="000776FB" w:rsidRDefault="000776FB" w:rsidP="000776FB">
      <w:pPr>
        <w:pStyle w:val="a7"/>
        <w:jc w:val="both"/>
        <w:rPr>
          <w:sz w:val="24"/>
          <w:szCs w:val="24"/>
          <w:lang w:eastAsia="ru-RU"/>
        </w:rPr>
      </w:pPr>
      <w:r>
        <w:rPr>
          <w:sz w:val="24"/>
          <w:szCs w:val="24"/>
          <w:lang w:eastAsia="ru-RU"/>
        </w:rPr>
        <w:t>за 1-ое полугодие не позднее 15 октября текущего года.</w:t>
      </w:r>
    </w:p>
    <w:p w:rsidR="000776FB" w:rsidRDefault="000776FB" w:rsidP="000776FB">
      <w:pPr>
        <w:pStyle w:val="a7"/>
        <w:jc w:val="both"/>
        <w:rPr>
          <w:sz w:val="24"/>
          <w:szCs w:val="24"/>
          <w:lang w:eastAsia="ru-RU"/>
        </w:rPr>
      </w:pPr>
      <w:r>
        <w:rPr>
          <w:sz w:val="24"/>
          <w:szCs w:val="24"/>
          <w:lang w:eastAsia="ru-RU"/>
        </w:rPr>
        <w:t>за 2-ое полугодие не позднее 15 ноября текущего года.</w:t>
      </w:r>
    </w:p>
    <w:p w:rsidR="000776FB" w:rsidRDefault="000776FB" w:rsidP="000776FB">
      <w:pPr>
        <w:spacing w:line="254" w:lineRule="auto"/>
        <w:jc w:val="both"/>
        <w:rPr>
          <w:rFonts w:eastAsia="Calibri"/>
          <w:sz w:val="22"/>
          <w:szCs w:val="22"/>
          <w:lang w:eastAsia="en-US"/>
        </w:rPr>
      </w:pPr>
      <w:r>
        <w:rPr>
          <w:sz w:val="24"/>
          <w:szCs w:val="24"/>
        </w:rPr>
        <w:t xml:space="preserve">3.3. Арендная плата, пени вносятся Арендатором путем перечисления на </w:t>
      </w:r>
      <w:proofErr w:type="gramStart"/>
      <w:r>
        <w:rPr>
          <w:sz w:val="24"/>
          <w:szCs w:val="24"/>
        </w:rPr>
        <w:t>счет</w:t>
      </w:r>
      <w:r>
        <w:rPr>
          <w:rFonts w:eastAsia="Calibri"/>
        </w:rPr>
        <w:t xml:space="preserve">  </w:t>
      </w:r>
      <w:r>
        <w:rPr>
          <w:rFonts w:eastAsia="Calibri"/>
          <w:b/>
          <w:sz w:val="22"/>
          <w:szCs w:val="22"/>
        </w:rPr>
        <w:t>УФК</w:t>
      </w:r>
      <w:proofErr w:type="gramEnd"/>
      <w:r>
        <w:rPr>
          <w:rFonts w:eastAsia="Calibri"/>
          <w:b/>
          <w:sz w:val="22"/>
          <w:szCs w:val="22"/>
        </w:rPr>
        <w:t xml:space="preserve"> по Пермскому краю</w:t>
      </w:r>
      <w:r>
        <w:rPr>
          <w:rFonts w:eastAsia="Calibri"/>
          <w:sz w:val="22"/>
          <w:szCs w:val="22"/>
        </w:rPr>
        <w:t xml:space="preserve"> (администрация Гайнского муниципального округа Пермского края) ИНН 5981008110, КПП 598101001 , ОКТМО 57814405, р/</w:t>
      </w:r>
      <w:proofErr w:type="spellStart"/>
      <w:r>
        <w:rPr>
          <w:rFonts w:eastAsia="Calibri"/>
          <w:sz w:val="22"/>
          <w:szCs w:val="22"/>
        </w:rPr>
        <w:t>сч</w:t>
      </w:r>
      <w:proofErr w:type="spellEnd"/>
      <w:r>
        <w:rPr>
          <w:rFonts w:eastAsia="Calibri"/>
          <w:sz w:val="22"/>
          <w:szCs w:val="22"/>
        </w:rPr>
        <w:t xml:space="preserve"> 40101810700000010003 отделение Пермь г. Пермь. БИК 045773001, л/с №</w:t>
      </w:r>
      <w:r>
        <w:rPr>
          <w:sz w:val="22"/>
          <w:szCs w:val="22"/>
        </w:rPr>
        <w:t>04563298990</w:t>
      </w:r>
      <w:r>
        <w:rPr>
          <w:rFonts w:eastAsia="Calibri"/>
          <w:sz w:val="22"/>
          <w:szCs w:val="22"/>
        </w:rPr>
        <w:t>.</w:t>
      </w:r>
    </w:p>
    <w:p w:rsidR="000776FB" w:rsidRDefault="000776FB" w:rsidP="000776FB">
      <w:pPr>
        <w:spacing w:line="254" w:lineRule="auto"/>
        <w:jc w:val="both"/>
        <w:rPr>
          <w:rFonts w:eastAsia="Calibri"/>
          <w:sz w:val="22"/>
          <w:szCs w:val="22"/>
        </w:rPr>
      </w:pPr>
      <w:r>
        <w:rPr>
          <w:rFonts w:eastAsia="Calibri"/>
          <w:sz w:val="22"/>
          <w:szCs w:val="22"/>
        </w:rPr>
        <w:t xml:space="preserve">   </w:t>
      </w:r>
      <w:r>
        <w:rPr>
          <w:rFonts w:eastAsia="Calibri"/>
          <w:b/>
          <w:sz w:val="22"/>
          <w:szCs w:val="22"/>
        </w:rPr>
        <w:t>КБК</w:t>
      </w:r>
      <w:r>
        <w:rPr>
          <w:rFonts w:eastAsia="Calibri"/>
          <w:sz w:val="22"/>
          <w:szCs w:val="22"/>
        </w:rPr>
        <w:t xml:space="preserve"> 715 111 050 12 040000120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(муниципальных) округов, а также средства от продажи права на заключение договоров </w:t>
      </w:r>
      <w:r>
        <w:rPr>
          <w:rFonts w:eastAsia="Calibri"/>
          <w:sz w:val="22"/>
          <w:szCs w:val="22"/>
        </w:rPr>
        <w:lastRenderedPageBreak/>
        <w:t>аренды указанных земельных участков).</w:t>
      </w:r>
    </w:p>
    <w:p w:rsidR="000776FB" w:rsidRDefault="000776FB" w:rsidP="000776FB">
      <w:pPr>
        <w:pStyle w:val="a7"/>
        <w:jc w:val="both"/>
        <w:rPr>
          <w:sz w:val="24"/>
          <w:szCs w:val="24"/>
          <w:lang w:eastAsia="ru-RU"/>
        </w:rPr>
      </w:pPr>
      <w:r>
        <w:rPr>
          <w:sz w:val="24"/>
          <w:szCs w:val="24"/>
          <w:lang w:eastAsia="ru-RU"/>
        </w:rPr>
        <w:t>Исполнением обязательства по внесению арендной платы является зачисление соответствующих сумм на расчетный счет, указанный п. 3.3. настоящего договора.</w:t>
      </w:r>
    </w:p>
    <w:p w:rsidR="000776FB" w:rsidRDefault="000776FB" w:rsidP="000776FB">
      <w:pPr>
        <w:pStyle w:val="a7"/>
        <w:jc w:val="both"/>
        <w:rPr>
          <w:sz w:val="24"/>
          <w:szCs w:val="24"/>
          <w:lang w:eastAsia="ru-RU"/>
        </w:rPr>
      </w:pPr>
      <w:r>
        <w:rPr>
          <w:sz w:val="24"/>
          <w:szCs w:val="24"/>
          <w:lang w:eastAsia="ru-RU"/>
        </w:rPr>
        <w:t>Расчет арендной платы определен в приложении к Договору, которое является неотъемлемой частью Договора.</w:t>
      </w:r>
    </w:p>
    <w:p w:rsidR="000776FB" w:rsidRDefault="000776FB" w:rsidP="000776FB">
      <w:pPr>
        <w:pStyle w:val="a7"/>
        <w:jc w:val="both"/>
        <w:rPr>
          <w:sz w:val="24"/>
          <w:szCs w:val="24"/>
          <w:lang w:eastAsia="ru-RU"/>
        </w:rPr>
      </w:pPr>
      <w:r>
        <w:rPr>
          <w:sz w:val="24"/>
          <w:szCs w:val="24"/>
          <w:lang w:eastAsia="ru-RU"/>
        </w:rPr>
        <w:t>3.5. Размер арендной платы пересматривается в одностороннем порядке без согласования с Арендатором и без внесения изменений и дополнений в Договор:</w:t>
      </w:r>
    </w:p>
    <w:p w:rsidR="000776FB" w:rsidRDefault="000776FB" w:rsidP="000776FB">
      <w:pPr>
        <w:pStyle w:val="a7"/>
        <w:jc w:val="both"/>
        <w:rPr>
          <w:sz w:val="24"/>
          <w:szCs w:val="24"/>
          <w:lang w:eastAsia="ru-RU"/>
        </w:rPr>
      </w:pPr>
      <w:r>
        <w:rPr>
          <w:sz w:val="24"/>
          <w:szCs w:val="24"/>
          <w:lang w:eastAsia="ru-RU"/>
        </w:rPr>
        <w:t xml:space="preserve">- на коэффициент-дефлятор, учитывающий изменение потребительских цен на товары (работы, услуги) в Пермском крае. И не чаще одного раза в 1 год при изменении базовой ставки арендной </w:t>
      </w:r>
      <w:proofErr w:type="gramStart"/>
      <w:r>
        <w:rPr>
          <w:sz w:val="24"/>
          <w:szCs w:val="24"/>
          <w:lang w:eastAsia="ru-RU"/>
        </w:rPr>
        <w:t>платы.;</w:t>
      </w:r>
      <w:proofErr w:type="gramEnd"/>
    </w:p>
    <w:p w:rsidR="000776FB" w:rsidRDefault="000776FB" w:rsidP="000776FB">
      <w:pPr>
        <w:pStyle w:val="a7"/>
        <w:jc w:val="both"/>
        <w:rPr>
          <w:sz w:val="24"/>
          <w:szCs w:val="24"/>
          <w:lang w:eastAsia="ru-RU"/>
        </w:rPr>
      </w:pPr>
      <w:r>
        <w:rPr>
          <w:sz w:val="24"/>
          <w:szCs w:val="24"/>
          <w:lang w:eastAsia="ru-RU"/>
        </w:rPr>
        <w:t>- при переводе Участков из одной категории земель в другую, при установлении факта неиспользования Участков, использования не в полном объеме, а также ненадлежащего использования Участков, передачи Участков в субаренду, передачи арендатором своих прав и обязанностей по договору третьему лицу, арендная плата устанавливается в соответствии с законодательством области, действующим на момент пересмотра арендной платы.</w:t>
      </w:r>
    </w:p>
    <w:p w:rsidR="000776FB" w:rsidRDefault="000776FB" w:rsidP="000776FB">
      <w:pPr>
        <w:pStyle w:val="a7"/>
        <w:jc w:val="both"/>
        <w:rPr>
          <w:sz w:val="24"/>
          <w:szCs w:val="24"/>
          <w:lang w:eastAsia="ru-RU"/>
        </w:rPr>
      </w:pPr>
      <w:r>
        <w:rPr>
          <w:sz w:val="24"/>
          <w:szCs w:val="24"/>
          <w:lang w:eastAsia="ru-RU"/>
        </w:rPr>
        <w:t>О размере арендной платы Арендодатель в указанных случаях письменно уведомляет Арендатора путем направления ему уведомления с приложением нового расчета размера арендной платы.</w:t>
      </w:r>
    </w:p>
    <w:p w:rsidR="000776FB" w:rsidRDefault="000776FB" w:rsidP="000776FB">
      <w:pPr>
        <w:pStyle w:val="a7"/>
        <w:jc w:val="both"/>
        <w:rPr>
          <w:b/>
          <w:sz w:val="24"/>
          <w:szCs w:val="24"/>
          <w:lang w:eastAsia="ru-RU"/>
        </w:rPr>
      </w:pPr>
      <w:r>
        <w:rPr>
          <w:b/>
          <w:sz w:val="24"/>
          <w:szCs w:val="24"/>
          <w:lang w:eastAsia="ru-RU"/>
        </w:rPr>
        <w:t>4. ПРАВА И ОБЯЗАННОСТИ СТОРОН</w:t>
      </w:r>
    </w:p>
    <w:p w:rsidR="000776FB" w:rsidRDefault="000776FB" w:rsidP="000776FB">
      <w:pPr>
        <w:pStyle w:val="a7"/>
        <w:jc w:val="both"/>
        <w:rPr>
          <w:sz w:val="24"/>
          <w:szCs w:val="24"/>
          <w:lang w:eastAsia="ru-RU"/>
        </w:rPr>
      </w:pPr>
      <w:r>
        <w:rPr>
          <w:sz w:val="24"/>
          <w:szCs w:val="24"/>
          <w:lang w:eastAsia="ru-RU"/>
        </w:rPr>
        <w:t>4.1</w:t>
      </w:r>
      <w:r>
        <w:rPr>
          <w:sz w:val="24"/>
          <w:szCs w:val="24"/>
          <w:u w:val="single"/>
          <w:lang w:eastAsia="ru-RU"/>
        </w:rPr>
        <w:t>. Арендодате</w:t>
      </w:r>
      <w:r>
        <w:rPr>
          <w:sz w:val="24"/>
          <w:szCs w:val="24"/>
          <w:lang w:eastAsia="ru-RU"/>
        </w:rPr>
        <w:t>ль </w:t>
      </w:r>
      <w:r>
        <w:rPr>
          <w:sz w:val="24"/>
          <w:szCs w:val="24"/>
          <w:u w:val="single"/>
          <w:lang w:eastAsia="ru-RU"/>
        </w:rPr>
        <w:t>обя</w:t>
      </w:r>
      <w:r>
        <w:rPr>
          <w:sz w:val="24"/>
          <w:szCs w:val="24"/>
          <w:lang w:eastAsia="ru-RU"/>
        </w:rPr>
        <w:t>зан:</w:t>
      </w:r>
    </w:p>
    <w:p w:rsidR="000776FB" w:rsidRDefault="000776FB" w:rsidP="000776FB">
      <w:pPr>
        <w:pStyle w:val="a7"/>
        <w:jc w:val="both"/>
        <w:rPr>
          <w:sz w:val="24"/>
          <w:szCs w:val="24"/>
          <w:lang w:eastAsia="ru-RU"/>
        </w:rPr>
      </w:pPr>
      <w:r>
        <w:rPr>
          <w:sz w:val="24"/>
          <w:szCs w:val="24"/>
          <w:lang w:eastAsia="ru-RU"/>
        </w:rPr>
        <w:t>4.1.1. Передать в течение 10 дней после подписания Договора Арендатору Участок по акту приема-передачи.</w:t>
      </w:r>
    </w:p>
    <w:p w:rsidR="000776FB" w:rsidRDefault="000776FB" w:rsidP="000776FB">
      <w:pPr>
        <w:pStyle w:val="a7"/>
        <w:jc w:val="both"/>
        <w:rPr>
          <w:sz w:val="24"/>
          <w:szCs w:val="24"/>
          <w:lang w:eastAsia="ru-RU"/>
        </w:rPr>
      </w:pPr>
      <w:r>
        <w:rPr>
          <w:sz w:val="24"/>
          <w:szCs w:val="24"/>
          <w:lang w:eastAsia="ru-RU"/>
        </w:rPr>
        <w:t>4.1.2.Своевременно уведомлять Арендатора о пересмотре и пересчете размера арендной платы посредством письменного уведомления, содержащего новый расчет арендной платы.</w:t>
      </w:r>
    </w:p>
    <w:p w:rsidR="000776FB" w:rsidRDefault="000776FB" w:rsidP="000776FB">
      <w:pPr>
        <w:pStyle w:val="a7"/>
        <w:jc w:val="both"/>
        <w:rPr>
          <w:sz w:val="24"/>
          <w:szCs w:val="24"/>
          <w:lang w:eastAsia="ru-RU"/>
        </w:rPr>
      </w:pPr>
      <w:r>
        <w:rPr>
          <w:sz w:val="24"/>
          <w:szCs w:val="24"/>
          <w:lang w:eastAsia="ru-RU"/>
        </w:rPr>
        <w:t>4.1.3. Письменно, в десятидневный срок уведомить Арендатора об изменении реквизитов для перечисления арендной платы, указанных п.3.3.</w:t>
      </w:r>
    </w:p>
    <w:p w:rsidR="000776FB" w:rsidRDefault="000776FB" w:rsidP="000776FB">
      <w:pPr>
        <w:pStyle w:val="a7"/>
        <w:jc w:val="both"/>
        <w:rPr>
          <w:sz w:val="24"/>
          <w:szCs w:val="24"/>
          <w:lang w:eastAsia="ru-RU"/>
        </w:rPr>
      </w:pPr>
      <w:r>
        <w:rPr>
          <w:sz w:val="24"/>
          <w:szCs w:val="24"/>
          <w:lang w:eastAsia="ru-RU"/>
        </w:rPr>
        <w:t>4.2</w:t>
      </w:r>
      <w:r>
        <w:rPr>
          <w:sz w:val="24"/>
          <w:szCs w:val="24"/>
          <w:u w:val="single"/>
          <w:lang w:eastAsia="ru-RU"/>
        </w:rPr>
        <w:t>.Арендодател</w:t>
      </w:r>
      <w:r>
        <w:rPr>
          <w:sz w:val="24"/>
          <w:szCs w:val="24"/>
          <w:lang w:eastAsia="ru-RU"/>
        </w:rPr>
        <w:t>ь </w:t>
      </w:r>
      <w:r>
        <w:rPr>
          <w:sz w:val="24"/>
          <w:szCs w:val="24"/>
          <w:u w:val="single"/>
          <w:lang w:eastAsia="ru-RU"/>
        </w:rPr>
        <w:t>име</w:t>
      </w:r>
      <w:r>
        <w:rPr>
          <w:sz w:val="24"/>
          <w:szCs w:val="24"/>
          <w:lang w:eastAsia="ru-RU"/>
        </w:rPr>
        <w:t>ет </w:t>
      </w:r>
      <w:r>
        <w:rPr>
          <w:sz w:val="24"/>
          <w:szCs w:val="24"/>
          <w:u w:val="single"/>
          <w:lang w:eastAsia="ru-RU"/>
        </w:rPr>
        <w:t>право:</w:t>
      </w:r>
    </w:p>
    <w:p w:rsidR="000776FB" w:rsidRDefault="000776FB" w:rsidP="000776FB">
      <w:pPr>
        <w:pStyle w:val="a7"/>
        <w:jc w:val="both"/>
        <w:rPr>
          <w:sz w:val="24"/>
          <w:szCs w:val="24"/>
          <w:lang w:eastAsia="ru-RU"/>
        </w:rPr>
      </w:pPr>
      <w:r>
        <w:rPr>
          <w:sz w:val="24"/>
          <w:szCs w:val="24"/>
          <w:lang w:eastAsia="ru-RU"/>
        </w:rPr>
        <w:t>4.2.1. Требовать досрочного расторжения Договора при использовании Участка:</w:t>
      </w:r>
    </w:p>
    <w:p w:rsidR="000776FB" w:rsidRDefault="000776FB" w:rsidP="000776FB">
      <w:pPr>
        <w:pStyle w:val="a7"/>
        <w:jc w:val="both"/>
        <w:rPr>
          <w:sz w:val="24"/>
          <w:szCs w:val="24"/>
          <w:lang w:eastAsia="ru-RU"/>
        </w:rPr>
      </w:pPr>
      <w:r>
        <w:rPr>
          <w:sz w:val="24"/>
          <w:szCs w:val="24"/>
          <w:lang w:eastAsia="ru-RU"/>
        </w:rPr>
        <w:t>- не по целевому назначению, а также при использовании способами, приводящими к его порче,</w:t>
      </w:r>
    </w:p>
    <w:p w:rsidR="000776FB" w:rsidRDefault="000776FB" w:rsidP="000776FB">
      <w:pPr>
        <w:pStyle w:val="a7"/>
        <w:jc w:val="both"/>
        <w:rPr>
          <w:sz w:val="24"/>
          <w:szCs w:val="24"/>
          <w:lang w:eastAsia="ru-RU"/>
        </w:rPr>
      </w:pPr>
      <w:r>
        <w:rPr>
          <w:sz w:val="24"/>
          <w:szCs w:val="24"/>
          <w:lang w:eastAsia="ru-RU"/>
        </w:rPr>
        <w:t xml:space="preserve">-при </w:t>
      </w:r>
      <w:proofErr w:type="gramStart"/>
      <w:r>
        <w:rPr>
          <w:sz w:val="24"/>
          <w:szCs w:val="24"/>
          <w:lang w:eastAsia="ru-RU"/>
        </w:rPr>
        <w:t>не внесении</w:t>
      </w:r>
      <w:proofErr w:type="gramEnd"/>
      <w:r>
        <w:rPr>
          <w:sz w:val="24"/>
          <w:szCs w:val="24"/>
          <w:lang w:eastAsia="ru-RU"/>
        </w:rPr>
        <w:t xml:space="preserve"> арендной платы более чем за 6 месяцев;</w:t>
      </w:r>
    </w:p>
    <w:p w:rsidR="000776FB" w:rsidRDefault="000776FB" w:rsidP="000776FB">
      <w:pPr>
        <w:pStyle w:val="a7"/>
        <w:jc w:val="both"/>
        <w:rPr>
          <w:sz w:val="24"/>
          <w:szCs w:val="24"/>
          <w:lang w:eastAsia="ru-RU"/>
        </w:rPr>
      </w:pPr>
      <w:r>
        <w:rPr>
          <w:sz w:val="24"/>
          <w:szCs w:val="24"/>
          <w:lang w:eastAsia="ru-RU"/>
        </w:rPr>
        <w:t>- использования Участка, которое приводит к существенному снижению плодородия сельскохозяйственных земель или значительному ухудшению экологической обстановки;</w:t>
      </w:r>
    </w:p>
    <w:p w:rsidR="000776FB" w:rsidRDefault="000776FB" w:rsidP="000776FB">
      <w:pPr>
        <w:pStyle w:val="a7"/>
        <w:jc w:val="both"/>
        <w:rPr>
          <w:sz w:val="24"/>
          <w:szCs w:val="24"/>
          <w:lang w:eastAsia="ru-RU"/>
        </w:rPr>
      </w:pPr>
      <w:r>
        <w:rPr>
          <w:sz w:val="24"/>
          <w:szCs w:val="24"/>
          <w:lang w:eastAsia="ru-RU"/>
        </w:rPr>
        <w:t>- не устранения совершенного умышленного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0776FB" w:rsidRDefault="000776FB" w:rsidP="000776FB">
      <w:pPr>
        <w:pStyle w:val="a7"/>
        <w:jc w:val="both"/>
        <w:rPr>
          <w:sz w:val="24"/>
          <w:szCs w:val="24"/>
          <w:lang w:eastAsia="ru-RU"/>
        </w:rPr>
      </w:pPr>
      <w:r>
        <w:rPr>
          <w:sz w:val="24"/>
          <w:szCs w:val="24"/>
          <w:lang w:eastAsia="ru-RU"/>
        </w:rPr>
        <w:t>4.2.2. На беспрепятственный доступ на территорию арендуемых Участка с целью его осмотра на предмет соблюдения условий Договора.</w:t>
      </w:r>
    </w:p>
    <w:p w:rsidR="000776FB" w:rsidRDefault="000776FB" w:rsidP="000776FB">
      <w:pPr>
        <w:pStyle w:val="a7"/>
        <w:jc w:val="both"/>
        <w:rPr>
          <w:sz w:val="24"/>
          <w:szCs w:val="24"/>
          <w:lang w:eastAsia="ru-RU"/>
        </w:rPr>
      </w:pPr>
      <w:r>
        <w:rPr>
          <w:sz w:val="24"/>
          <w:szCs w:val="24"/>
          <w:lang w:eastAsia="ru-RU"/>
        </w:rPr>
        <w:t>4.2.3.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776FB" w:rsidRDefault="000776FB" w:rsidP="000776FB">
      <w:pPr>
        <w:pStyle w:val="a7"/>
        <w:jc w:val="both"/>
        <w:rPr>
          <w:sz w:val="24"/>
          <w:szCs w:val="24"/>
          <w:lang w:eastAsia="ru-RU"/>
        </w:rPr>
      </w:pPr>
      <w:r>
        <w:rPr>
          <w:sz w:val="24"/>
          <w:szCs w:val="24"/>
          <w:u w:val="single"/>
          <w:lang w:eastAsia="ru-RU"/>
        </w:rPr>
        <w:t>4.3 Арендатор о</w:t>
      </w:r>
      <w:r>
        <w:rPr>
          <w:sz w:val="24"/>
          <w:szCs w:val="24"/>
          <w:lang w:eastAsia="ru-RU"/>
        </w:rPr>
        <w:t>бязан:</w:t>
      </w:r>
    </w:p>
    <w:p w:rsidR="000776FB" w:rsidRDefault="000776FB" w:rsidP="000776FB">
      <w:pPr>
        <w:pStyle w:val="a7"/>
        <w:jc w:val="both"/>
        <w:rPr>
          <w:sz w:val="24"/>
          <w:szCs w:val="24"/>
          <w:lang w:eastAsia="ru-RU"/>
        </w:rPr>
      </w:pPr>
      <w:r>
        <w:rPr>
          <w:sz w:val="24"/>
          <w:szCs w:val="24"/>
          <w:lang w:eastAsia="ru-RU"/>
        </w:rPr>
        <w:t xml:space="preserve">4.3 1. Использовать (эксплуатировать) Участок в соответствии с условиями Договора, а также исключительно по прямому назначению в соответствии с п. </w:t>
      </w:r>
      <w:proofErr w:type="gramStart"/>
      <w:r>
        <w:rPr>
          <w:sz w:val="24"/>
          <w:szCs w:val="24"/>
          <w:lang w:eastAsia="ru-RU"/>
        </w:rPr>
        <w:t>1.1.,</w:t>
      </w:r>
      <w:proofErr w:type="gramEnd"/>
      <w:r>
        <w:rPr>
          <w:sz w:val="24"/>
          <w:szCs w:val="24"/>
          <w:lang w:eastAsia="ru-RU"/>
        </w:rPr>
        <w:t>1.2. Договора.</w:t>
      </w:r>
    </w:p>
    <w:p w:rsidR="000776FB" w:rsidRDefault="000776FB" w:rsidP="000776FB">
      <w:pPr>
        <w:pStyle w:val="a7"/>
        <w:jc w:val="both"/>
        <w:rPr>
          <w:sz w:val="24"/>
          <w:szCs w:val="24"/>
          <w:lang w:eastAsia="ru-RU"/>
        </w:rPr>
      </w:pPr>
      <w:r>
        <w:rPr>
          <w:sz w:val="24"/>
          <w:szCs w:val="24"/>
          <w:lang w:eastAsia="ru-RU"/>
        </w:rPr>
        <w:t>4.3 2. Своевременно вносить арендную плату.</w:t>
      </w:r>
    </w:p>
    <w:p w:rsidR="000776FB" w:rsidRDefault="000776FB" w:rsidP="000776FB">
      <w:pPr>
        <w:pStyle w:val="a7"/>
        <w:jc w:val="both"/>
        <w:rPr>
          <w:sz w:val="24"/>
          <w:szCs w:val="24"/>
          <w:lang w:eastAsia="ru-RU"/>
        </w:rPr>
      </w:pPr>
      <w:r>
        <w:rPr>
          <w:sz w:val="24"/>
          <w:szCs w:val="24"/>
          <w:lang w:eastAsia="ru-RU"/>
        </w:rPr>
        <w:t>4.3.3. Содержать Участок в удовлетворительном санитарном и экологическом состоянии.</w:t>
      </w:r>
    </w:p>
    <w:p w:rsidR="000776FB" w:rsidRDefault="000776FB" w:rsidP="000776FB">
      <w:pPr>
        <w:pStyle w:val="a7"/>
        <w:jc w:val="both"/>
        <w:rPr>
          <w:sz w:val="24"/>
          <w:szCs w:val="24"/>
          <w:lang w:eastAsia="ru-RU"/>
        </w:rPr>
      </w:pPr>
      <w:r>
        <w:rPr>
          <w:sz w:val="24"/>
          <w:szCs w:val="24"/>
          <w:lang w:eastAsia="ru-RU"/>
        </w:rPr>
        <w:t>Не допускать деградацию, загрязнение, захламление и другие негативные (вредные) воздействия на Участок хозяйственной деятельностью.</w:t>
      </w:r>
    </w:p>
    <w:p w:rsidR="000776FB" w:rsidRDefault="000776FB" w:rsidP="000776FB">
      <w:pPr>
        <w:pStyle w:val="a7"/>
        <w:jc w:val="both"/>
        <w:rPr>
          <w:sz w:val="24"/>
          <w:szCs w:val="24"/>
          <w:lang w:eastAsia="ru-RU"/>
        </w:rPr>
      </w:pPr>
      <w:r>
        <w:rPr>
          <w:sz w:val="24"/>
          <w:szCs w:val="24"/>
          <w:lang w:eastAsia="ru-RU"/>
        </w:rPr>
        <w:lastRenderedPageBreak/>
        <w:t>Улучшения Участка, как отделимые, так и неотделимые, производятся Арендатором только с письменного согласия Арендодателя, и по истечении Договора, а также при досрочном его прекращении по любым основаниям, являются собственностью Арендодателя, при этом возмещение стоимости этих улучшений Арендатору не производится.</w:t>
      </w:r>
    </w:p>
    <w:p w:rsidR="000776FB" w:rsidRDefault="000776FB" w:rsidP="000776FB">
      <w:pPr>
        <w:pStyle w:val="a7"/>
        <w:jc w:val="both"/>
        <w:rPr>
          <w:sz w:val="24"/>
          <w:szCs w:val="24"/>
          <w:lang w:eastAsia="ru-RU"/>
        </w:rPr>
      </w:pPr>
      <w:r>
        <w:rPr>
          <w:sz w:val="24"/>
          <w:szCs w:val="24"/>
          <w:lang w:eastAsia="ru-RU"/>
        </w:rPr>
        <w:t xml:space="preserve">4.3.4. В 10-ти </w:t>
      </w:r>
      <w:proofErr w:type="spellStart"/>
      <w:r>
        <w:rPr>
          <w:sz w:val="24"/>
          <w:szCs w:val="24"/>
          <w:lang w:eastAsia="ru-RU"/>
        </w:rPr>
        <w:t>дневный</w:t>
      </w:r>
      <w:proofErr w:type="spellEnd"/>
      <w:r>
        <w:rPr>
          <w:sz w:val="24"/>
          <w:szCs w:val="24"/>
          <w:lang w:eastAsia="ru-RU"/>
        </w:rPr>
        <w:t xml:space="preserve"> срок уведомлять Арендодателя об изменении статуса, реквизитов, юридического адрес, а также о своем отсутствии по указанному адресу более 15 дней. Неисполнение Арендатором настоящего пункта лишает его права ссылаться на то, что предусмотренные Договором уведомления, не были произведены надлежащим образом.</w:t>
      </w:r>
    </w:p>
    <w:p w:rsidR="000776FB" w:rsidRDefault="000776FB" w:rsidP="000776FB">
      <w:pPr>
        <w:pStyle w:val="a7"/>
        <w:jc w:val="both"/>
        <w:rPr>
          <w:sz w:val="24"/>
          <w:szCs w:val="24"/>
          <w:lang w:eastAsia="ru-RU"/>
        </w:rPr>
      </w:pPr>
      <w:r>
        <w:rPr>
          <w:sz w:val="24"/>
          <w:szCs w:val="24"/>
          <w:lang w:eastAsia="ru-RU"/>
        </w:rPr>
        <w:t>4.3.5. Не менее чем за 30 дней письменно уведомить Арендодателя о предстоящем освобождении Участка как в связи с окончанием срока Договора, так и при досрочном освобождении.</w:t>
      </w:r>
    </w:p>
    <w:p w:rsidR="000776FB" w:rsidRDefault="000776FB" w:rsidP="000776FB">
      <w:pPr>
        <w:pStyle w:val="a7"/>
        <w:jc w:val="both"/>
        <w:rPr>
          <w:sz w:val="24"/>
          <w:szCs w:val="24"/>
          <w:lang w:eastAsia="ru-RU"/>
        </w:rPr>
      </w:pPr>
      <w:r>
        <w:rPr>
          <w:sz w:val="24"/>
          <w:szCs w:val="24"/>
          <w:lang w:eastAsia="ru-RU"/>
        </w:rPr>
        <w:t>4.3.6. Соблюдать экологические, санитарные и иные требования, предъявляемые к пользованию Участка. Использовать Участок в соответствии с принятыми нормами эксплуатации.</w:t>
      </w:r>
    </w:p>
    <w:p w:rsidR="000776FB" w:rsidRDefault="000776FB" w:rsidP="000776FB">
      <w:pPr>
        <w:pStyle w:val="a7"/>
        <w:jc w:val="both"/>
        <w:rPr>
          <w:sz w:val="24"/>
          <w:szCs w:val="24"/>
          <w:lang w:eastAsia="ru-RU"/>
        </w:rPr>
      </w:pPr>
      <w:r>
        <w:rPr>
          <w:sz w:val="24"/>
          <w:szCs w:val="24"/>
          <w:lang w:eastAsia="ru-RU"/>
        </w:rPr>
        <w:t>Если в результате действий Арендатора или непринятия им необходимых и своевременных мер состояние Участка ухудшится, то Арендатор восстанавливает его своими силами, за счет своих средств или возмещает в полном объеме ущерб, нанесенный Арендодателю, в установленном законом порядке.</w:t>
      </w:r>
    </w:p>
    <w:p w:rsidR="000776FB" w:rsidRDefault="000776FB" w:rsidP="000776FB">
      <w:pPr>
        <w:pStyle w:val="a7"/>
        <w:jc w:val="both"/>
        <w:rPr>
          <w:sz w:val="24"/>
          <w:szCs w:val="24"/>
          <w:lang w:eastAsia="ru-RU"/>
        </w:rPr>
      </w:pPr>
      <w:r>
        <w:rPr>
          <w:sz w:val="24"/>
          <w:szCs w:val="24"/>
          <w:lang w:eastAsia="ru-RU"/>
        </w:rPr>
        <w:t>4.3.7. По истечении срока Договора, при досрочном его расторжении, а также при отказе Арендатора от Договора (в соответствии с п.6.5. Договора), передать Арендодателю Участок в трехдневный срок после прекращения действия Договора.</w:t>
      </w:r>
    </w:p>
    <w:p w:rsidR="000776FB" w:rsidRDefault="000776FB" w:rsidP="000776FB">
      <w:pPr>
        <w:pStyle w:val="a7"/>
        <w:jc w:val="both"/>
        <w:rPr>
          <w:sz w:val="24"/>
          <w:szCs w:val="24"/>
          <w:lang w:eastAsia="ru-RU"/>
        </w:rPr>
      </w:pPr>
      <w:r>
        <w:rPr>
          <w:sz w:val="24"/>
          <w:szCs w:val="24"/>
          <w:lang w:eastAsia="ru-RU"/>
        </w:rPr>
        <w:t>Арендатор обязан вернуть Арендодателю при прекращении договора Участок в удовлетворительном состоянии. Указанное обязательство будет исполнено после возврата Арендодателю Участка и подписания сторонами акта приема-передачи.</w:t>
      </w:r>
    </w:p>
    <w:p w:rsidR="000776FB" w:rsidRDefault="000776FB" w:rsidP="000776FB">
      <w:pPr>
        <w:pStyle w:val="a7"/>
        <w:jc w:val="both"/>
        <w:rPr>
          <w:sz w:val="24"/>
          <w:szCs w:val="24"/>
          <w:lang w:eastAsia="ru-RU"/>
        </w:rPr>
      </w:pPr>
      <w:r>
        <w:rPr>
          <w:sz w:val="24"/>
          <w:szCs w:val="24"/>
          <w:lang w:eastAsia="ru-RU"/>
        </w:rPr>
        <w:t>Возврат Участка в неудовлетворительном состоянии отражается в акте приема-передачи, в котором определяются ущерб, нанесенный Участку, и сроки его возмещения.</w:t>
      </w:r>
    </w:p>
    <w:p w:rsidR="000776FB" w:rsidRDefault="000776FB" w:rsidP="000776FB">
      <w:pPr>
        <w:pStyle w:val="a7"/>
        <w:jc w:val="both"/>
        <w:rPr>
          <w:sz w:val="24"/>
          <w:szCs w:val="24"/>
          <w:lang w:eastAsia="ru-RU"/>
        </w:rPr>
      </w:pPr>
      <w:r>
        <w:rPr>
          <w:sz w:val="24"/>
          <w:szCs w:val="24"/>
          <w:lang w:eastAsia="ru-RU"/>
        </w:rPr>
        <w:t>4.3.8. Обеспечить беспрепятственный допуск к Участку, представителей органов исполнительной власти и административных органон, органов государственного земельного контроля с целью проверки документации и контроля за использованием Участка.</w:t>
      </w:r>
    </w:p>
    <w:p w:rsidR="000776FB" w:rsidRDefault="000776FB" w:rsidP="000776FB">
      <w:pPr>
        <w:pStyle w:val="a7"/>
        <w:jc w:val="both"/>
        <w:rPr>
          <w:sz w:val="24"/>
          <w:szCs w:val="24"/>
          <w:lang w:eastAsia="ru-RU"/>
        </w:rPr>
      </w:pPr>
      <w:r>
        <w:rPr>
          <w:sz w:val="24"/>
          <w:szCs w:val="24"/>
          <w:lang w:eastAsia="ru-RU"/>
        </w:rPr>
        <w:t>4.3.9. После подписания Договора и изменений к нему произвести их государственную регистрацию в управлении Федерацией службы государственной регистрации, кадастра и картографии по Пермскому краю (</w:t>
      </w:r>
      <w:proofErr w:type="spellStart"/>
      <w:r>
        <w:rPr>
          <w:sz w:val="24"/>
          <w:szCs w:val="24"/>
          <w:lang w:eastAsia="ru-RU"/>
        </w:rPr>
        <w:t>Кудымкарский</w:t>
      </w:r>
      <w:proofErr w:type="spellEnd"/>
      <w:r>
        <w:rPr>
          <w:sz w:val="24"/>
          <w:szCs w:val="24"/>
          <w:lang w:eastAsia="ru-RU"/>
        </w:rPr>
        <w:t xml:space="preserve"> отдел) в установленном законом порядке не позднее 30 (тридцати) календарных дней после подписания договоре и соглашения о внесении в него изменений.</w:t>
      </w:r>
    </w:p>
    <w:p w:rsidR="000776FB" w:rsidRDefault="000776FB" w:rsidP="000776FB">
      <w:pPr>
        <w:pStyle w:val="a7"/>
        <w:jc w:val="both"/>
        <w:rPr>
          <w:sz w:val="24"/>
          <w:szCs w:val="24"/>
          <w:lang w:eastAsia="ru-RU"/>
        </w:rPr>
      </w:pPr>
      <w:r>
        <w:rPr>
          <w:sz w:val="24"/>
          <w:szCs w:val="24"/>
          <w:lang w:eastAsia="ru-RU"/>
        </w:rPr>
        <w:t>4.3.10.Не допускать действий, приводящих к ухудшению экологической обстановки на арендуемом Участке и прилегающие к нему территориях, а также выполнять работы по благоустройству территории.</w:t>
      </w:r>
    </w:p>
    <w:p w:rsidR="000776FB" w:rsidRDefault="000776FB" w:rsidP="000776FB">
      <w:pPr>
        <w:pStyle w:val="a7"/>
        <w:jc w:val="both"/>
        <w:rPr>
          <w:sz w:val="24"/>
          <w:szCs w:val="24"/>
          <w:lang w:eastAsia="ru-RU"/>
        </w:rPr>
      </w:pPr>
      <w:r>
        <w:rPr>
          <w:sz w:val="24"/>
          <w:szCs w:val="24"/>
          <w:lang w:eastAsia="ru-RU"/>
        </w:rPr>
        <w:t>4.3.11. Не позднее 25 января года, следующего за отчетным, производить с Арендодателем сверку расчетов арендной платы за Участок с составлением акта сверки.</w:t>
      </w:r>
    </w:p>
    <w:p w:rsidR="000776FB" w:rsidRDefault="000776FB" w:rsidP="000776FB">
      <w:pPr>
        <w:pStyle w:val="a7"/>
        <w:jc w:val="both"/>
        <w:rPr>
          <w:sz w:val="24"/>
          <w:szCs w:val="24"/>
          <w:lang w:eastAsia="ru-RU"/>
        </w:rPr>
      </w:pPr>
      <w:r>
        <w:rPr>
          <w:sz w:val="24"/>
          <w:szCs w:val="24"/>
          <w:lang w:eastAsia="ru-RU"/>
        </w:rPr>
        <w:t>4.3.12. Соблюдать требования противопожарных и иных правил, нормативов.</w:t>
      </w:r>
    </w:p>
    <w:p w:rsidR="000776FB" w:rsidRDefault="000776FB" w:rsidP="000776FB">
      <w:pPr>
        <w:pStyle w:val="a7"/>
        <w:jc w:val="both"/>
        <w:rPr>
          <w:sz w:val="24"/>
          <w:szCs w:val="24"/>
          <w:lang w:eastAsia="ru-RU"/>
        </w:rPr>
      </w:pPr>
      <w:r>
        <w:rPr>
          <w:sz w:val="24"/>
          <w:szCs w:val="24"/>
          <w:lang w:eastAsia="ru-RU"/>
        </w:rPr>
        <w:t>4.3.13. По истечении срока действия Договора Арендатор обязан освободить Участок и произвести рекультивацию Участка.</w:t>
      </w:r>
    </w:p>
    <w:p w:rsidR="000776FB" w:rsidRDefault="000776FB" w:rsidP="000776FB">
      <w:pPr>
        <w:pStyle w:val="a7"/>
        <w:jc w:val="both"/>
        <w:rPr>
          <w:sz w:val="24"/>
          <w:szCs w:val="24"/>
          <w:lang w:eastAsia="ru-RU"/>
        </w:rPr>
      </w:pPr>
      <w:r>
        <w:rPr>
          <w:sz w:val="24"/>
          <w:szCs w:val="24"/>
          <w:lang w:eastAsia="ru-RU"/>
        </w:rPr>
        <w:t>4.3.14.Осуществлять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0776FB" w:rsidRDefault="000776FB" w:rsidP="000776FB">
      <w:pPr>
        <w:pStyle w:val="a7"/>
        <w:jc w:val="both"/>
        <w:rPr>
          <w:sz w:val="24"/>
          <w:szCs w:val="24"/>
          <w:lang w:eastAsia="ru-RU"/>
        </w:rPr>
      </w:pPr>
      <w:r>
        <w:rPr>
          <w:sz w:val="24"/>
          <w:szCs w:val="24"/>
          <w:lang w:eastAsia="ru-RU"/>
        </w:rPr>
        <w:t>4.3.15.Соблюдать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0776FB" w:rsidRDefault="000776FB" w:rsidP="000776FB">
      <w:pPr>
        <w:pStyle w:val="a7"/>
        <w:jc w:val="both"/>
        <w:rPr>
          <w:sz w:val="24"/>
          <w:szCs w:val="24"/>
          <w:lang w:eastAsia="ru-RU"/>
        </w:rPr>
      </w:pPr>
      <w:r>
        <w:rPr>
          <w:sz w:val="24"/>
          <w:szCs w:val="24"/>
          <w:lang w:eastAsia="ru-RU"/>
        </w:rPr>
        <w:t>4.3.16.Использовать дороги в составе Участка по назначению, не ухудшая их состояние.</w:t>
      </w:r>
    </w:p>
    <w:p w:rsidR="000776FB" w:rsidRDefault="000776FB" w:rsidP="000776FB">
      <w:pPr>
        <w:pStyle w:val="a7"/>
        <w:jc w:val="both"/>
        <w:rPr>
          <w:sz w:val="24"/>
          <w:szCs w:val="24"/>
          <w:lang w:eastAsia="ru-RU"/>
        </w:rPr>
      </w:pPr>
      <w:r>
        <w:rPr>
          <w:sz w:val="24"/>
          <w:szCs w:val="24"/>
          <w:lang w:eastAsia="ru-RU"/>
        </w:rPr>
        <w:lastRenderedPageBreak/>
        <w:t>4.3.17.До 25 сентября каждого последующего третьего года, предоставлять Арендодателю результаты агрохимического и эколого-токсикологического обследования Участка, проведенных аккредитованными организациями, имеющими лицензию на проведение данных работ.</w:t>
      </w:r>
    </w:p>
    <w:p w:rsidR="000776FB" w:rsidRDefault="000776FB" w:rsidP="000776FB">
      <w:pPr>
        <w:pStyle w:val="a7"/>
        <w:jc w:val="both"/>
        <w:rPr>
          <w:sz w:val="24"/>
          <w:szCs w:val="24"/>
          <w:lang w:eastAsia="ru-RU"/>
        </w:rPr>
      </w:pPr>
      <w:r>
        <w:rPr>
          <w:sz w:val="24"/>
          <w:szCs w:val="24"/>
          <w:lang w:eastAsia="ru-RU"/>
        </w:rPr>
        <w:t xml:space="preserve">4.3.18. Использовать только разрешенные к применению на территории Российской Федерации пестициды и </w:t>
      </w:r>
      <w:proofErr w:type="spellStart"/>
      <w:r>
        <w:rPr>
          <w:sz w:val="24"/>
          <w:szCs w:val="24"/>
          <w:lang w:eastAsia="ru-RU"/>
        </w:rPr>
        <w:t>агрохимикаты</w:t>
      </w:r>
      <w:proofErr w:type="spellEnd"/>
      <w:r>
        <w:rPr>
          <w:sz w:val="24"/>
          <w:szCs w:val="24"/>
          <w:lang w:eastAsia="ru-RU"/>
        </w:rPr>
        <w:t>.</w:t>
      </w:r>
    </w:p>
    <w:p w:rsidR="000776FB" w:rsidRDefault="000776FB" w:rsidP="000776FB">
      <w:pPr>
        <w:pStyle w:val="a7"/>
        <w:jc w:val="both"/>
        <w:rPr>
          <w:sz w:val="24"/>
          <w:szCs w:val="24"/>
          <w:lang w:eastAsia="ru-RU"/>
        </w:rPr>
      </w:pPr>
      <w:r>
        <w:rPr>
          <w:sz w:val="24"/>
          <w:szCs w:val="24"/>
          <w:lang w:eastAsia="ru-RU"/>
        </w:rPr>
        <w:t>4.3.19. По требованию органов государственного контроля проводить внеплановые агрохимические и почвенные обследования Участка.</w:t>
      </w:r>
    </w:p>
    <w:p w:rsidR="000776FB" w:rsidRDefault="000776FB" w:rsidP="000776FB">
      <w:pPr>
        <w:pStyle w:val="a7"/>
        <w:jc w:val="both"/>
        <w:rPr>
          <w:sz w:val="24"/>
          <w:szCs w:val="24"/>
          <w:lang w:eastAsia="ru-RU"/>
        </w:rPr>
      </w:pPr>
      <w:r>
        <w:rPr>
          <w:sz w:val="24"/>
          <w:szCs w:val="24"/>
          <w:lang w:eastAsia="ru-RU"/>
        </w:rPr>
        <w:t>4.3.20. Не нарушать права смежных землепользователей и арендаторов, а также порядок пользования природными ресурсами.</w:t>
      </w:r>
    </w:p>
    <w:p w:rsidR="000776FB" w:rsidRDefault="000776FB" w:rsidP="000776FB">
      <w:pPr>
        <w:pStyle w:val="a7"/>
        <w:jc w:val="both"/>
        <w:rPr>
          <w:sz w:val="24"/>
          <w:szCs w:val="24"/>
          <w:lang w:eastAsia="ru-RU"/>
        </w:rPr>
      </w:pPr>
      <w:r>
        <w:rPr>
          <w:sz w:val="24"/>
          <w:szCs w:val="24"/>
          <w:lang w:eastAsia="ru-RU"/>
        </w:rPr>
        <w:t>4.3.21. Письменно в десятидневный срок уведомить Арендодателя в случаях:</w:t>
      </w:r>
    </w:p>
    <w:p w:rsidR="000776FB" w:rsidRDefault="000776FB" w:rsidP="000776FB">
      <w:pPr>
        <w:pStyle w:val="a7"/>
        <w:jc w:val="both"/>
        <w:rPr>
          <w:sz w:val="24"/>
          <w:szCs w:val="24"/>
          <w:lang w:eastAsia="ru-RU"/>
        </w:rPr>
      </w:pPr>
      <w:r>
        <w:rPr>
          <w:sz w:val="24"/>
          <w:szCs w:val="24"/>
          <w:lang w:eastAsia="ru-RU"/>
        </w:rPr>
        <w:t>- оформления правопреемства;</w:t>
      </w:r>
    </w:p>
    <w:p w:rsidR="000776FB" w:rsidRDefault="000776FB" w:rsidP="000776FB">
      <w:pPr>
        <w:pStyle w:val="a7"/>
        <w:jc w:val="both"/>
        <w:rPr>
          <w:sz w:val="24"/>
          <w:szCs w:val="24"/>
          <w:lang w:eastAsia="ru-RU"/>
        </w:rPr>
      </w:pPr>
      <w:r>
        <w:rPr>
          <w:sz w:val="24"/>
          <w:szCs w:val="24"/>
          <w:lang w:eastAsia="ru-RU"/>
        </w:rPr>
        <w:t>- изменения адреса или иных реквизитов.</w:t>
      </w:r>
    </w:p>
    <w:p w:rsidR="000776FB" w:rsidRDefault="000776FB" w:rsidP="000776FB">
      <w:pPr>
        <w:pStyle w:val="a7"/>
        <w:jc w:val="both"/>
        <w:rPr>
          <w:sz w:val="24"/>
          <w:szCs w:val="24"/>
          <w:lang w:eastAsia="ru-RU"/>
        </w:rPr>
      </w:pPr>
      <w:r>
        <w:rPr>
          <w:sz w:val="24"/>
          <w:szCs w:val="24"/>
          <w:lang w:eastAsia="ru-RU"/>
        </w:rPr>
        <w:t>4.3.22. После окончания срока действия Договора в десятидневный срок передать Участок Арендодателю по акту приема-передачи в состоянии, не хуже первоначального.</w:t>
      </w:r>
    </w:p>
    <w:p w:rsidR="000776FB" w:rsidRDefault="000776FB" w:rsidP="000776FB">
      <w:pPr>
        <w:pStyle w:val="a7"/>
        <w:jc w:val="both"/>
        <w:rPr>
          <w:sz w:val="24"/>
          <w:szCs w:val="24"/>
          <w:lang w:eastAsia="ru-RU"/>
        </w:rPr>
      </w:pPr>
      <w:r>
        <w:rPr>
          <w:sz w:val="24"/>
          <w:szCs w:val="24"/>
          <w:lang w:eastAsia="ru-RU"/>
        </w:rPr>
        <w:t>4.</w:t>
      </w:r>
      <w:r>
        <w:rPr>
          <w:sz w:val="24"/>
          <w:szCs w:val="24"/>
          <w:u w:val="single"/>
          <w:lang w:eastAsia="ru-RU"/>
        </w:rPr>
        <w:t>4. Арендатор </w:t>
      </w:r>
      <w:r>
        <w:rPr>
          <w:sz w:val="24"/>
          <w:szCs w:val="24"/>
          <w:lang w:eastAsia="ru-RU"/>
        </w:rPr>
        <w:t>имеет </w:t>
      </w:r>
      <w:r>
        <w:rPr>
          <w:sz w:val="24"/>
          <w:szCs w:val="24"/>
          <w:u w:val="single"/>
          <w:lang w:eastAsia="ru-RU"/>
        </w:rPr>
        <w:t>право:</w:t>
      </w:r>
    </w:p>
    <w:p w:rsidR="000776FB" w:rsidRDefault="000776FB" w:rsidP="000776FB">
      <w:pPr>
        <w:pStyle w:val="a7"/>
        <w:jc w:val="both"/>
        <w:rPr>
          <w:sz w:val="24"/>
          <w:szCs w:val="24"/>
          <w:lang w:eastAsia="ru-RU"/>
        </w:rPr>
      </w:pPr>
      <w:r>
        <w:rPr>
          <w:sz w:val="24"/>
          <w:szCs w:val="24"/>
          <w:lang w:eastAsia="ru-RU"/>
        </w:rPr>
        <w:t>4.4.1. Использовать Участок на условиях, установленных договором.</w:t>
      </w:r>
    </w:p>
    <w:p w:rsidR="000776FB" w:rsidRDefault="000776FB" w:rsidP="000776FB">
      <w:pPr>
        <w:pStyle w:val="a7"/>
        <w:jc w:val="both"/>
        <w:rPr>
          <w:sz w:val="24"/>
          <w:szCs w:val="24"/>
          <w:lang w:eastAsia="ru-RU"/>
        </w:rPr>
      </w:pPr>
      <w:r>
        <w:rPr>
          <w:sz w:val="24"/>
          <w:szCs w:val="24"/>
          <w:lang w:eastAsia="ru-RU"/>
        </w:rPr>
        <w:t>5.ОТВЕТСТВЕННОСТЬ СТОРОН</w:t>
      </w:r>
    </w:p>
    <w:p w:rsidR="000776FB" w:rsidRDefault="000776FB" w:rsidP="000776FB">
      <w:pPr>
        <w:pStyle w:val="a7"/>
        <w:jc w:val="both"/>
        <w:rPr>
          <w:sz w:val="24"/>
          <w:szCs w:val="24"/>
          <w:lang w:eastAsia="ru-RU"/>
        </w:rPr>
      </w:pPr>
      <w:r>
        <w:rPr>
          <w:sz w:val="24"/>
          <w:szCs w:val="24"/>
          <w:lang w:eastAsia="ru-RU"/>
        </w:rPr>
        <w:t>5.1. За каждый календарный день просрочки платежа арендной платы Арендодатель взыскивает пеню с Арендатора в размер; 0,1% от неуплаченной суммы.</w:t>
      </w:r>
    </w:p>
    <w:p w:rsidR="000776FB" w:rsidRDefault="000776FB" w:rsidP="000776FB">
      <w:pPr>
        <w:pStyle w:val="a7"/>
        <w:jc w:val="both"/>
        <w:rPr>
          <w:sz w:val="24"/>
          <w:szCs w:val="24"/>
          <w:lang w:eastAsia="ru-RU"/>
        </w:rPr>
      </w:pPr>
      <w:r>
        <w:rPr>
          <w:sz w:val="24"/>
          <w:szCs w:val="24"/>
          <w:lang w:eastAsia="ru-RU"/>
        </w:rPr>
        <w:t xml:space="preserve">5.2 </w:t>
      </w:r>
      <w:proofErr w:type="gramStart"/>
      <w:r>
        <w:rPr>
          <w:sz w:val="24"/>
          <w:szCs w:val="24"/>
          <w:lang w:eastAsia="ru-RU"/>
        </w:rPr>
        <w:t>В</w:t>
      </w:r>
      <w:proofErr w:type="gramEnd"/>
      <w:r>
        <w:rPr>
          <w:sz w:val="24"/>
          <w:szCs w:val="24"/>
          <w:lang w:eastAsia="ru-RU"/>
        </w:rPr>
        <w:t xml:space="preserve"> случае несвоевременного возврата Участка после истечения срока Договора, а также при досрочном его расторжении, взимается неустойка в размере 30% годовой арендной платы.</w:t>
      </w:r>
    </w:p>
    <w:p w:rsidR="000776FB" w:rsidRDefault="000776FB" w:rsidP="000776FB">
      <w:pPr>
        <w:pStyle w:val="a7"/>
        <w:jc w:val="both"/>
        <w:rPr>
          <w:sz w:val="24"/>
          <w:szCs w:val="24"/>
          <w:lang w:eastAsia="ru-RU"/>
        </w:rPr>
      </w:pPr>
      <w:r>
        <w:rPr>
          <w:sz w:val="24"/>
          <w:szCs w:val="24"/>
          <w:lang w:eastAsia="ru-RU"/>
        </w:rPr>
        <w:t>5.3. Уплата пени и возмещение убытков не освобождает Арендатора от исполнения обязательств по Договору.</w:t>
      </w:r>
    </w:p>
    <w:p w:rsidR="000776FB" w:rsidRDefault="000776FB" w:rsidP="000776FB">
      <w:pPr>
        <w:pStyle w:val="a7"/>
        <w:jc w:val="both"/>
        <w:rPr>
          <w:sz w:val="24"/>
          <w:szCs w:val="24"/>
          <w:lang w:eastAsia="ru-RU"/>
        </w:rPr>
      </w:pPr>
      <w:r>
        <w:rPr>
          <w:sz w:val="24"/>
          <w:szCs w:val="24"/>
          <w:lang w:eastAsia="ru-RU"/>
        </w:rPr>
        <w:t>5.4.В случае непредставления результатов агрохимического и эколого-токсикологического обследования Участка, нарушения правил агрохимических мероприятий, предусмотренных пунктами 4.3.18. 4.3.19. Договора, Арендатор выплачивает Арендодателю штраф в размере годовой арендной платы текущего года за Участок.</w:t>
      </w:r>
    </w:p>
    <w:p w:rsidR="000776FB" w:rsidRDefault="000776FB" w:rsidP="000776FB">
      <w:pPr>
        <w:pStyle w:val="a7"/>
        <w:jc w:val="both"/>
        <w:rPr>
          <w:sz w:val="24"/>
          <w:szCs w:val="24"/>
          <w:lang w:eastAsia="ru-RU"/>
        </w:rPr>
      </w:pPr>
      <w:r>
        <w:rPr>
          <w:sz w:val="24"/>
          <w:szCs w:val="24"/>
          <w:lang w:eastAsia="ru-RU"/>
        </w:rPr>
        <w:t>5.5. Пени, штрафы подлежат возмещению в 10-дневный срок с момента уведомления Арендодателем и перечисляется в порядке, предусмотренном пунктом 3.3.</w:t>
      </w:r>
    </w:p>
    <w:p w:rsidR="000776FB" w:rsidRDefault="000776FB" w:rsidP="000776FB">
      <w:pPr>
        <w:pStyle w:val="a7"/>
        <w:jc w:val="both"/>
        <w:rPr>
          <w:sz w:val="24"/>
          <w:szCs w:val="24"/>
          <w:lang w:eastAsia="ru-RU"/>
        </w:rPr>
      </w:pPr>
      <w:r>
        <w:rPr>
          <w:sz w:val="24"/>
          <w:szCs w:val="24"/>
          <w:lang w:eastAsia="ru-RU"/>
        </w:rPr>
        <w:t xml:space="preserve">5.6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РФ. </w:t>
      </w:r>
    </w:p>
    <w:p w:rsidR="000776FB" w:rsidRDefault="000776FB" w:rsidP="000776FB">
      <w:pPr>
        <w:pStyle w:val="a7"/>
        <w:jc w:val="both"/>
        <w:rPr>
          <w:b/>
          <w:sz w:val="24"/>
          <w:szCs w:val="24"/>
          <w:lang w:eastAsia="ru-RU"/>
        </w:rPr>
      </w:pPr>
      <w:r>
        <w:rPr>
          <w:b/>
          <w:sz w:val="24"/>
          <w:szCs w:val="24"/>
          <w:lang w:eastAsia="ru-RU"/>
        </w:rPr>
        <w:t>6. ИЗМЕНЕНИЕ, РАСТОРЖЕНИЕ И ПРЕКРАЩЕНИЕ ДОГОВОРА</w:t>
      </w:r>
    </w:p>
    <w:p w:rsidR="000776FB" w:rsidRDefault="000776FB" w:rsidP="000776FB">
      <w:pPr>
        <w:pStyle w:val="a7"/>
        <w:jc w:val="both"/>
        <w:rPr>
          <w:sz w:val="24"/>
          <w:szCs w:val="24"/>
          <w:lang w:eastAsia="ru-RU"/>
        </w:rPr>
      </w:pPr>
      <w:r>
        <w:rPr>
          <w:sz w:val="24"/>
          <w:szCs w:val="24"/>
          <w:lang w:eastAsia="ru-RU"/>
        </w:rPr>
        <w:t>6.1 Все изменения и (или) дополнения к Договору оформляются Сторонами в письменной форме.</w:t>
      </w:r>
    </w:p>
    <w:p w:rsidR="000776FB" w:rsidRDefault="000776FB" w:rsidP="000776FB">
      <w:pPr>
        <w:pStyle w:val="a7"/>
        <w:jc w:val="both"/>
        <w:rPr>
          <w:sz w:val="24"/>
          <w:szCs w:val="24"/>
          <w:lang w:eastAsia="ru-RU"/>
        </w:rPr>
      </w:pPr>
      <w:r>
        <w:rPr>
          <w:sz w:val="24"/>
          <w:szCs w:val="24"/>
          <w:lang w:eastAsia="ru-RU"/>
        </w:rPr>
        <w:t>6.2. Стороны вправе досрочно расторгнуть по взаимному согласию Договор, предупредив об этом другую сторону письменно не менее чем за 30 дней до расторжения договора.</w:t>
      </w:r>
    </w:p>
    <w:p w:rsidR="000776FB" w:rsidRDefault="000776FB" w:rsidP="000776FB">
      <w:pPr>
        <w:pStyle w:val="a7"/>
        <w:jc w:val="both"/>
        <w:rPr>
          <w:sz w:val="24"/>
          <w:szCs w:val="24"/>
          <w:lang w:eastAsia="ru-RU"/>
        </w:rPr>
      </w:pPr>
      <w:r>
        <w:rPr>
          <w:sz w:val="24"/>
          <w:szCs w:val="24"/>
          <w:lang w:eastAsia="ru-RU"/>
        </w:rPr>
        <w:t>6.3. Договор может быть, расторгнут по требованию Арендодателя по решению суда на основании и в порядке, установленном гражданским, земельным законодательством, а также в случаях, указанных в пункте 4.2.1. Договора.</w:t>
      </w:r>
    </w:p>
    <w:p w:rsidR="000776FB" w:rsidRDefault="000776FB" w:rsidP="000776FB">
      <w:pPr>
        <w:pStyle w:val="a7"/>
        <w:jc w:val="both"/>
        <w:rPr>
          <w:sz w:val="24"/>
          <w:szCs w:val="24"/>
          <w:lang w:eastAsia="ru-RU"/>
        </w:rPr>
      </w:pPr>
      <w:r>
        <w:rPr>
          <w:sz w:val="24"/>
          <w:szCs w:val="24"/>
          <w:lang w:eastAsia="ru-RU"/>
        </w:rPr>
        <w:t>6.4.По требованию Арендодателя Договор подлежит досрочному расторжению в судебном порядке в случаях, предусмотренных гражданским, земельным законодательством РФ, а также в случае нарушения пунктов 4.2.1. Договора.</w:t>
      </w:r>
    </w:p>
    <w:p w:rsidR="000776FB" w:rsidRDefault="000776FB" w:rsidP="000776FB">
      <w:pPr>
        <w:pStyle w:val="a7"/>
        <w:jc w:val="both"/>
        <w:rPr>
          <w:sz w:val="24"/>
          <w:szCs w:val="24"/>
          <w:lang w:eastAsia="ru-RU"/>
        </w:rPr>
      </w:pPr>
      <w:r>
        <w:rPr>
          <w:sz w:val="24"/>
          <w:szCs w:val="24"/>
          <w:lang w:eastAsia="ru-RU"/>
        </w:rPr>
        <w:t>6.5.Арендодатель имеет право отказаться от исполнения Договора в одностороннем порядке, в случае нарушения Арендатором пунктов 4.3.1. Договора, уведомив об этом Арендатора за 30 дней. В этом случае, в силу п. З. ст.450 Г'К РФ Договор считается расторгнутым по истечение 30-ти дневного срока, а Арендатор обязан передать Участок Арендодателю в соответствии с п. 4.3.10. Договора.</w:t>
      </w:r>
    </w:p>
    <w:p w:rsidR="000776FB" w:rsidRDefault="000776FB" w:rsidP="000776FB">
      <w:pPr>
        <w:pStyle w:val="a7"/>
        <w:jc w:val="both"/>
        <w:rPr>
          <w:sz w:val="24"/>
          <w:szCs w:val="24"/>
          <w:lang w:eastAsia="ru-RU"/>
        </w:rPr>
      </w:pPr>
      <w:r>
        <w:rPr>
          <w:sz w:val="24"/>
          <w:szCs w:val="24"/>
          <w:lang w:eastAsia="ru-RU"/>
        </w:rPr>
        <w:t>6.6.В случае ликвидации Арендатора Договор считается расторгнутым.</w:t>
      </w:r>
    </w:p>
    <w:p w:rsidR="000776FB" w:rsidRDefault="000776FB" w:rsidP="000776FB">
      <w:pPr>
        <w:pStyle w:val="a7"/>
        <w:jc w:val="both"/>
        <w:rPr>
          <w:sz w:val="24"/>
          <w:szCs w:val="24"/>
          <w:lang w:eastAsia="ru-RU"/>
        </w:rPr>
      </w:pPr>
      <w:r>
        <w:rPr>
          <w:b/>
          <w:bCs/>
          <w:sz w:val="24"/>
          <w:szCs w:val="24"/>
          <w:lang w:eastAsia="ru-RU"/>
        </w:rPr>
        <w:t>7. ПОРЯДОК РАЗРЕШЕНИЯ СПОРОВ</w:t>
      </w:r>
    </w:p>
    <w:p w:rsidR="000776FB" w:rsidRDefault="000776FB" w:rsidP="000776FB">
      <w:pPr>
        <w:pStyle w:val="a7"/>
        <w:jc w:val="both"/>
        <w:rPr>
          <w:sz w:val="24"/>
          <w:szCs w:val="24"/>
          <w:lang w:eastAsia="ru-RU"/>
        </w:rPr>
      </w:pPr>
      <w:r>
        <w:rPr>
          <w:bCs/>
          <w:sz w:val="24"/>
          <w:szCs w:val="24"/>
          <w:lang w:eastAsia="ru-RU"/>
        </w:rPr>
        <w:lastRenderedPageBreak/>
        <w:t>7.1.</w:t>
      </w:r>
      <w:r>
        <w:rPr>
          <w:b/>
          <w:bCs/>
          <w:sz w:val="24"/>
          <w:szCs w:val="24"/>
          <w:lang w:eastAsia="ru-RU"/>
        </w:rPr>
        <w:t> </w:t>
      </w:r>
      <w:r>
        <w:rPr>
          <w:sz w:val="24"/>
          <w:szCs w:val="24"/>
          <w:lang w:eastAsia="ru-RU"/>
        </w:rPr>
        <w:t>Все споры или разногласия, возникающие между Сторонами по настоящему договору или в связи с ним, разрешаются путем переговоров между ними, в том числе в претензионном порядке.</w:t>
      </w:r>
    </w:p>
    <w:p w:rsidR="000776FB" w:rsidRDefault="000776FB" w:rsidP="000776FB">
      <w:pPr>
        <w:pStyle w:val="a7"/>
        <w:jc w:val="both"/>
        <w:rPr>
          <w:sz w:val="24"/>
          <w:szCs w:val="24"/>
          <w:lang w:eastAsia="ru-RU"/>
        </w:rPr>
      </w:pPr>
      <w:r>
        <w:rPr>
          <w:sz w:val="24"/>
          <w:szCs w:val="24"/>
          <w:lang w:eastAsia="ru-RU"/>
        </w:rPr>
        <w:t>7.2. Срок рассмотрения претензии не может превышать 10 (десять) календарных дней с момента получения. Переписка Сторон осуществляется в виде письма, а в случае направления факса, иного электронного сообщения с последующим предоставлением оригинала документа.</w:t>
      </w:r>
    </w:p>
    <w:p w:rsidR="000776FB" w:rsidRDefault="000776FB" w:rsidP="000776FB">
      <w:pPr>
        <w:pStyle w:val="a7"/>
        <w:jc w:val="both"/>
        <w:rPr>
          <w:sz w:val="24"/>
          <w:szCs w:val="24"/>
          <w:lang w:eastAsia="ru-RU"/>
        </w:rPr>
      </w:pPr>
      <w:r>
        <w:rPr>
          <w:sz w:val="24"/>
          <w:szCs w:val="24"/>
          <w:lang w:eastAsia="ru-RU"/>
        </w:rPr>
        <w:t>7.3. Претензия оформляется в письменной форме и направляется той Стороне по настоящему договору, которой допущены нарушения его условий. В претензии перечисляются допущенные при исполнении настоящего договора нарушения, отражаются стоимостная оценка ответственности (неустойка), а также действия, которые должны быть произведены Стороной для устранения нарушений.</w:t>
      </w:r>
    </w:p>
    <w:p w:rsidR="000776FB" w:rsidRDefault="000776FB" w:rsidP="000776FB">
      <w:pPr>
        <w:pStyle w:val="a7"/>
        <w:jc w:val="both"/>
        <w:rPr>
          <w:sz w:val="24"/>
          <w:szCs w:val="24"/>
          <w:lang w:eastAsia="ru-RU"/>
        </w:rPr>
      </w:pPr>
      <w:r>
        <w:rPr>
          <w:sz w:val="24"/>
          <w:szCs w:val="24"/>
          <w:lang w:eastAsia="ru-RU"/>
        </w:rPr>
        <w:t>7.4. В случае неудовлетворения (частичного удовлетворения) претензии спор подлежит рассмотрению в суде, в соответствии с действующим законодательством Российской Федерации.</w:t>
      </w:r>
    </w:p>
    <w:p w:rsidR="000776FB" w:rsidRDefault="000776FB" w:rsidP="000776FB">
      <w:pPr>
        <w:pStyle w:val="a7"/>
        <w:jc w:val="both"/>
        <w:rPr>
          <w:sz w:val="24"/>
          <w:szCs w:val="24"/>
          <w:lang w:eastAsia="ru-RU"/>
        </w:rPr>
      </w:pPr>
      <w:r>
        <w:rPr>
          <w:b/>
          <w:bCs/>
          <w:sz w:val="24"/>
          <w:szCs w:val="24"/>
          <w:lang w:eastAsia="ru-RU"/>
        </w:rPr>
        <w:t>8. ОСОБЫЕ УСЛОВИЯ ДОГОВОРА</w:t>
      </w:r>
    </w:p>
    <w:p w:rsidR="000776FB" w:rsidRDefault="000776FB" w:rsidP="000776FB">
      <w:pPr>
        <w:pStyle w:val="a7"/>
        <w:jc w:val="both"/>
        <w:rPr>
          <w:sz w:val="24"/>
          <w:szCs w:val="24"/>
          <w:lang w:eastAsia="ru-RU"/>
        </w:rPr>
      </w:pPr>
      <w:r>
        <w:rPr>
          <w:sz w:val="24"/>
          <w:szCs w:val="24"/>
          <w:lang w:eastAsia="ru-RU"/>
        </w:rPr>
        <w:t>8. 1. Договор составлен в 3-х экземплярах, имеющих одинаковую юридическую силу, из которых по одному экземпляру хранится у каждой из Сторон, один экземпляр передается в Управление Федеральной службы государственной регистрации, кадастра и картографии по Пермскому краю (</w:t>
      </w:r>
      <w:proofErr w:type="spellStart"/>
      <w:r>
        <w:rPr>
          <w:sz w:val="24"/>
          <w:szCs w:val="24"/>
          <w:lang w:eastAsia="ru-RU"/>
        </w:rPr>
        <w:t>Кудымкарский</w:t>
      </w:r>
      <w:proofErr w:type="spellEnd"/>
      <w:r>
        <w:rPr>
          <w:sz w:val="24"/>
          <w:szCs w:val="24"/>
          <w:lang w:eastAsia="ru-RU"/>
        </w:rPr>
        <w:t xml:space="preserve"> отдел).</w:t>
      </w:r>
    </w:p>
    <w:p w:rsidR="000776FB" w:rsidRDefault="000776FB" w:rsidP="000776FB">
      <w:pPr>
        <w:pStyle w:val="a7"/>
        <w:jc w:val="both"/>
        <w:rPr>
          <w:sz w:val="24"/>
          <w:szCs w:val="24"/>
          <w:lang w:eastAsia="ru-RU"/>
        </w:rPr>
      </w:pPr>
      <w:r>
        <w:rPr>
          <w:sz w:val="24"/>
          <w:szCs w:val="24"/>
          <w:lang w:eastAsia="ru-RU"/>
        </w:rPr>
        <w:t>8.2. Договор вступает в силу с момента подписания его сторонами. С вступления в силу Договора все предыдущие договоры и соглашения, в отношении Участка, заключенные между Арендодателем и Арендатором, утрачивают силу.</w:t>
      </w:r>
    </w:p>
    <w:p w:rsidR="000776FB" w:rsidRDefault="000776FB" w:rsidP="000776FB">
      <w:pPr>
        <w:pStyle w:val="a7"/>
        <w:jc w:val="both"/>
        <w:rPr>
          <w:sz w:val="24"/>
          <w:szCs w:val="24"/>
          <w:lang w:eastAsia="ru-RU"/>
        </w:rPr>
      </w:pPr>
      <w:r>
        <w:rPr>
          <w:sz w:val="24"/>
          <w:szCs w:val="24"/>
          <w:lang w:eastAsia="ru-RU"/>
        </w:rPr>
        <w:t>8.3.Любые изменения и дополнения к Договору должны быть совершены в письменной форме и подписаны уполномоченными на то представителями сторон.</w:t>
      </w:r>
    </w:p>
    <w:p w:rsidR="000776FB" w:rsidRDefault="000776FB" w:rsidP="000776FB">
      <w:pPr>
        <w:pStyle w:val="a7"/>
        <w:jc w:val="both"/>
        <w:rPr>
          <w:sz w:val="24"/>
          <w:szCs w:val="24"/>
          <w:lang w:eastAsia="ru-RU"/>
        </w:rPr>
      </w:pPr>
      <w:r>
        <w:rPr>
          <w:sz w:val="24"/>
          <w:szCs w:val="24"/>
          <w:lang w:eastAsia="ru-RU"/>
        </w:rPr>
        <w:t>8.4. Во всем остальном, не предусмотренном Договором, стороны будут руководствоваться действующим законодательством Российской Федерации.</w:t>
      </w:r>
    </w:p>
    <w:p w:rsidR="000776FB" w:rsidRDefault="000776FB" w:rsidP="000776FB">
      <w:pPr>
        <w:pStyle w:val="a7"/>
        <w:jc w:val="both"/>
        <w:rPr>
          <w:sz w:val="24"/>
          <w:szCs w:val="24"/>
          <w:lang w:eastAsia="ru-RU"/>
        </w:rPr>
      </w:pPr>
      <w:r>
        <w:rPr>
          <w:b/>
          <w:bCs/>
          <w:sz w:val="24"/>
          <w:szCs w:val="24"/>
          <w:lang w:eastAsia="ru-RU"/>
        </w:rPr>
        <w:t>9. РЕКВИЗИТЫ И ПОДПИСИ СТОРОН</w:t>
      </w:r>
    </w:p>
    <w:p w:rsidR="000776FB" w:rsidRDefault="000776FB" w:rsidP="000776FB">
      <w:pPr>
        <w:jc w:val="both"/>
        <w:rPr>
          <w:spacing w:val="-1"/>
          <w:sz w:val="22"/>
          <w:szCs w:val="22"/>
        </w:rPr>
      </w:pPr>
      <w:r>
        <w:rPr>
          <w:sz w:val="24"/>
          <w:szCs w:val="24"/>
        </w:rPr>
        <w:t xml:space="preserve">Арендодатель: </w:t>
      </w:r>
      <w:r>
        <w:rPr>
          <w:bCs/>
          <w:spacing w:val="2"/>
          <w:sz w:val="24"/>
          <w:szCs w:val="24"/>
        </w:rPr>
        <w:t>Администрация Гайнского муниципального округа,</w:t>
      </w:r>
      <w:r>
        <w:rPr>
          <w:b/>
          <w:spacing w:val="2"/>
          <w:sz w:val="24"/>
          <w:szCs w:val="24"/>
        </w:rPr>
        <w:t xml:space="preserve"> </w:t>
      </w:r>
      <w:r>
        <w:rPr>
          <w:spacing w:val="2"/>
          <w:sz w:val="24"/>
          <w:szCs w:val="24"/>
        </w:rPr>
        <w:t>619650, п. Гайны, ул. Кашина, 41</w:t>
      </w:r>
      <w:r>
        <w:rPr>
          <w:spacing w:val="-1"/>
          <w:sz w:val="24"/>
          <w:szCs w:val="24"/>
        </w:rPr>
        <w:t xml:space="preserve">, </w:t>
      </w:r>
      <w:r>
        <w:rPr>
          <w:spacing w:val="3"/>
          <w:sz w:val="24"/>
          <w:szCs w:val="24"/>
        </w:rPr>
        <w:t xml:space="preserve">ИНН 5981008110, </w:t>
      </w:r>
      <w:r>
        <w:rPr>
          <w:spacing w:val="5"/>
          <w:sz w:val="24"/>
          <w:szCs w:val="24"/>
        </w:rPr>
        <w:t xml:space="preserve">КПП 598101001, Администрация Гайнского муниципального округа, </w:t>
      </w:r>
      <w:r>
        <w:rPr>
          <w:spacing w:val="3"/>
          <w:sz w:val="24"/>
          <w:szCs w:val="24"/>
        </w:rPr>
        <w:t xml:space="preserve">расчетный счет </w:t>
      </w:r>
      <w:r>
        <w:rPr>
          <w:sz w:val="22"/>
          <w:szCs w:val="22"/>
        </w:rPr>
        <w:t>40204810165770300077</w:t>
      </w:r>
      <w:r>
        <w:rPr>
          <w:spacing w:val="3"/>
          <w:sz w:val="24"/>
          <w:szCs w:val="24"/>
        </w:rPr>
        <w:t xml:space="preserve">, л/с </w:t>
      </w:r>
      <w:r>
        <w:rPr>
          <w:sz w:val="22"/>
          <w:szCs w:val="22"/>
        </w:rPr>
        <w:t>03563298990</w:t>
      </w:r>
      <w:r>
        <w:rPr>
          <w:spacing w:val="5"/>
          <w:sz w:val="24"/>
          <w:szCs w:val="24"/>
        </w:rPr>
        <w:t xml:space="preserve">, ОГРН </w:t>
      </w:r>
      <w:r>
        <w:rPr>
          <w:sz w:val="22"/>
          <w:szCs w:val="22"/>
        </w:rPr>
        <w:t>1205900007114</w:t>
      </w:r>
      <w:r>
        <w:rPr>
          <w:spacing w:val="5"/>
          <w:sz w:val="24"/>
          <w:szCs w:val="24"/>
        </w:rPr>
        <w:t>.</w:t>
      </w:r>
    </w:p>
    <w:p w:rsidR="000776FB" w:rsidRDefault="000776FB" w:rsidP="000776FB">
      <w:pPr>
        <w:pStyle w:val="a7"/>
        <w:jc w:val="both"/>
        <w:rPr>
          <w:sz w:val="24"/>
          <w:szCs w:val="24"/>
          <w:lang w:eastAsia="ru-RU"/>
        </w:rPr>
      </w:pPr>
      <w:r>
        <w:rPr>
          <w:sz w:val="24"/>
          <w:szCs w:val="24"/>
          <w:lang w:eastAsia="ru-RU"/>
        </w:rPr>
        <w:t>Арендатор: _____________________________________________________________</w:t>
      </w:r>
    </w:p>
    <w:p w:rsidR="000776FB" w:rsidRDefault="000776FB" w:rsidP="000776FB">
      <w:pPr>
        <w:pStyle w:val="a7"/>
        <w:jc w:val="both"/>
        <w:rPr>
          <w:sz w:val="24"/>
          <w:szCs w:val="24"/>
          <w:lang w:eastAsia="ru-RU"/>
        </w:rPr>
      </w:pPr>
      <w:r>
        <w:rPr>
          <w:b/>
          <w:bCs/>
          <w:sz w:val="24"/>
          <w:szCs w:val="24"/>
          <w:lang w:eastAsia="ru-RU"/>
        </w:rPr>
        <w:t>9. ПОДПИСИ СТОРОН</w:t>
      </w:r>
    </w:p>
    <w:p w:rsidR="000776FB" w:rsidRDefault="000776FB" w:rsidP="000776FB">
      <w:pPr>
        <w:pStyle w:val="a7"/>
        <w:jc w:val="both"/>
        <w:rPr>
          <w:sz w:val="24"/>
          <w:szCs w:val="24"/>
          <w:lang w:eastAsia="ru-RU"/>
        </w:rPr>
      </w:pPr>
      <w:r>
        <w:rPr>
          <w:sz w:val="24"/>
          <w:szCs w:val="24"/>
          <w:lang w:eastAsia="ru-RU"/>
        </w:rPr>
        <w:t>«</w:t>
      </w:r>
      <w:proofErr w:type="gramStart"/>
      <w:r>
        <w:rPr>
          <w:sz w:val="24"/>
          <w:szCs w:val="24"/>
          <w:lang w:eastAsia="ru-RU"/>
        </w:rPr>
        <w:t xml:space="preserve">АРЕНДОДАТЕЛЬ»   </w:t>
      </w:r>
      <w:proofErr w:type="gramEnd"/>
      <w:r>
        <w:rPr>
          <w:sz w:val="24"/>
          <w:szCs w:val="24"/>
          <w:lang w:eastAsia="ru-RU"/>
        </w:rPr>
        <w:t xml:space="preserve">                                                                            «АРЕНДАТОР» </w:t>
      </w:r>
    </w:p>
    <w:p w:rsidR="000776FB" w:rsidRDefault="000776FB" w:rsidP="000776FB">
      <w:pPr>
        <w:pStyle w:val="a7"/>
        <w:jc w:val="both"/>
        <w:rPr>
          <w:sz w:val="24"/>
          <w:szCs w:val="24"/>
          <w:lang w:eastAsia="ru-RU"/>
        </w:rPr>
      </w:pPr>
      <w:r>
        <w:rPr>
          <w:b/>
          <w:bCs/>
          <w:sz w:val="24"/>
          <w:szCs w:val="24"/>
          <w:lang w:eastAsia="ru-RU"/>
        </w:rPr>
        <w:t xml:space="preserve">                                                                                                                Оплату гарантируем.</w:t>
      </w:r>
    </w:p>
    <w:p w:rsidR="000776FB" w:rsidRDefault="000776FB" w:rsidP="000776FB">
      <w:pPr>
        <w:pStyle w:val="a7"/>
        <w:jc w:val="both"/>
        <w:rPr>
          <w:b/>
          <w:bCs/>
          <w:sz w:val="24"/>
          <w:szCs w:val="24"/>
          <w:lang w:eastAsia="ru-RU"/>
        </w:rPr>
      </w:pPr>
      <w:r>
        <w:rPr>
          <w:b/>
          <w:bCs/>
          <w:sz w:val="24"/>
          <w:szCs w:val="24"/>
          <w:lang w:eastAsia="ru-RU"/>
        </w:rPr>
        <w:t>_______________________                                     ________________________________</w:t>
      </w:r>
    </w:p>
    <w:p w:rsidR="000776FB" w:rsidRDefault="000776FB" w:rsidP="000776FB">
      <w:pPr>
        <w:pStyle w:val="a7"/>
        <w:jc w:val="both"/>
        <w:rPr>
          <w:b/>
          <w:bCs/>
          <w:sz w:val="24"/>
          <w:szCs w:val="24"/>
          <w:lang w:eastAsia="ru-RU"/>
        </w:rPr>
      </w:pPr>
    </w:p>
    <w:p w:rsidR="000776FB" w:rsidRDefault="000776FB" w:rsidP="000776FB">
      <w:pPr>
        <w:pStyle w:val="a7"/>
        <w:jc w:val="both"/>
        <w:rPr>
          <w:b/>
          <w:bCs/>
          <w:sz w:val="24"/>
          <w:szCs w:val="24"/>
          <w:lang w:eastAsia="ru-RU"/>
        </w:rPr>
      </w:pPr>
    </w:p>
    <w:p w:rsidR="000776FB" w:rsidRDefault="000776FB" w:rsidP="000776FB">
      <w:pPr>
        <w:pStyle w:val="a7"/>
        <w:jc w:val="both"/>
        <w:rPr>
          <w:b/>
          <w:bCs/>
          <w:sz w:val="24"/>
          <w:szCs w:val="24"/>
          <w:lang w:eastAsia="ru-RU"/>
        </w:rPr>
      </w:pPr>
    </w:p>
    <w:p w:rsidR="000776FB" w:rsidRDefault="000776FB" w:rsidP="000776FB">
      <w:pPr>
        <w:pStyle w:val="a7"/>
        <w:jc w:val="both"/>
        <w:rPr>
          <w:b/>
          <w:bCs/>
          <w:sz w:val="24"/>
          <w:szCs w:val="24"/>
          <w:lang w:eastAsia="ru-RU"/>
        </w:rPr>
      </w:pPr>
    </w:p>
    <w:p w:rsidR="000776FB" w:rsidRDefault="000776FB" w:rsidP="000776FB">
      <w:pPr>
        <w:pStyle w:val="a7"/>
        <w:jc w:val="both"/>
        <w:rPr>
          <w:b/>
          <w:bCs/>
          <w:sz w:val="24"/>
          <w:szCs w:val="24"/>
          <w:lang w:eastAsia="ru-RU"/>
        </w:rPr>
      </w:pPr>
    </w:p>
    <w:p w:rsidR="000776FB" w:rsidRDefault="000776FB" w:rsidP="000776FB">
      <w:pPr>
        <w:pStyle w:val="a7"/>
        <w:jc w:val="both"/>
        <w:rPr>
          <w:b/>
          <w:bCs/>
          <w:sz w:val="24"/>
          <w:szCs w:val="24"/>
          <w:lang w:eastAsia="ru-RU"/>
        </w:rPr>
      </w:pPr>
    </w:p>
    <w:p w:rsidR="000776FB" w:rsidRDefault="000776FB" w:rsidP="000776FB">
      <w:pPr>
        <w:pStyle w:val="a7"/>
        <w:jc w:val="both"/>
        <w:rPr>
          <w:b/>
          <w:bCs/>
          <w:sz w:val="24"/>
          <w:szCs w:val="24"/>
          <w:lang w:eastAsia="ru-RU"/>
        </w:rPr>
      </w:pPr>
    </w:p>
    <w:p w:rsidR="000776FB" w:rsidRDefault="000776FB" w:rsidP="000776FB">
      <w:pPr>
        <w:pStyle w:val="a7"/>
        <w:jc w:val="both"/>
        <w:rPr>
          <w:b/>
          <w:bCs/>
          <w:sz w:val="24"/>
          <w:szCs w:val="24"/>
          <w:lang w:eastAsia="ru-RU"/>
        </w:rPr>
      </w:pPr>
    </w:p>
    <w:p w:rsidR="000776FB" w:rsidRDefault="000776FB" w:rsidP="000776FB">
      <w:pPr>
        <w:pStyle w:val="a7"/>
        <w:jc w:val="both"/>
        <w:rPr>
          <w:b/>
          <w:bCs/>
          <w:sz w:val="24"/>
          <w:szCs w:val="24"/>
          <w:lang w:eastAsia="ru-RU"/>
        </w:rPr>
      </w:pPr>
    </w:p>
    <w:p w:rsidR="000776FB" w:rsidRDefault="000776FB" w:rsidP="000776FB">
      <w:pPr>
        <w:pStyle w:val="a7"/>
        <w:jc w:val="both"/>
        <w:rPr>
          <w:b/>
          <w:bCs/>
          <w:sz w:val="24"/>
          <w:szCs w:val="24"/>
          <w:lang w:eastAsia="ru-RU"/>
        </w:rPr>
      </w:pPr>
    </w:p>
    <w:p w:rsidR="000776FB" w:rsidRDefault="000776FB" w:rsidP="000776FB">
      <w:pPr>
        <w:pStyle w:val="a7"/>
        <w:jc w:val="both"/>
        <w:rPr>
          <w:b/>
          <w:bCs/>
          <w:sz w:val="24"/>
          <w:szCs w:val="24"/>
          <w:lang w:eastAsia="ru-RU"/>
        </w:rPr>
      </w:pPr>
    </w:p>
    <w:p w:rsidR="000776FB" w:rsidRDefault="000776FB" w:rsidP="000776FB">
      <w:pPr>
        <w:pStyle w:val="a7"/>
        <w:jc w:val="both"/>
        <w:rPr>
          <w:b/>
          <w:bCs/>
          <w:sz w:val="24"/>
          <w:szCs w:val="24"/>
          <w:lang w:eastAsia="ru-RU"/>
        </w:rPr>
      </w:pPr>
    </w:p>
    <w:p w:rsidR="000776FB" w:rsidRDefault="000776FB" w:rsidP="000776FB">
      <w:pPr>
        <w:pStyle w:val="a7"/>
        <w:jc w:val="both"/>
        <w:rPr>
          <w:b/>
          <w:bCs/>
          <w:sz w:val="24"/>
          <w:szCs w:val="24"/>
          <w:lang w:eastAsia="ru-RU"/>
        </w:rPr>
      </w:pPr>
    </w:p>
    <w:p w:rsidR="000776FB" w:rsidRDefault="000776FB" w:rsidP="000776FB">
      <w:pPr>
        <w:pStyle w:val="a7"/>
        <w:jc w:val="both"/>
        <w:rPr>
          <w:b/>
          <w:bCs/>
          <w:sz w:val="24"/>
          <w:szCs w:val="24"/>
          <w:lang w:eastAsia="ru-RU"/>
        </w:rPr>
      </w:pPr>
    </w:p>
    <w:p w:rsidR="000776FB" w:rsidRDefault="000776FB" w:rsidP="000776FB">
      <w:pPr>
        <w:rPr>
          <w:sz w:val="22"/>
          <w:szCs w:val="22"/>
        </w:rPr>
      </w:pPr>
    </w:p>
    <w:p w:rsidR="000776FB" w:rsidRDefault="000776FB" w:rsidP="000776FB">
      <w:pPr>
        <w:jc w:val="right"/>
        <w:rPr>
          <w:sz w:val="22"/>
          <w:szCs w:val="22"/>
        </w:rPr>
      </w:pPr>
      <w:r>
        <w:rPr>
          <w:sz w:val="22"/>
          <w:szCs w:val="22"/>
        </w:rPr>
        <w:lastRenderedPageBreak/>
        <w:t xml:space="preserve">Приложение № 1                                     </w:t>
      </w:r>
    </w:p>
    <w:p w:rsidR="000776FB" w:rsidRDefault="000776FB" w:rsidP="000776FB">
      <w:pPr>
        <w:jc w:val="right"/>
        <w:rPr>
          <w:rFonts w:eastAsia="Arial Unicode MS"/>
          <w:sz w:val="22"/>
          <w:szCs w:val="22"/>
        </w:rPr>
      </w:pPr>
      <w:r>
        <w:rPr>
          <w:sz w:val="22"/>
          <w:szCs w:val="22"/>
        </w:rPr>
        <w:t xml:space="preserve">                                      к договору аренды</w:t>
      </w:r>
    </w:p>
    <w:p w:rsidR="000776FB" w:rsidRDefault="000776FB" w:rsidP="000776FB">
      <w:pPr>
        <w:jc w:val="right"/>
        <w:rPr>
          <w:sz w:val="22"/>
          <w:szCs w:val="22"/>
        </w:rPr>
      </w:pPr>
      <w:r>
        <w:rPr>
          <w:sz w:val="22"/>
          <w:szCs w:val="22"/>
        </w:rPr>
        <w:t xml:space="preserve">                                   земельного участка № __</w:t>
      </w:r>
    </w:p>
    <w:p w:rsidR="000776FB" w:rsidRDefault="000776FB" w:rsidP="000776FB">
      <w:pPr>
        <w:jc w:val="right"/>
        <w:rPr>
          <w:rFonts w:eastAsia="Arial Unicode MS"/>
          <w:sz w:val="22"/>
          <w:szCs w:val="22"/>
        </w:rPr>
      </w:pPr>
      <w:r>
        <w:rPr>
          <w:sz w:val="22"/>
          <w:szCs w:val="22"/>
        </w:rPr>
        <w:t>от _________________ г.</w:t>
      </w:r>
    </w:p>
    <w:p w:rsidR="000776FB" w:rsidRDefault="000776FB" w:rsidP="000776FB">
      <w:pPr>
        <w:jc w:val="right"/>
        <w:rPr>
          <w:sz w:val="22"/>
          <w:szCs w:val="22"/>
        </w:rPr>
      </w:pPr>
    </w:p>
    <w:p w:rsidR="000776FB" w:rsidRDefault="000776FB" w:rsidP="000776FB">
      <w:pPr>
        <w:jc w:val="center"/>
        <w:rPr>
          <w:sz w:val="22"/>
          <w:szCs w:val="22"/>
        </w:rPr>
      </w:pPr>
    </w:p>
    <w:p w:rsidR="000776FB" w:rsidRDefault="000776FB" w:rsidP="000776FB">
      <w:pPr>
        <w:jc w:val="center"/>
        <w:rPr>
          <w:sz w:val="22"/>
          <w:szCs w:val="22"/>
        </w:rPr>
      </w:pPr>
      <w:proofErr w:type="gramStart"/>
      <w:r>
        <w:rPr>
          <w:sz w:val="22"/>
          <w:szCs w:val="22"/>
        </w:rPr>
        <w:t>АКТ  ПРИЕМА</w:t>
      </w:r>
      <w:proofErr w:type="gramEnd"/>
      <w:r>
        <w:rPr>
          <w:sz w:val="22"/>
          <w:szCs w:val="22"/>
        </w:rPr>
        <w:t>-ПЕРЕДАЧИ</w:t>
      </w:r>
    </w:p>
    <w:p w:rsidR="000776FB" w:rsidRDefault="000776FB" w:rsidP="000776FB">
      <w:pPr>
        <w:jc w:val="center"/>
        <w:rPr>
          <w:sz w:val="22"/>
          <w:szCs w:val="22"/>
        </w:rPr>
      </w:pPr>
      <w:proofErr w:type="gramStart"/>
      <w:r>
        <w:rPr>
          <w:sz w:val="22"/>
          <w:szCs w:val="22"/>
        </w:rPr>
        <w:t>земельного участка</w:t>
      </w:r>
      <w:proofErr w:type="gramEnd"/>
      <w:r>
        <w:rPr>
          <w:sz w:val="22"/>
          <w:szCs w:val="22"/>
        </w:rPr>
        <w:t xml:space="preserve"> переданного в аренду</w:t>
      </w:r>
    </w:p>
    <w:p w:rsidR="000776FB" w:rsidRDefault="000776FB" w:rsidP="000776FB">
      <w:pPr>
        <w:spacing w:after="120"/>
        <w:jc w:val="center"/>
        <w:rPr>
          <w:sz w:val="22"/>
          <w:szCs w:val="22"/>
        </w:rPr>
      </w:pPr>
      <w:r>
        <w:rPr>
          <w:sz w:val="22"/>
          <w:szCs w:val="22"/>
        </w:rPr>
        <w:t>__________________________</w:t>
      </w:r>
    </w:p>
    <w:p w:rsidR="000776FB" w:rsidRDefault="000776FB" w:rsidP="000776FB">
      <w:pPr>
        <w:spacing w:after="120"/>
        <w:jc w:val="both"/>
        <w:rPr>
          <w:sz w:val="22"/>
          <w:szCs w:val="22"/>
        </w:rPr>
      </w:pPr>
      <w:r>
        <w:rPr>
          <w:sz w:val="22"/>
          <w:szCs w:val="22"/>
        </w:rPr>
        <w:t xml:space="preserve">п. Гайны                                                                                                                              _______________г.    </w:t>
      </w:r>
    </w:p>
    <w:p w:rsidR="000776FB" w:rsidRDefault="000776FB" w:rsidP="000776FB">
      <w:pPr>
        <w:spacing w:after="120"/>
        <w:jc w:val="both"/>
        <w:rPr>
          <w:sz w:val="22"/>
          <w:szCs w:val="22"/>
        </w:rPr>
      </w:pPr>
      <w:r>
        <w:rPr>
          <w:sz w:val="22"/>
          <w:szCs w:val="22"/>
        </w:rPr>
        <w:t xml:space="preserve">                                                                                                                                                                          </w:t>
      </w:r>
    </w:p>
    <w:p w:rsidR="000776FB" w:rsidRDefault="000776FB" w:rsidP="000776FB">
      <w:pPr>
        <w:jc w:val="both"/>
        <w:rPr>
          <w:sz w:val="22"/>
          <w:szCs w:val="22"/>
        </w:rPr>
      </w:pPr>
    </w:p>
    <w:p w:rsidR="000776FB" w:rsidRDefault="000776FB" w:rsidP="000776FB">
      <w:pPr>
        <w:jc w:val="both"/>
        <w:rPr>
          <w:sz w:val="22"/>
          <w:szCs w:val="22"/>
        </w:rPr>
      </w:pPr>
      <w:r>
        <w:rPr>
          <w:sz w:val="22"/>
          <w:szCs w:val="22"/>
        </w:rPr>
        <w:t xml:space="preserve">     Комиссией в составе:</w:t>
      </w:r>
    </w:p>
    <w:p w:rsidR="000776FB" w:rsidRDefault="000776FB" w:rsidP="000776FB">
      <w:pPr>
        <w:spacing w:line="276" w:lineRule="auto"/>
        <w:jc w:val="both"/>
        <w:rPr>
          <w:sz w:val="22"/>
          <w:szCs w:val="22"/>
        </w:rPr>
      </w:pPr>
      <w:r>
        <w:rPr>
          <w:sz w:val="22"/>
          <w:szCs w:val="22"/>
        </w:rPr>
        <w:t xml:space="preserve">От Арендодателя: _________, глава муниципального округа – глава администрации Гайнского муниципального округа.                                       </w:t>
      </w:r>
    </w:p>
    <w:p w:rsidR="000776FB" w:rsidRDefault="000776FB" w:rsidP="000776FB">
      <w:pPr>
        <w:jc w:val="both"/>
        <w:rPr>
          <w:sz w:val="24"/>
          <w:szCs w:val="24"/>
        </w:rPr>
      </w:pPr>
      <w:r>
        <w:rPr>
          <w:sz w:val="22"/>
          <w:szCs w:val="22"/>
        </w:rPr>
        <w:t>От Арендатора: ________________________</w:t>
      </w:r>
    </w:p>
    <w:p w:rsidR="000776FB" w:rsidRDefault="000776FB" w:rsidP="000776FB">
      <w:pPr>
        <w:jc w:val="both"/>
        <w:rPr>
          <w:sz w:val="22"/>
          <w:szCs w:val="22"/>
        </w:rPr>
      </w:pPr>
      <w:r>
        <w:t xml:space="preserve">       </w:t>
      </w:r>
      <w:r>
        <w:rPr>
          <w:sz w:val="22"/>
          <w:szCs w:val="22"/>
        </w:rPr>
        <w:t xml:space="preserve">Произвели прием-передачу передаваемого в аренду ____________________   земельного участка из земель населенных пунктов с разрешенным использованием малоэтажная многоквартирная жилая застройка площадью 1929 </w:t>
      </w:r>
      <w:proofErr w:type="spellStart"/>
      <w:r>
        <w:rPr>
          <w:sz w:val="22"/>
          <w:szCs w:val="22"/>
        </w:rPr>
        <w:t>кв.м</w:t>
      </w:r>
      <w:proofErr w:type="spellEnd"/>
      <w:r>
        <w:rPr>
          <w:sz w:val="22"/>
          <w:szCs w:val="22"/>
        </w:rPr>
        <w:t xml:space="preserve">. кадастровый номер 81:01:0501001:367, расположенный по адресу: Пермский край, Гайнский район, п. Гайны, пер. Мирный.  </w:t>
      </w:r>
    </w:p>
    <w:p w:rsidR="000776FB" w:rsidRDefault="000776FB" w:rsidP="000776FB">
      <w:pPr>
        <w:jc w:val="both"/>
        <w:rPr>
          <w:sz w:val="28"/>
          <w:szCs w:val="28"/>
        </w:rPr>
      </w:pPr>
      <w:r>
        <w:rPr>
          <w:sz w:val="22"/>
          <w:szCs w:val="22"/>
        </w:rPr>
        <w:t xml:space="preserve">       Разрешенный вид использования участка: блокированная жилая застройка.</w:t>
      </w:r>
    </w:p>
    <w:p w:rsidR="000776FB" w:rsidRDefault="000776FB" w:rsidP="000776FB">
      <w:pPr>
        <w:jc w:val="both"/>
        <w:rPr>
          <w:sz w:val="22"/>
          <w:szCs w:val="22"/>
        </w:rPr>
      </w:pPr>
      <w:r>
        <w:rPr>
          <w:sz w:val="22"/>
          <w:szCs w:val="22"/>
        </w:rPr>
        <w:t xml:space="preserve">       Земельный участок не захламлен, не загрязнен. Рельеф местности ровный. </w:t>
      </w:r>
    </w:p>
    <w:p w:rsidR="000776FB" w:rsidRDefault="000776FB" w:rsidP="000776FB">
      <w:pPr>
        <w:jc w:val="both"/>
        <w:rPr>
          <w:sz w:val="22"/>
          <w:szCs w:val="22"/>
        </w:rPr>
      </w:pPr>
      <w:r>
        <w:rPr>
          <w:sz w:val="22"/>
          <w:szCs w:val="22"/>
        </w:rPr>
        <w:t xml:space="preserve">      Обременений и ограничений нет.</w:t>
      </w:r>
    </w:p>
    <w:p w:rsidR="000776FB" w:rsidRDefault="000776FB" w:rsidP="000776FB">
      <w:pPr>
        <w:rPr>
          <w:sz w:val="22"/>
          <w:szCs w:val="22"/>
        </w:rPr>
      </w:pPr>
      <w:r>
        <w:rPr>
          <w:sz w:val="22"/>
          <w:szCs w:val="22"/>
        </w:rPr>
        <w:t xml:space="preserve">      Претензий по состоянию и качеству участков у арендатора не имеются.</w:t>
      </w:r>
    </w:p>
    <w:p w:rsidR="000776FB" w:rsidRDefault="000776FB" w:rsidP="000776FB">
      <w:pPr>
        <w:jc w:val="both"/>
        <w:rPr>
          <w:sz w:val="22"/>
          <w:szCs w:val="22"/>
        </w:rPr>
      </w:pPr>
      <w:r>
        <w:rPr>
          <w:sz w:val="22"/>
          <w:szCs w:val="22"/>
        </w:rPr>
        <w:t xml:space="preserve"> </w:t>
      </w:r>
    </w:p>
    <w:p w:rsidR="000776FB" w:rsidRDefault="000776FB" w:rsidP="000776FB">
      <w:pPr>
        <w:jc w:val="both"/>
        <w:rPr>
          <w:sz w:val="22"/>
          <w:szCs w:val="22"/>
        </w:rPr>
      </w:pPr>
    </w:p>
    <w:p w:rsidR="000776FB" w:rsidRDefault="000776FB" w:rsidP="000776FB">
      <w:pPr>
        <w:jc w:val="both"/>
        <w:rPr>
          <w:sz w:val="22"/>
          <w:szCs w:val="22"/>
        </w:rPr>
      </w:pPr>
    </w:p>
    <w:p w:rsidR="000776FB" w:rsidRDefault="000776FB" w:rsidP="000776FB">
      <w:pPr>
        <w:jc w:val="both"/>
        <w:rPr>
          <w:sz w:val="22"/>
          <w:szCs w:val="22"/>
        </w:rPr>
      </w:pPr>
      <w:r>
        <w:rPr>
          <w:sz w:val="22"/>
          <w:szCs w:val="22"/>
        </w:rPr>
        <w:t xml:space="preserve">      Участок сдал________________ ___________</w:t>
      </w:r>
    </w:p>
    <w:p w:rsidR="000776FB" w:rsidRDefault="000776FB" w:rsidP="000776FB">
      <w:pPr>
        <w:jc w:val="both"/>
        <w:rPr>
          <w:sz w:val="22"/>
          <w:szCs w:val="22"/>
        </w:rPr>
      </w:pPr>
      <w:r>
        <w:rPr>
          <w:sz w:val="22"/>
          <w:szCs w:val="22"/>
        </w:rPr>
        <w:t xml:space="preserve">       </w:t>
      </w:r>
    </w:p>
    <w:p w:rsidR="000776FB" w:rsidRDefault="000776FB" w:rsidP="000776FB">
      <w:pPr>
        <w:jc w:val="both"/>
        <w:rPr>
          <w:sz w:val="22"/>
          <w:szCs w:val="22"/>
        </w:rPr>
      </w:pPr>
      <w:r>
        <w:rPr>
          <w:sz w:val="22"/>
          <w:szCs w:val="22"/>
        </w:rPr>
        <w:t xml:space="preserve">            </w:t>
      </w:r>
    </w:p>
    <w:p w:rsidR="000776FB" w:rsidRDefault="000776FB" w:rsidP="000776FB">
      <w:pPr>
        <w:jc w:val="both"/>
        <w:rPr>
          <w:sz w:val="22"/>
          <w:szCs w:val="22"/>
        </w:rPr>
      </w:pPr>
    </w:p>
    <w:p w:rsidR="000776FB" w:rsidRDefault="000776FB" w:rsidP="000776FB">
      <w:pPr>
        <w:jc w:val="both"/>
        <w:rPr>
          <w:sz w:val="22"/>
          <w:szCs w:val="22"/>
        </w:rPr>
      </w:pPr>
      <w:r>
        <w:rPr>
          <w:sz w:val="22"/>
          <w:szCs w:val="22"/>
        </w:rPr>
        <w:t xml:space="preserve">      Участок принял______________ _______________</w:t>
      </w:r>
    </w:p>
    <w:p w:rsidR="000776FB" w:rsidRDefault="000776FB" w:rsidP="000776FB">
      <w:pPr>
        <w:pStyle w:val="a7"/>
        <w:jc w:val="both"/>
        <w:rPr>
          <w:sz w:val="24"/>
          <w:szCs w:val="24"/>
        </w:rPr>
      </w:pPr>
    </w:p>
    <w:p w:rsidR="000776FB" w:rsidRDefault="000776FB" w:rsidP="000776FB">
      <w:pPr>
        <w:pStyle w:val="a7"/>
        <w:jc w:val="both"/>
        <w:rPr>
          <w:sz w:val="24"/>
          <w:szCs w:val="24"/>
        </w:rPr>
      </w:pPr>
    </w:p>
    <w:p w:rsidR="000776FB" w:rsidRDefault="000776FB" w:rsidP="000776FB">
      <w:pPr>
        <w:pStyle w:val="a7"/>
        <w:jc w:val="both"/>
        <w:rPr>
          <w:sz w:val="24"/>
          <w:szCs w:val="24"/>
        </w:rPr>
      </w:pPr>
    </w:p>
    <w:p w:rsidR="000776FB" w:rsidRDefault="000776FB" w:rsidP="000776FB">
      <w:pPr>
        <w:pStyle w:val="a7"/>
        <w:jc w:val="both"/>
        <w:rPr>
          <w:sz w:val="24"/>
          <w:szCs w:val="24"/>
        </w:rPr>
      </w:pPr>
    </w:p>
    <w:p w:rsidR="000776FB" w:rsidRDefault="000776FB" w:rsidP="000776FB">
      <w:pPr>
        <w:pStyle w:val="a7"/>
        <w:jc w:val="both"/>
        <w:rPr>
          <w:sz w:val="24"/>
          <w:szCs w:val="24"/>
        </w:rPr>
      </w:pPr>
    </w:p>
    <w:p w:rsidR="000776FB" w:rsidRDefault="000776FB" w:rsidP="000776FB">
      <w:pPr>
        <w:pStyle w:val="a7"/>
        <w:jc w:val="both"/>
        <w:rPr>
          <w:sz w:val="24"/>
          <w:szCs w:val="24"/>
        </w:rPr>
      </w:pPr>
    </w:p>
    <w:p w:rsidR="000776FB" w:rsidRDefault="000776FB" w:rsidP="000776FB">
      <w:pPr>
        <w:pStyle w:val="a7"/>
        <w:jc w:val="both"/>
        <w:rPr>
          <w:sz w:val="24"/>
          <w:szCs w:val="24"/>
        </w:rPr>
      </w:pPr>
    </w:p>
    <w:p w:rsidR="000776FB" w:rsidRDefault="000776FB" w:rsidP="000776FB">
      <w:pPr>
        <w:pStyle w:val="a7"/>
        <w:jc w:val="both"/>
        <w:rPr>
          <w:sz w:val="24"/>
          <w:szCs w:val="24"/>
        </w:rPr>
      </w:pPr>
    </w:p>
    <w:p w:rsidR="000776FB" w:rsidRDefault="000776FB" w:rsidP="000776FB">
      <w:pPr>
        <w:pStyle w:val="a7"/>
        <w:jc w:val="both"/>
        <w:rPr>
          <w:sz w:val="24"/>
          <w:szCs w:val="24"/>
        </w:rPr>
      </w:pPr>
    </w:p>
    <w:p w:rsidR="000776FB" w:rsidRDefault="000776FB" w:rsidP="000776FB">
      <w:pPr>
        <w:pStyle w:val="a7"/>
        <w:jc w:val="both"/>
        <w:rPr>
          <w:sz w:val="24"/>
          <w:szCs w:val="24"/>
        </w:rPr>
      </w:pPr>
    </w:p>
    <w:p w:rsidR="000776FB" w:rsidRDefault="000776FB" w:rsidP="000776FB">
      <w:pPr>
        <w:pStyle w:val="a7"/>
        <w:jc w:val="both"/>
        <w:rPr>
          <w:sz w:val="24"/>
          <w:szCs w:val="24"/>
        </w:rPr>
      </w:pPr>
    </w:p>
    <w:p w:rsidR="000776FB" w:rsidRDefault="000776FB" w:rsidP="000776FB">
      <w:pPr>
        <w:pStyle w:val="a7"/>
        <w:jc w:val="both"/>
        <w:rPr>
          <w:sz w:val="24"/>
          <w:szCs w:val="24"/>
        </w:rPr>
      </w:pPr>
    </w:p>
    <w:p w:rsidR="000776FB" w:rsidRDefault="000776FB" w:rsidP="000776FB">
      <w:pPr>
        <w:pStyle w:val="a7"/>
        <w:jc w:val="both"/>
        <w:rPr>
          <w:sz w:val="24"/>
          <w:szCs w:val="24"/>
        </w:rPr>
      </w:pPr>
    </w:p>
    <w:p w:rsidR="000776FB" w:rsidRDefault="000776FB" w:rsidP="000776FB">
      <w:pPr>
        <w:pStyle w:val="a7"/>
        <w:jc w:val="both"/>
        <w:rPr>
          <w:sz w:val="24"/>
          <w:szCs w:val="24"/>
        </w:rPr>
      </w:pPr>
    </w:p>
    <w:p w:rsidR="000776FB" w:rsidRDefault="000776FB" w:rsidP="000776FB">
      <w:pPr>
        <w:pStyle w:val="a7"/>
        <w:jc w:val="both"/>
        <w:rPr>
          <w:sz w:val="24"/>
          <w:szCs w:val="24"/>
        </w:rPr>
      </w:pPr>
    </w:p>
    <w:p w:rsidR="000776FB" w:rsidRDefault="000776FB" w:rsidP="000776FB">
      <w:pPr>
        <w:pStyle w:val="a7"/>
        <w:jc w:val="both"/>
        <w:rPr>
          <w:sz w:val="24"/>
          <w:szCs w:val="24"/>
        </w:rPr>
      </w:pPr>
    </w:p>
    <w:p w:rsidR="000776FB" w:rsidRDefault="000776FB" w:rsidP="000776FB">
      <w:pPr>
        <w:pStyle w:val="a7"/>
        <w:jc w:val="both"/>
        <w:rPr>
          <w:sz w:val="24"/>
          <w:szCs w:val="24"/>
        </w:rPr>
      </w:pPr>
    </w:p>
    <w:p w:rsidR="000776FB" w:rsidRDefault="000776FB" w:rsidP="000776FB">
      <w:pPr>
        <w:pStyle w:val="a7"/>
        <w:jc w:val="both"/>
        <w:rPr>
          <w:sz w:val="24"/>
          <w:szCs w:val="24"/>
        </w:rPr>
      </w:pPr>
    </w:p>
    <w:p w:rsidR="000776FB" w:rsidRDefault="000776FB" w:rsidP="000776FB">
      <w:pPr>
        <w:pStyle w:val="a7"/>
        <w:jc w:val="both"/>
        <w:rPr>
          <w:sz w:val="24"/>
          <w:szCs w:val="24"/>
        </w:rPr>
      </w:pPr>
    </w:p>
    <w:p w:rsidR="000776FB" w:rsidRDefault="000776FB" w:rsidP="000776FB">
      <w:pPr>
        <w:pStyle w:val="a7"/>
        <w:jc w:val="both"/>
        <w:rPr>
          <w:sz w:val="24"/>
          <w:szCs w:val="24"/>
        </w:rPr>
      </w:pPr>
    </w:p>
    <w:p w:rsidR="000776FB" w:rsidRDefault="000776FB" w:rsidP="000776FB">
      <w:pPr>
        <w:jc w:val="right"/>
        <w:rPr>
          <w:sz w:val="22"/>
          <w:szCs w:val="22"/>
        </w:rPr>
      </w:pPr>
    </w:p>
    <w:p w:rsidR="000776FB" w:rsidRDefault="000776FB" w:rsidP="000776FB">
      <w:pPr>
        <w:rPr>
          <w:sz w:val="22"/>
          <w:szCs w:val="22"/>
        </w:rPr>
      </w:pPr>
      <w:bookmarkStart w:id="0" w:name="_GoBack"/>
      <w:bookmarkEnd w:id="0"/>
    </w:p>
    <w:p w:rsidR="000776FB" w:rsidRDefault="000776FB" w:rsidP="000776FB">
      <w:pPr>
        <w:jc w:val="right"/>
        <w:rPr>
          <w:sz w:val="22"/>
          <w:szCs w:val="22"/>
        </w:rPr>
      </w:pPr>
      <w:r>
        <w:rPr>
          <w:sz w:val="22"/>
          <w:szCs w:val="22"/>
        </w:rPr>
        <w:lastRenderedPageBreak/>
        <w:t xml:space="preserve">Приложение №2  </w:t>
      </w:r>
    </w:p>
    <w:p w:rsidR="000776FB" w:rsidRDefault="000776FB" w:rsidP="000776FB">
      <w:pPr>
        <w:jc w:val="right"/>
        <w:rPr>
          <w:sz w:val="22"/>
          <w:szCs w:val="22"/>
        </w:rPr>
      </w:pPr>
      <w:r>
        <w:rPr>
          <w:sz w:val="22"/>
          <w:szCs w:val="22"/>
        </w:rPr>
        <w:t>к договору аренды</w:t>
      </w:r>
    </w:p>
    <w:p w:rsidR="000776FB" w:rsidRDefault="000776FB" w:rsidP="000776FB">
      <w:pPr>
        <w:jc w:val="right"/>
        <w:rPr>
          <w:sz w:val="22"/>
          <w:szCs w:val="22"/>
        </w:rPr>
      </w:pPr>
      <w:r>
        <w:rPr>
          <w:sz w:val="22"/>
          <w:szCs w:val="22"/>
        </w:rPr>
        <w:t>земельного участка №___</w:t>
      </w:r>
    </w:p>
    <w:p w:rsidR="000776FB" w:rsidRDefault="000776FB" w:rsidP="000776FB">
      <w:pPr>
        <w:jc w:val="right"/>
        <w:rPr>
          <w:sz w:val="22"/>
          <w:szCs w:val="22"/>
        </w:rPr>
      </w:pPr>
      <w:r>
        <w:rPr>
          <w:sz w:val="22"/>
          <w:szCs w:val="22"/>
        </w:rPr>
        <w:t xml:space="preserve">от ____________________ г. </w:t>
      </w:r>
    </w:p>
    <w:p w:rsidR="000776FB" w:rsidRDefault="000776FB" w:rsidP="000776FB">
      <w:pPr>
        <w:jc w:val="both"/>
        <w:rPr>
          <w:sz w:val="22"/>
          <w:szCs w:val="22"/>
        </w:rPr>
      </w:pPr>
    </w:p>
    <w:p w:rsidR="000776FB" w:rsidRDefault="000776FB" w:rsidP="000776FB">
      <w:pPr>
        <w:jc w:val="center"/>
        <w:rPr>
          <w:sz w:val="22"/>
          <w:szCs w:val="22"/>
        </w:rPr>
      </w:pPr>
      <w:r>
        <w:rPr>
          <w:sz w:val="22"/>
          <w:szCs w:val="22"/>
        </w:rPr>
        <w:t>РАСЧЕТ АРЕНДНОЙ ПЛАТЫ</w:t>
      </w:r>
    </w:p>
    <w:p w:rsidR="000776FB" w:rsidRDefault="000776FB" w:rsidP="000776FB">
      <w:pPr>
        <w:jc w:val="center"/>
        <w:rPr>
          <w:sz w:val="22"/>
          <w:szCs w:val="22"/>
        </w:rPr>
      </w:pPr>
      <w:r>
        <w:rPr>
          <w:sz w:val="22"/>
          <w:szCs w:val="22"/>
        </w:rPr>
        <w:t>с ___________ г по _______________ г</w:t>
      </w:r>
    </w:p>
    <w:p w:rsidR="000776FB" w:rsidRDefault="000776FB" w:rsidP="000776FB">
      <w:pPr>
        <w:jc w:val="center"/>
        <w:rPr>
          <w:sz w:val="22"/>
          <w:szCs w:val="22"/>
        </w:rPr>
      </w:pPr>
      <w:r>
        <w:rPr>
          <w:sz w:val="22"/>
          <w:szCs w:val="22"/>
        </w:rPr>
        <w:t xml:space="preserve"> земельного участка площадью 1929 </w:t>
      </w:r>
      <w:proofErr w:type="spellStart"/>
      <w:r>
        <w:rPr>
          <w:sz w:val="22"/>
          <w:szCs w:val="22"/>
        </w:rPr>
        <w:t>кв.м</w:t>
      </w:r>
      <w:proofErr w:type="spellEnd"/>
      <w:r>
        <w:rPr>
          <w:sz w:val="22"/>
          <w:szCs w:val="22"/>
        </w:rPr>
        <w:t xml:space="preserve">.,   </w:t>
      </w:r>
    </w:p>
    <w:p w:rsidR="000776FB" w:rsidRDefault="000776FB" w:rsidP="000776FB">
      <w:pPr>
        <w:jc w:val="center"/>
        <w:rPr>
          <w:sz w:val="22"/>
          <w:szCs w:val="22"/>
        </w:rPr>
      </w:pPr>
      <w:r>
        <w:rPr>
          <w:sz w:val="22"/>
          <w:szCs w:val="22"/>
        </w:rPr>
        <w:t>кадастровый номер 81:01:00501001:367</w:t>
      </w:r>
    </w:p>
    <w:p w:rsidR="000776FB" w:rsidRDefault="000776FB" w:rsidP="000776FB">
      <w:pPr>
        <w:jc w:val="center"/>
        <w:rPr>
          <w:sz w:val="22"/>
          <w:szCs w:val="22"/>
        </w:rPr>
      </w:pPr>
      <w:r>
        <w:rPr>
          <w:sz w:val="22"/>
          <w:szCs w:val="22"/>
        </w:rPr>
        <w:t xml:space="preserve">переданного в аренду </w:t>
      </w:r>
    </w:p>
    <w:p w:rsidR="000776FB" w:rsidRDefault="000776FB" w:rsidP="000776FB">
      <w:pPr>
        <w:jc w:val="both"/>
        <w:rPr>
          <w:sz w:val="22"/>
          <w:szCs w:val="22"/>
        </w:rPr>
      </w:pPr>
      <w:r>
        <w:rPr>
          <w:sz w:val="22"/>
          <w:szCs w:val="22"/>
        </w:rPr>
        <w:t>Место расположения арендуемого земельного участка: Пермский край, Гайнский район, п. Гайны, пер. Мирный.</w:t>
      </w:r>
    </w:p>
    <w:p w:rsidR="000776FB" w:rsidRDefault="000776FB" w:rsidP="000776FB">
      <w:pPr>
        <w:jc w:val="both"/>
        <w:rPr>
          <w:sz w:val="22"/>
          <w:szCs w:val="22"/>
        </w:rPr>
      </w:pPr>
      <w:r>
        <w:rPr>
          <w:sz w:val="22"/>
          <w:szCs w:val="22"/>
        </w:rPr>
        <w:t>Категория земель: земли населенных пунктов.</w:t>
      </w:r>
    </w:p>
    <w:p w:rsidR="000776FB" w:rsidRDefault="000776FB" w:rsidP="000776FB">
      <w:pPr>
        <w:jc w:val="both"/>
        <w:rPr>
          <w:sz w:val="22"/>
          <w:szCs w:val="22"/>
        </w:rPr>
      </w:pPr>
      <w:r>
        <w:rPr>
          <w:sz w:val="22"/>
          <w:szCs w:val="22"/>
        </w:rPr>
        <w:t>Целевое назначение: блокированная жилая застройка.</w:t>
      </w:r>
    </w:p>
    <w:p w:rsidR="000776FB" w:rsidRDefault="000776FB" w:rsidP="000776FB">
      <w:pPr>
        <w:jc w:val="both"/>
        <w:rPr>
          <w:sz w:val="22"/>
          <w:szCs w:val="22"/>
        </w:rPr>
      </w:pPr>
      <w:r>
        <w:rPr>
          <w:sz w:val="22"/>
          <w:szCs w:val="22"/>
        </w:rPr>
        <w:t xml:space="preserve">  </w:t>
      </w:r>
    </w:p>
    <w:p w:rsidR="000776FB" w:rsidRDefault="000776FB" w:rsidP="000776FB">
      <w:pPr>
        <w:rPr>
          <w:sz w:val="22"/>
          <w:szCs w:val="22"/>
        </w:rPr>
      </w:pPr>
      <w:r>
        <w:rPr>
          <w:sz w:val="22"/>
          <w:szCs w:val="22"/>
        </w:rPr>
        <w:t xml:space="preserve">                                               БАЗОВЫЕ ИСХОДНЫЕ ПЛАТЕЖИ</w:t>
      </w:r>
    </w:p>
    <w:p w:rsidR="000776FB" w:rsidRDefault="000776FB" w:rsidP="000776FB">
      <w:pPr>
        <w:spacing w:line="252" w:lineRule="auto"/>
        <w:jc w:val="both"/>
        <w:rPr>
          <w:rFonts w:eastAsia="Calibri"/>
          <w:sz w:val="22"/>
          <w:szCs w:val="22"/>
          <w:lang w:eastAsia="en-US"/>
        </w:rPr>
      </w:pPr>
      <w:r>
        <w:rPr>
          <w:rFonts w:eastAsia="Calibri"/>
          <w:sz w:val="22"/>
          <w:szCs w:val="22"/>
        </w:rPr>
        <w:t xml:space="preserve">1.1. Арендная плата установлена на основании п. 12 статьи 39.11 Земельного кодекса Российской Федерации </w:t>
      </w:r>
    </w:p>
    <w:p w:rsidR="000776FB" w:rsidRDefault="000776FB" w:rsidP="000776FB">
      <w:pPr>
        <w:spacing w:line="252" w:lineRule="auto"/>
        <w:jc w:val="both"/>
        <w:rPr>
          <w:rFonts w:eastAsia="Calibri"/>
          <w:sz w:val="22"/>
          <w:szCs w:val="22"/>
        </w:rPr>
      </w:pPr>
      <w:r>
        <w:rPr>
          <w:rFonts w:eastAsia="Calibri"/>
          <w:sz w:val="22"/>
          <w:szCs w:val="22"/>
        </w:rPr>
        <w:t xml:space="preserve">   1.2. Размер арендной платы установлен в соответствии с конкурсной документацией.</w:t>
      </w:r>
    </w:p>
    <w:p w:rsidR="000776FB" w:rsidRDefault="000776FB" w:rsidP="000776FB">
      <w:pPr>
        <w:spacing w:line="276" w:lineRule="auto"/>
        <w:jc w:val="both"/>
        <w:rPr>
          <w:sz w:val="22"/>
          <w:szCs w:val="22"/>
        </w:rPr>
      </w:pPr>
      <w:r>
        <w:rPr>
          <w:rFonts w:eastAsia="Calibri"/>
          <w:sz w:val="22"/>
          <w:szCs w:val="22"/>
        </w:rPr>
        <w:t xml:space="preserve">   1.3. Кадастровая стоимость земель населенных пунктов установлена Приказом Министерства по управлению имуществом и градостроительной деятельности Пермского края от </w:t>
      </w:r>
      <w:r>
        <w:rPr>
          <w:sz w:val="22"/>
          <w:szCs w:val="22"/>
        </w:rPr>
        <w:t xml:space="preserve">12.11.2019 №СЭД-31-02-2-2-1393 «Об утверждении результатов определения   кадастровой стоимости земельных участков в составе земель населенных пунктов на территории Пермского края» действует с 01.01.2020. </w:t>
      </w:r>
    </w:p>
    <w:p w:rsidR="000776FB" w:rsidRDefault="000776FB" w:rsidP="000776FB">
      <w:pPr>
        <w:spacing w:line="276" w:lineRule="auto"/>
        <w:jc w:val="both"/>
        <w:rPr>
          <w:sz w:val="22"/>
          <w:szCs w:val="22"/>
        </w:rPr>
      </w:pPr>
      <w:r>
        <w:rPr>
          <w:sz w:val="22"/>
          <w:szCs w:val="22"/>
        </w:rPr>
        <w:t>2. Сумма арендной платы установлена согласно аукционной документации.</w:t>
      </w:r>
    </w:p>
    <w:p w:rsidR="000776FB" w:rsidRDefault="000776FB" w:rsidP="000776FB">
      <w:pPr>
        <w:spacing w:line="276" w:lineRule="auto"/>
        <w:jc w:val="both"/>
        <w:rPr>
          <w:sz w:val="22"/>
          <w:szCs w:val="22"/>
        </w:rPr>
      </w:pPr>
    </w:p>
    <w:p w:rsidR="000776FB" w:rsidRDefault="000776FB" w:rsidP="000776FB">
      <w:pPr>
        <w:jc w:val="both"/>
        <w:rPr>
          <w:sz w:val="22"/>
          <w:szCs w:val="22"/>
        </w:rPr>
      </w:pPr>
      <w:r>
        <w:rPr>
          <w:sz w:val="22"/>
          <w:szCs w:val="22"/>
        </w:rPr>
        <w:t xml:space="preserve"> Реквизиты для внесения арендной платы:</w:t>
      </w:r>
    </w:p>
    <w:p w:rsidR="000776FB" w:rsidRDefault="000776FB" w:rsidP="000776FB">
      <w:pPr>
        <w:spacing w:line="254" w:lineRule="auto"/>
        <w:jc w:val="both"/>
        <w:rPr>
          <w:rFonts w:eastAsia="Calibri"/>
          <w:sz w:val="22"/>
          <w:szCs w:val="22"/>
          <w:lang w:eastAsia="en-US"/>
        </w:rPr>
      </w:pPr>
      <w:r>
        <w:rPr>
          <w:b/>
          <w:sz w:val="22"/>
          <w:szCs w:val="22"/>
        </w:rPr>
        <w:t xml:space="preserve"> </w:t>
      </w:r>
      <w:r>
        <w:rPr>
          <w:rFonts w:eastAsia="Calibri"/>
          <w:b/>
          <w:sz w:val="22"/>
          <w:szCs w:val="22"/>
        </w:rPr>
        <w:t>УФК по Пермскому краю</w:t>
      </w:r>
      <w:r>
        <w:rPr>
          <w:rFonts w:eastAsia="Calibri"/>
          <w:sz w:val="22"/>
          <w:szCs w:val="22"/>
        </w:rPr>
        <w:t xml:space="preserve"> (администрация Гайнского муниципального округа Пермского края) ИНН 5981008110, КПП </w:t>
      </w:r>
      <w:proofErr w:type="gramStart"/>
      <w:r>
        <w:rPr>
          <w:rFonts w:eastAsia="Calibri"/>
          <w:sz w:val="22"/>
          <w:szCs w:val="22"/>
        </w:rPr>
        <w:t>598101001 ,</w:t>
      </w:r>
      <w:proofErr w:type="gramEnd"/>
      <w:r>
        <w:rPr>
          <w:rFonts w:eastAsia="Calibri"/>
          <w:sz w:val="22"/>
          <w:szCs w:val="22"/>
        </w:rPr>
        <w:t xml:space="preserve"> ОКТМО 57814405, р/</w:t>
      </w:r>
      <w:proofErr w:type="spellStart"/>
      <w:r>
        <w:rPr>
          <w:rFonts w:eastAsia="Calibri"/>
          <w:sz w:val="22"/>
          <w:szCs w:val="22"/>
        </w:rPr>
        <w:t>сч</w:t>
      </w:r>
      <w:proofErr w:type="spellEnd"/>
      <w:r>
        <w:rPr>
          <w:rFonts w:eastAsia="Calibri"/>
          <w:sz w:val="22"/>
          <w:szCs w:val="22"/>
        </w:rPr>
        <w:t xml:space="preserve"> 40101810700000010003 отделение Пермь г. Пермь. БИК 045773001, л/с №</w:t>
      </w:r>
      <w:r>
        <w:rPr>
          <w:sz w:val="22"/>
          <w:szCs w:val="22"/>
        </w:rPr>
        <w:t>04563298990</w:t>
      </w:r>
      <w:r>
        <w:rPr>
          <w:rFonts w:eastAsia="Calibri"/>
          <w:sz w:val="22"/>
          <w:szCs w:val="22"/>
        </w:rPr>
        <w:t>.</w:t>
      </w:r>
    </w:p>
    <w:p w:rsidR="000776FB" w:rsidRDefault="000776FB" w:rsidP="000776FB">
      <w:pPr>
        <w:spacing w:line="254" w:lineRule="auto"/>
        <w:jc w:val="both"/>
        <w:rPr>
          <w:rFonts w:eastAsia="Calibri"/>
          <w:sz w:val="22"/>
          <w:szCs w:val="22"/>
        </w:rPr>
      </w:pPr>
      <w:r>
        <w:rPr>
          <w:rFonts w:eastAsia="Calibri"/>
          <w:sz w:val="22"/>
          <w:szCs w:val="22"/>
        </w:rPr>
        <w:t xml:space="preserve">   </w:t>
      </w:r>
      <w:r>
        <w:rPr>
          <w:rFonts w:eastAsia="Calibri"/>
          <w:b/>
          <w:sz w:val="22"/>
          <w:szCs w:val="22"/>
        </w:rPr>
        <w:t>КБК</w:t>
      </w:r>
      <w:r>
        <w:rPr>
          <w:rFonts w:eastAsia="Calibri"/>
          <w:sz w:val="22"/>
          <w:szCs w:val="22"/>
        </w:rPr>
        <w:t xml:space="preserve"> 715 111 050 12 040000120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p w:rsidR="000776FB" w:rsidRDefault="000776FB" w:rsidP="000776FB">
      <w:pPr>
        <w:spacing w:line="254" w:lineRule="auto"/>
        <w:jc w:val="both"/>
        <w:rPr>
          <w:sz w:val="22"/>
          <w:szCs w:val="22"/>
          <w:u w:val="single"/>
        </w:rPr>
      </w:pPr>
    </w:p>
    <w:p w:rsidR="000776FB" w:rsidRDefault="000776FB" w:rsidP="000776FB">
      <w:pPr>
        <w:jc w:val="both"/>
        <w:rPr>
          <w:sz w:val="22"/>
          <w:szCs w:val="22"/>
        </w:rPr>
      </w:pPr>
    </w:p>
    <w:p w:rsidR="000776FB" w:rsidRDefault="000776FB" w:rsidP="000776FB">
      <w:pPr>
        <w:jc w:val="both"/>
        <w:rPr>
          <w:sz w:val="22"/>
          <w:szCs w:val="22"/>
        </w:rPr>
      </w:pPr>
    </w:p>
    <w:p w:rsidR="000776FB" w:rsidRDefault="000776FB" w:rsidP="000776FB">
      <w:pPr>
        <w:jc w:val="both"/>
        <w:rPr>
          <w:sz w:val="22"/>
          <w:szCs w:val="22"/>
        </w:rPr>
      </w:pPr>
    </w:p>
    <w:p w:rsidR="000776FB" w:rsidRDefault="000776FB" w:rsidP="000776FB">
      <w:pPr>
        <w:jc w:val="both"/>
        <w:rPr>
          <w:sz w:val="22"/>
          <w:szCs w:val="22"/>
        </w:rPr>
      </w:pPr>
      <w:proofErr w:type="gramStart"/>
      <w:r>
        <w:rPr>
          <w:sz w:val="22"/>
          <w:szCs w:val="22"/>
        </w:rPr>
        <w:t xml:space="preserve">АРЕНДОДАТЕЛЬ:   </w:t>
      </w:r>
      <w:proofErr w:type="gramEnd"/>
      <w:r>
        <w:rPr>
          <w:sz w:val="22"/>
          <w:szCs w:val="22"/>
        </w:rPr>
        <w:t xml:space="preserve">                                                                                                        АРЕНДАТОР:                              </w:t>
      </w:r>
    </w:p>
    <w:p w:rsidR="000776FB" w:rsidRDefault="000776FB" w:rsidP="000776FB">
      <w:pPr>
        <w:jc w:val="both"/>
        <w:rPr>
          <w:sz w:val="22"/>
          <w:szCs w:val="22"/>
        </w:rPr>
      </w:pPr>
    </w:p>
    <w:p w:rsidR="000776FB" w:rsidRDefault="000776FB" w:rsidP="000776FB">
      <w:pPr>
        <w:pStyle w:val="a7"/>
        <w:jc w:val="both"/>
        <w:rPr>
          <w:sz w:val="24"/>
          <w:szCs w:val="24"/>
        </w:rPr>
      </w:pPr>
      <w:r>
        <w:rPr>
          <w:rFonts w:eastAsia="Times New Roman"/>
          <w:sz w:val="22"/>
          <w:szCs w:val="22"/>
          <w:lang w:eastAsia="ru-RU"/>
        </w:rPr>
        <w:t xml:space="preserve">_______________________________                                              ______________________________________                                                                                                                                                                                   </w:t>
      </w:r>
    </w:p>
    <w:p w:rsidR="000776FB" w:rsidRDefault="000776FB"/>
    <w:sectPr w:rsidR="000776FB" w:rsidSect="00E40D2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54"/>
    <w:rsid w:val="000776FB"/>
    <w:rsid w:val="00183042"/>
    <w:rsid w:val="001A01B5"/>
    <w:rsid w:val="00266177"/>
    <w:rsid w:val="00270800"/>
    <w:rsid w:val="00270E77"/>
    <w:rsid w:val="002E6D4D"/>
    <w:rsid w:val="002E70A4"/>
    <w:rsid w:val="00304871"/>
    <w:rsid w:val="00387B97"/>
    <w:rsid w:val="003E0F54"/>
    <w:rsid w:val="003F040C"/>
    <w:rsid w:val="00402A83"/>
    <w:rsid w:val="004138D6"/>
    <w:rsid w:val="00464980"/>
    <w:rsid w:val="004E3188"/>
    <w:rsid w:val="00511143"/>
    <w:rsid w:val="00567DA3"/>
    <w:rsid w:val="005C1EF1"/>
    <w:rsid w:val="005C234C"/>
    <w:rsid w:val="005F3230"/>
    <w:rsid w:val="00613461"/>
    <w:rsid w:val="006250CB"/>
    <w:rsid w:val="006271DC"/>
    <w:rsid w:val="00647D23"/>
    <w:rsid w:val="0067087D"/>
    <w:rsid w:val="00674D43"/>
    <w:rsid w:val="00681665"/>
    <w:rsid w:val="006C2B2A"/>
    <w:rsid w:val="006E7136"/>
    <w:rsid w:val="006F3646"/>
    <w:rsid w:val="006F54D0"/>
    <w:rsid w:val="006F7BA4"/>
    <w:rsid w:val="00705E36"/>
    <w:rsid w:val="00731A33"/>
    <w:rsid w:val="008A12DA"/>
    <w:rsid w:val="008A782A"/>
    <w:rsid w:val="008E6F90"/>
    <w:rsid w:val="00915E96"/>
    <w:rsid w:val="00961B4E"/>
    <w:rsid w:val="00966D20"/>
    <w:rsid w:val="009948D7"/>
    <w:rsid w:val="009B3F0D"/>
    <w:rsid w:val="009D72B3"/>
    <w:rsid w:val="00A85BEB"/>
    <w:rsid w:val="00AA3BA0"/>
    <w:rsid w:val="00AA593D"/>
    <w:rsid w:val="00AE5918"/>
    <w:rsid w:val="00B83994"/>
    <w:rsid w:val="00B90CAD"/>
    <w:rsid w:val="00BF3925"/>
    <w:rsid w:val="00C95C56"/>
    <w:rsid w:val="00CA0DF3"/>
    <w:rsid w:val="00CA3253"/>
    <w:rsid w:val="00CB08BF"/>
    <w:rsid w:val="00CD3373"/>
    <w:rsid w:val="00CD4357"/>
    <w:rsid w:val="00D56836"/>
    <w:rsid w:val="00DB2A72"/>
    <w:rsid w:val="00DD2EE7"/>
    <w:rsid w:val="00E21C63"/>
    <w:rsid w:val="00E40D29"/>
    <w:rsid w:val="00E75686"/>
    <w:rsid w:val="00E8405F"/>
    <w:rsid w:val="00EA7416"/>
    <w:rsid w:val="00EB41CD"/>
    <w:rsid w:val="00ED1051"/>
    <w:rsid w:val="00F10CB0"/>
    <w:rsid w:val="00F35C15"/>
    <w:rsid w:val="00FA3076"/>
    <w:rsid w:val="00FF2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EA965-06EC-42B7-A058-7867899F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461"/>
    <w:pPr>
      <w:widowControl w:val="0"/>
      <w:autoSpaceDE w:val="0"/>
      <w:autoSpaceDN w:val="0"/>
      <w:adjustRightInd w:val="0"/>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B4E"/>
    <w:pPr>
      <w:ind w:left="720"/>
      <w:contextualSpacing/>
    </w:pPr>
  </w:style>
  <w:style w:type="character" w:styleId="a4">
    <w:name w:val="Hyperlink"/>
    <w:basedOn w:val="a0"/>
    <w:uiPriority w:val="99"/>
    <w:unhideWhenUsed/>
    <w:rsid w:val="00C95C56"/>
    <w:rPr>
      <w:color w:val="0563C1" w:themeColor="hyperlink"/>
      <w:u w:val="single"/>
    </w:rPr>
  </w:style>
  <w:style w:type="paragraph" w:styleId="a5">
    <w:name w:val="Balloon Text"/>
    <w:basedOn w:val="a"/>
    <w:link w:val="a6"/>
    <w:uiPriority w:val="99"/>
    <w:semiHidden/>
    <w:unhideWhenUsed/>
    <w:rsid w:val="00CD4357"/>
    <w:rPr>
      <w:rFonts w:ascii="Segoe UI" w:hAnsi="Segoe UI" w:cs="Segoe UI"/>
      <w:sz w:val="18"/>
      <w:szCs w:val="18"/>
    </w:rPr>
  </w:style>
  <w:style w:type="character" w:customStyle="1" w:styleId="a6">
    <w:name w:val="Текст выноски Знак"/>
    <w:basedOn w:val="a0"/>
    <w:link w:val="a5"/>
    <w:uiPriority w:val="99"/>
    <w:semiHidden/>
    <w:rsid w:val="00CD4357"/>
    <w:rPr>
      <w:rFonts w:ascii="Segoe UI" w:eastAsia="Times New Roman" w:hAnsi="Segoe UI" w:cs="Segoe UI"/>
      <w:sz w:val="18"/>
      <w:szCs w:val="18"/>
      <w:lang w:eastAsia="ru-RU"/>
    </w:rPr>
  </w:style>
  <w:style w:type="paragraph" w:styleId="a7">
    <w:name w:val="No Spacing"/>
    <w:uiPriority w:val="1"/>
    <w:qFormat/>
    <w:rsid w:val="000776FB"/>
    <w:pPr>
      <w:spacing w:after="0" w:line="240" w:lineRule="auto"/>
    </w:pPr>
  </w:style>
  <w:style w:type="table" w:styleId="a8">
    <w:name w:val="Table Grid"/>
    <w:basedOn w:val="a1"/>
    <w:uiPriority w:val="39"/>
    <w:rsid w:val="000776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511188">
      <w:bodyDiv w:val="1"/>
      <w:marLeft w:val="0"/>
      <w:marRight w:val="0"/>
      <w:marTop w:val="0"/>
      <w:marBottom w:val="0"/>
      <w:divBdr>
        <w:top w:val="none" w:sz="0" w:space="0" w:color="auto"/>
        <w:left w:val="none" w:sz="0" w:space="0" w:color="auto"/>
        <w:bottom w:val="none" w:sz="0" w:space="0" w:color="auto"/>
        <w:right w:val="none" w:sz="0" w:space="0" w:color="auto"/>
      </w:divBdr>
    </w:div>
    <w:div w:id="163559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1</Pages>
  <Words>5711</Words>
  <Characters>32554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VlasovaGD</dc:creator>
  <cp:keywords/>
  <dc:description/>
  <cp:lastModifiedBy>VlasovaGD</cp:lastModifiedBy>
  <cp:revision>94</cp:revision>
  <cp:lastPrinted>2020-09-10T04:17:00Z</cp:lastPrinted>
  <dcterms:created xsi:type="dcterms:W3CDTF">2015-11-16T10:01:00Z</dcterms:created>
  <dcterms:modified xsi:type="dcterms:W3CDTF">2020-09-15T03:22:00Z</dcterms:modified>
</cp:coreProperties>
</file>