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E3" w:rsidRDefault="00733AE3" w:rsidP="00733AE3">
      <w:pPr>
        <w:pStyle w:val="a5"/>
        <w:rPr>
          <w:rFonts w:ascii="Times New Roman" w:hAnsi="Times New Roman"/>
          <w:spacing w:val="80"/>
          <w:sz w:val="32"/>
          <w:szCs w:val="32"/>
        </w:rPr>
      </w:pPr>
      <w:bookmarkStart w:id="0" w:name="bookmark4"/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45933A08" wp14:editId="3C2611DC">
            <wp:extent cx="461010" cy="68770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E3" w:rsidRPr="00733AE3" w:rsidRDefault="00733AE3" w:rsidP="00733AE3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733AE3" w:rsidRPr="00733AE3" w:rsidRDefault="00733AE3" w:rsidP="00733AE3">
      <w:pPr>
        <w:pStyle w:val="a5"/>
        <w:rPr>
          <w:rFonts w:ascii="Times New Roman" w:hAnsi="Times New Roman"/>
          <w:spacing w:val="40"/>
          <w:sz w:val="32"/>
          <w:szCs w:val="32"/>
        </w:rPr>
      </w:pPr>
      <w:r w:rsidRPr="00733AE3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733AE3" w:rsidRPr="00733AE3" w:rsidRDefault="00733AE3" w:rsidP="00733AE3">
      <w:pPr>
        <w:pStyle w:val="a5"/>
        <w:rPr>
          <w:rFonts w:ascii="Times New Roman" w:hAnsi="Times New Roman"/>
          <w:spacing w:val="40"/>
          <w:sz w:val="32"/>
          <w:szCs w:val="32"/>
        </w:rPr>
      </w:pPr>
    </w:p>
    <w:p w:rsidR="00733AE3" w:rsidRPr="00733AE3" w:rsidRDefault="00733AE3" w:rsidP="00733A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733AE3" w:rsidRPr="00733AE3" w:rsidRDefault="00733AE3" w:rsidP="00733A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p w:rsidR="00733AE3" w:rsidRPr="00733AE3" w:rsidRDefault="00733AE3" w:rsidP="00733A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733AE3" w:rsidRPr="00733AE3" w:rsidTr="00A93EA7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3AE3" w:rsidRPr="00733AE3" w:rsidRDefault="00733AE3" w:rsidP="00A93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33AE3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6480" w:type="dxa"/>
            <w:shd w:val="clear" w:color="auto" w:fill="auto"/>
          </w:tcPr>
          <w:p w:rsidR="00733AE3" w:rsidRPr="00733AE3" w:rsidRDefault="00733AE3" w:rsidP="00A93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733AE3" w:rsidRPr="00733AE3" w:rsidRDefault="00733AE3" w:rsidP="00A93E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A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3AE3" w:rsidRPr="00733AE3" w:rsidRDefault="00C50E5A" w:rsidP="00A9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33AE3" w:rsidRDefault="00733AE3" w:rsidP="00C50E5A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33AE3" w:rsidRPr="00C50E5A" w:rsidRDefault="00733AE3" w:rsidP="00C50E5A">
      <w:pPr>
        <w:widowControl w:val="0"/>
        <w:tabs>
          <w:tab w:val="left" w:pos="0"/>
        </w:tabs>
        <w:spacing w:line="322" w:lineRule="exact"/>
        <w:ind w:hanging="142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C50E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 создании муниципального казённого учреждения</w:t>
      </w:r>
    </w:p>
    <w:p w:rsidR="00C50E5A" w:rsidRDefault="00733AE3" w:rsidP="00C50E5A">
      <w:pPr>
        <w:widowControl w:val="0"/>
        <w:tabs>
          <w:tab w:val="left" w:pos="0"/>
        </w:tabs>
        <w:spacing w:line="322" w:lineRule="exact"/>
        <w:ind w:hanging="142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C50E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«Управление гражданской защиты Гайнского </w:t>
      </w:r>
    </w:p>
    <w:p w:rsidR="00733AE3" w:rsidRPr="00C50E5A" w:rsidRDefault="00733AE3" w:rsidP="00C50E5A">
      <w:pPr>
        <w:widowControl w:val="0"/>
        <w:tabs>
          <w:tab w:val="left" w:pos="0"/>
        </w:tabs>
        <w:spacing w:line="322" w:lineRule="exact"/>
        <w:ind w:hanging="142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C50E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муниципального округа»</w:t>
      </w:r>
    </w:p>
    <w:p w:rsidR="00733AE3" w:rsidRPr="00C50E5A" w:rsidRDefault="00733AE3" w:rsidP="00C50E5A">
      <w:pPr>
        <w:widowControl w:val="0"/>
        <w:tabs>
          <w:tab w:val="left" w:pos="0"/>
        </w:tabs>
        <w:spacing w:line="322" w:lineRule="exact"/>
        <w:ind w:hanging="142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C50E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путём реорганизации в форме слияния</w:t>
      </w:r>
    </w:p>
    <w:p w:rsidR="00733AE3" w:rsidRDefault="00733AE3" w:rsidP="00733AE3">
      <w:pPr>
        <w:widowControl w:val="0"/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33AE3" w:rsidRDefault="00733AE3" w:rsidP="00733AE3">
      <w:pPr>
        <w:widowControl w:val="0"/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 целях исполнения Федерального закона от 21 декабря 1994 №68-ФЗ «О защите населения и территорий от чрезвычайных ситуаций природного и техногенного характера», Федерального закона от 12 февраля 1998 №28-ФЗ «О гражданской обороне», Федерального закона от 21 декабря 1994 г. № 69-ФЗ «О пожарной безопасности», Федерального закона от 06 октября 2003 № 131-ФЗ «Об общих принци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пах организации местного самоуправления в Российской Федерации», руково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 xml:space="preserve">дствуясь Уставом </w:t>
      </w:r>
      <w:r w:rsidR="00C50E5A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</w:p>
    <w:p w:rsidR="00733AE3" w:rsidRPr="00C50E5A" w:rsidRDefault="00733AE3" w:rsidP="00733AE3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Администрация Гайнского муниципального </w:t>
      </w:r>
      <w:r w:rsidR="00467AC2">
        <w:rPr>
          <w:rFonts w:ascii="Times New Roman" w:eastAsia="Times New Roman" w:hAnsi="Times New Roman" w:cs="Times New Roman"/>
          <w:sz w:val="28"/>
          <w:szCs w:val="28"/>
          <w:lang w:bidi="ru-RU"/>
        </w:rPr>
        <w:t>округа</w:t>
      </w:r>
      <w:r w:rsidR="00C50E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7335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bidi="ru-RU"/>
        </w:rPr>
        <w:t>ПОСТАНОВЛЯЕТ:</w:t>
      </w:r>
    </w:p>
    <w:p w:rsidR="00733AE3" w:rsidRDefault="00733AE3" w:rsidP="00733AE3">
      <w:pPr>
        <w:widowControl w:val="0"/>
        <w:numPr>
          <w:ilvl w:val="0"/>
          <w:numId w:val="1"/>
        </w:numPr>
        <w:tabs>
          <w:tab w:val="left" w:pos="854"/>
          <w:tab w:val="left" w:pos="1134"/>
        </w:tabs>
        <w:spacing w:after="160" w:line="24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Создать муниципальное казённое учреждение «Управление гражданской защиты Гайнского муниципального округа» путём реорганизации в форме слияния муниципального казенного учреждения единая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дежурно-диспетчерская служба, муниципального казённого учреждения </w:t>
      </w:r>
      <w:r w:rsidR="00B30EB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«Муниципальная пожарная охрана»,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муниципального казённого учреждения «М</w:t>
      </w:r>
      <w:r w:rsidR="00B30EB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униципальная пожарная охрана» </w:t>
      </w:r>
      <w:proofErr w:type="spellStart"/>
      <w:r w:rsidR="00B30EB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йвинского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сельского поселения, сокращённое наименование вновь созданного учреждения МКУ «Управление г</w:t>
      </w:r>
      <w:r w:rsidR="001E732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ражданской защиты Гайнского МО».</w:t>
      </w:r>
    </w:p>
    <w:p w:rsidR="00733AE3" w:rsidRDefault="00733AE3" w:rsidP="00733AE3">
      <w:pPr>
        <w:widowControl w:val="0"/>
        <w:numPr>
          <w:ilvl w:val="0"/>
          <w:numId w:val="1"/>
        </w:numPr>
        <w:tabs>
          <w:tab w:val="left" w:pos="854"/>
          <w:tab w:val="left" w:pos="1134"/>
        </w:tabs>
        <w:spacing w:after="1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Определить, что учредителем вновь образованного учреждения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МКУ «Управление гражданской защиты Гайнского муниципального округа»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является Гайнский муниципальный округ. Функции и полномочия учредителя осуществляет администрация </w:t>
      </w:r>
      <w:r w:rsidR="008E3021">
        <w:rPr>
          <w:rFonts w:ascii="Times New Roman" w:eastAsia="Times New Roman" w:hAnsi="Times New Roman" w:cs="Times New Roman"/>
          <w:color w:val="auto"/>
          <w:sz w:val="28"/>
          <w:szCs w:val="28"/>
        </w:rPr>
        <w:t>Гайнского муниципального округа.</w:t>
      </w:r>
    </w:p>
    <w:p w:rsidR="00733AE3" w:rsidRDefault="00733AE3" w:rsidP="00733AE3">
      <w:pPr>
        <w:widowControl w:val="0"/>
        <w:numPr>
          <w:ilvl w:val="0"/>
          <w:numId w:val="1"/>
        </w:numPr>
        <w:tabs>
          <w:tab w:val="left" w:pos="854"/>
          <w:tab w:val="left" w:pos="1134"/>
        </w:tabs>
        <w:spacing w:after="1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 муниципальное казённое учреждение «Управление гражданской защиты Гайнского муниципального округа» правопреемником по всем (имущественным и неимущественным) правам и обязанностям: муниципального казенного учреждения единая дежурно-диспетчерская служба, муниципального казённого учреждения «Муниципальная пожарная охрана», муниципального казённого учреждения «М</w:t>
      </w:r>
      <w:r w:rsidR="008E30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униципальная пожарная </w:t>
      </w:r>
      <w:r w:rsidR="008E30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охрана» </w:t>
      </w:r>
      <w:proofErr w:type="spellStart"/>
      <w:r w:rsidR="008E3021">
        <w:rPr>
          <w:rFonts w:ascii="Times New Roman" w:eastAsia="Times New Roman" w:hAnsi="Times New Roman" w:cs="Times New Roman"/>
          <w:color w:val="auto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йвинского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</w:t>
      </w:r>
      <w:r w:rsidR="008E3021">
        <w:rPr>
          <w:rFonts w:ascii="Times New Roman" w:eastAsia="Times New Roman" w:hAnsi="Times New Roman" w:cs="Times New Roman"/>
          <w:color w:val="auto"/>
          <w:sz w:val="28"/>
          <w:szCs w:val="28"/>
        </w:rPr>
        <w:t>ния.</w:t>
      </w:r>
    </w:p>
    <w:p w:rsidR="00733AE3" w:rsidRDefault="00733AE3" w:rsidP="00733AE3">
      <w:pPr>
        <w:widowControl w:val="0"/>
        <w:numPr>
          <w:ilvl w:val="0"/>
          <w:numId w:val="1"/>
        </w:numPr>
        <w:tabs>
          <w:tab w:val="left" w:pos="854"/>
          <w:tab w:val="left" w:pos="1134"/>
        </w:tabs>
        <w:spacing w:after="1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состав комиссии по созданию муниципального казённого учреждения «Управление гражданской защиты Гайнского муниципа</w:t>
      </w:r>
      <w:r w:rsidR="008E3021">
        <w:rPr>
          <w:rFonts w:ascii="Times New Roman" w:eastAsia="Times New Roman" w:hAnsi="Times New Roman" w:cs="Times New Roman"/>
          <w:color w:val="auto"/>
          <w:sz w:val="28"/>
          <w:szCs w:val="28"/>
        </w:rPr>
        <w:t>льного округа» (приложение № 1).</w:t>
      </w:r>
    </w:p>
    <w:p w:rsidR="00733AE3" w:rsidRDefault="00733AE3" w:rsidP="00733AE3">
      <w:pPr>
        <w:widowControl w:val="0"/>
        <w:numPr>
          <w:ilvl w:val="0"/>
          <w:numId w:val="1"/>
        </w:numPr>
        <w:tabs>
          <w:tab w:val="left" w:pos="854"/>
          <w:tab w:val="left" w:pos="1134"/>
        </w:tabs>
        <w:spacing w:after="1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План мероприятий по созданию муниципального казённого учреждения «Управление гражданской защиты Гайнского муниципального округа» путём реорганизации в</w:t>
      </w:r>
      <w:r w:rsidR="00C70E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форме слияния (Приложение № 2).</w:t>
      </w:r>
    </w:p>
    <w:p w:rsidR="00733AE3" w:rsidRDefault="00733AE3" w:rsidP="00733AE3">
      <w:pPr>
        <w:widowControl w:val="0"/>
        <w:numPr>
          <w:ilvl w:val="0"/>
          <w:numId w:val="1"/>
        </w:numPr>
        <w:tabs>
          <w:tab w:val="left" w:pos="854"/>
          <w:tab w:val="left" w:pos="1134"/>
        </w:tabs>
        <w:spacing w:after="1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Руководителям муниципального казенного учреждения единая дежурно-диспетчерская служба, муниципального казённого учреждения «Муниципальная пожарная охрана», муниципального казённого учреждения «М</w:t>
      </w:r>
      <w:r w:rsidR="00B30E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униципальная пожарная охрана» </w:t>
      </w:r>
      <w:proofErr w:type="spellStart"/>
      <w:r w:rsidR="00B30EB3">
        <w:rPr>
          <w:rFonts w:ascii="Times New Roman" w:eastAsia="Times New Roman" w:hAnsi="Times New Roman" w:cs="Times New Roman"/>
          <w:color w:val="auto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йвинского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провести организационные мероприятия в учреждениях связанные с ликвидацией учреждений путем слияния в соответствии с утвер</w:t>
      </w:r>
      <w:r w:rsidR="00C70E81">
        <w:rPr>
          <w:rFonts w:ascii="Times New Roman" w:eastAsia="Times New Roman" w:hAnsi="Times New Roman" w:cs="Times New Roman"/>
          <w:color w:val="auto"/>
          <w:sz w:val="28"/>
          <w:szCs w:val="28"/>
        </w:rPr>
        <w:t>ждённым планом (Приложение № 2).</w:t>
      </w:r>
    </w:p>
    <w:p w:rsidR="00733AE3" w:rsidRDefault="00733AE3" w:rsidP="00733AE3">
      <w:pPr>
        <w:pStyle w:val="a3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Заведующему организационно-правовым отделом Гиревой О.В. подготовить распоряжение о назначении на должность руководителя МКУ «Управление гражданской защиты Гайнского МО» и заключить с ним трудовой договор за 3 календарных дня до момента государственной регистрации вновь созданного учреждения;</w:t>
      </w:r>
    </w:p>
    <w:p w:rsidR="00733AE3" w:rsidRDefault="00733AE3" w:rsidP="00733AE3">
      <w:pPr>
        <w:pStyle w:val="a3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Финансовому управлению администрации Гайнского муниципального </w:t>
      </w:r>
      <w:r w:rsidR="00C70E81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0E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включить в сводный реестр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финансирование вновь образованного учреждения МКУ «Управление гражданской защиты Гайнского МО».</w:t>
      </w:r>
    </w:p>
    <w:p w:rsidR="00733AE3" w:rsidRDefault="00733AE3" w:rsidP="00733AE3">
      <w:pPr>
        <w:numPr>
          <w:ilvl w:val="0"/>
          <w:numId w:val="1"/>
        </w:numPr>
        <w:tabs>
          <w:tab w:val="left" w:pos="854"/>
          <w:tab w:val="left" w:pos="1134"/>
        </w:tabs>
        <w:suppressAutoHyphens/>
        <w:spacing w:after="1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Настоящее постановление </w:t>
      </w:r>
      <w:r w:rsidR="005C3AF9">
        <w:rPr>
          <w:rFonts w:ascii="Times New Roman" w:eastAsia="Times New Roman" w:hAnsi="Times New Roman" w:cs="Times New Roman"/>
          <w:color w:val="auto"/>
          <w:sz w:val="28"/>
          <w:szCs w:val="20"/>
        </w:rPr>
        <w:t>вступает в силу со дня его подписания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и </w:t>
      </w:r>
      <w:r w:rsidR="005C3AF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подлежит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размещению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администрации Гайнского муниципального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</w:p>
    <w:p w:rsidR="00733AE3" w:rsidRDefault="00733AE3" w:rsidP="00733AE3">
      <w:pPr>
        <w:numPr>
          <w:ilvl w:val="0"/>
          <w:numId w:val="1"/>
        </w:numPr>
        <w:tabs>
          <w:tab w:val="left" w:pos="854"/>
          <w:tab w:val="left" w:pos="1134"/>
        </w:tabs>
        <w:suppressAutoHyphens/>
        <w:spacing w:after="1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Контроль за исполнением настоящего постановления оставляю за собой.</w:t>
      </w:r>
    </w:p>
    <w:p w:rsidR="00733AE3" w:rsidRDefault="00733AE3" w:rsidP="00733AE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554" w:rsidRDefault="00733AE3" w:rsidP="00DE6554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глава администрации</w:t>
      </w:r>
    </w:p>
    <w:p w:rsidR="00733AE3" w:rsidRDefault="00733AE3" w:rsidP="00DE6554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Гайнского муниципального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DE65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Е.Г. </w:t>
      </w:r>
      <w:proofErr w:type="spellStart"/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>Шалгинских</w:t>
      </w:r>
      <w:proofErr w:type="spellEnd"/>
    </w:p>
    <w:p w:rsidR="00733AE3" w:rsidRDefault="00733AE3" w:rsidP="00733AE3">
      <w:pPr>
        <w:spacing w:after="160" w:line="256" w:lineRule="auto"/>
        <w:ind w:firstLine="56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33AE3" w:rsidRDefault="00733AE3" w:rsidP="00733AE3">
      <w:pPr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733AE3" w:rsidRDefault="00733AE3" w:rsidP="00733AE3">
      <w:pPr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УТВЕРЖДЁН</w:t>
      </w:r>
    </w:p>
    <w:p w:rsidR="00733AE3" w:rsidRDefault="00733AE3" w:rsidP="00733AE3">
      <w:pPr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администрации Гайнского муниципального </w:t>
      </w:r>
      <w:r w:rsidR="00DE6554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</w:p>
    <w:p w:rsidR="00733AE3" w:rsidRDefault="00DE6554" w:rsidP="00733AE3">
      <w:pPr>
        <w:spacing w:after="24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«17</w:t>
      </w:r>
      <w:r w:rsidR="00733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марта 2020 г. №15</w:t>
      </w:r>
      <w:r w:rsidR="00733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33AE3" w:rsidRDefault="00733AE3" w:rsidP="00733AE3">
      <w:pPr>
        <w:spacing w:after="24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3AE3" w:rsidRPr="00300A3F" w:rsidRDefault="00733AE3" w:rsidP="00733AE3">
      <w:pPr>
        <w:spacing w:after="24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0A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СОСТАВ</w:t>
      </w:r>
    </w:p>
    <w:p w:rsidR="00733AE3" w:rsidRPr="00300A3F" w:rsidRDefault="00733AE3" w:rsidP="00733AE3">
      <w:pPr>
        <w:spacing w:after="24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0A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комиссии по созданию муниципального казённого учреждения «Управление гражданской защиты Гайнского муниципального округа» </w:t>
      </w:r>
    </w:p>
    <w:p w:rsidR="00733AE3" w:rsidRDefault="00733AE3" w:rsidP="00733AE3">
      <w:pPr>
        <w:spacing w:after="240"/>
        <w:ind w:firstLine="567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0A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путём реорганизации в форме слияния</w:t>
      </w:r>
    </w:p>
    <w:p w:rsidR="00733AE3" w:rsidRDefault="00733AE3" w:rsidP="00733AE3">
      <w:pPr>
        <w:spacing w:after="24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3AE3" w:rsidRDefault="00733AE3" w:rsidP="00733AE3">
      <w:pPr>
        <w:spacing w:after="24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</w:t>
      </w:r>
    </w:p>
    <w:p w:rsidR="00733AE3" w:rsidRDefault="00300A3F" w:rsidP="00EC6CC2">
      <w:pPr>
        <w:spacing w:after="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Закиров Владимир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Аликович</w:t>
      </w:r>
      <w:proofErr w:type="spellEnd"/>
      <w:r w:rsidR="00733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33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зам. главы по строительству, ЖКХ и </w:t>
      </w:r>
      <w:r w:rsidR="001018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общественной </w:t>
      </w:r>
      <w:r w:rsidR="00733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безопасности; </w:t>
      </w:r>
    </w:p>
    <w:p w:rsidR="00733AE3" w:rsidRDefault="00733AE3" w:rsidP="00733AE3">
      <w:pPr>
        <w:spacing w:after="24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</w:p>
    <w:p w:rsidR="00733AE3" w:rsidRDefault="00101878" w:rsidP="00EC6CC2">
      <w:pPr>
        <w:spacing w:after="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Мизева Наталья Ильинична</w:t>
      </w:r>
      <w:r w:rsidR="00733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начальник финансового управления админист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рации Гайнского муниципального округа</w:t>
      </w:r>
      <w:r w:rsidR="00733AE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33AE3" w:rsidRDefault="00733AE3" w:rsidP="00EC6CC2">
      <w:pPr>
        <w:spacing w:after="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Гагарина Ольга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Наиловна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за</w:t>
      </w:r>
      <w:r w:rsidR="001018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ведующий отделом экономики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Гайнского муниципального округа;</w:t>
      </w:r>
    </w:p>
    <w:p w:rsidR="00733AE3" w:rsidRDefault="00733AE3" w:rsidP="00EC6CC2">
      <w:pPr>
        <w:spacing w:after="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Гирева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Ольга Васильевна – заведующая организационно-правовым отделом администрации</w:t>
      </w:r>
      <w:r w:rsidR="00EC6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Гайнского муниципального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33AE3" w:rsidRDefault="00733AE3" w:rsidP="00EC6CC2">
      <w:pPr>
        <w:spacing w:after="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Мещангина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Мария Александровна – </w:t>
      </w:r>
      <w:r w:rsidR="00EC6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специалист по управлению муниципальным имуществом администрации Гайнского муниципального </w:t>
      </w:r>
      <w:r w:rsidR="00EC6CC2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33AE3" w:rsidRDefault="00733AE3" w:rsidP="00733AE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733AE3" w:rsidRDefault="00733AE3" w:rsidP="00733AE3">
      <w:pPr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733AE3" w:rsidRDefault="00733AE3" w:rsidP="00733AE3">
      <w:pPr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УТВЕРЖДЁН</w:t>
      </w:r>
    </w:p>
    <w:p w:rsidR="00733AE3" w:rsidRDefault="00733AE3" w:rsidP="00733AE3">
      <w:pPr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администрации Гайнского муниципального </w:t>
      </w:r>
      <w:r w:rsidR="00EC6CC2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</w:p>
    <w:p w:rsidR="00733AE3" w:rsidRDefault="00733AE3" w:rsidP="00733AE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EC6C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от «17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EC6CC2">
        <w:rPr>
          <w:rFonts w:ascii="Times New Roman" w:eastAsia="Times New Roman" w:hAnsi="Times New Roman" w:cs="Times New Roman"/>
          <w:color w:val="auto"/>
          <w:sz w:val="28"/>
          <w:szCs w:val="28"/>
        </w:rPr>
        <w:t>марты  2020 г. № 15</w:t>
      </w:r>
    </w:p>
    <w:p w:rsidR="00733AE3" w:rsidRDefault="00733AE3" w:rsidP="00733AE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3AE3" w:rsidRDefault="00733AE3" w:rsidP="00733AE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3AE3" w:rsidRPr="00FF47FD" w:rsidRDefault="00733AE3" w:rsidP="00733A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47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мероприятий</w:t>
      </w:r>
    </w:p>
    <w:p w:rsidR="00733AE3" w:rsidRPr="00FF47FD" w:rsidRDefault="00733AE3" w:rsidP="00733A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47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созданию муниципального казённого учреждения </w:t>
      </w:r>
    </w:p>
    <w:p w:rsidR="00733AE3" w:rsidRPr="00FF47FD" w:rsidRDefault="00733AE3" w:rsidP="00733A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47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«Управление гражданской защиты Гайнского муниципального округа» </w:t>
      </w:r>
    </w:p>
    <w:p w:rsidR="00733AE3" w:rsidRPr="00FF47FD" w:rsidRDefault="00733AE3" w:rsidP="00733AE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47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путём реорганизации в форме слияния муниципального казенного учреждения единая дежурно-диспетчерская служба, муниципального казённого учреждения «Муниципальная пожарная охрана», муниципального казённого учреждения «М</w:t>
      </w:r>
      <w:r w:rsidR="00FF47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униципальная пожарная охрана» </w:t>
      </w:r>
      <w:proofErr w:type="spellStart"/>
      <w:r w:rsidR="00FF47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</w:t>
      </w:r>
      <w:r w:rsidRPr="00FF47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йвинского</w:t>
      </w:r>
      <w:proofErr w:type="spellEnd"/>
      <w:r w:rsidRPr="00FF47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733AE3" w:rsidRDefault="00733AE3" w:rsidP="00733AE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3AE3" w:rsidRDefault="00733AE3" w:rsidP="00733AE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817"/>
        <w:gridCol w:w="4317"/>
        <w:gridCol w:w="2059"/>
        <w:gridCol w:w="2300"/>
      </w:tblGrid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 w:hint="eastAsia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Мероприятие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Уведомление в письменной форме органа, осуществляющего государственную регистрацию юридических лиц о принятом решении о создании муниципального казённого учреждения </w:t>
            </w:r>
          </w:p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«Управление гражданской защиты Гайнского муниципального округа» </w:t>
            </w:r>
          </w:p>
          <w:p w:rsidR="00733AE3" w:rsidRDefault="00733AE3" w:rsidP="00BF292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путём реорганизации в форме слияния МКУ «ЕДДС», МКУ «МПО»</w:t>
            </w:r>
            <w:r w:rsidR="00BF292C">
              <w:rPr>
                <w:rFonts w:ascii="Times New Roman" w:eastAsia="Times New Roman" w:hAnsi="Times New Roman" w:cs="Times New Roman"/>
                <w:color w:val="auto"/>
              </w:rPr>
              <w:t xml:space="preserve">, МКУ «МПО» </w:t>
            </w:r>
            <w:proofErr w:type="spellStart"/>
            <w:r w:rsidR="00BF292C">
              <w:rPr>
                <w:rFonts w:ascii="Times New Roman" w:eastAsia="Times New Roman" w:hAnsi="Times New Roman" w:cs="Times New Roman"/>
                <w:color w:val="auto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йвинского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3-х дней с момента вступления в силу постановления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BF292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 зам. главы по строительству, ЖКХ и общественной безопасности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Уведомление фонда социального страхования, пенсионного фонда, фонда обязательного медицинского страхования, казначейства, а также органа занятости населения и профсоюза о предстоящей реорганизации муниципальных учреждений в форме слияния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3-х дней с момента начала реорганизации</w:t>
            </w:r>
          </w:p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(получения уведомления регистрирующего органа)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Руководители учреждений</w:t>
            </w:r>
          </w:p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А.В., </w:t>
            </w:r>
          </w:p>
          <w:p w:rsidR="00733AE3" w:rsidRDefault="00640E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Исаева О.В</w:t>
            </w:r>
            <w:r w:rsidR="00733A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Рожков О.А.</w:t>
            </w:r>
          </w:p>
          <w:p w:rsidR="00640E46" w:rsidRDefault="00640E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Г.К.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Публикация в журнале «Вестник государственной регистрации» 2-х публикаций о реорганизации учреждений с указанием порядка, сроков и условий заявления кредиторами своих требований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10-ти дней с момента внесения записи в ЕГРЮЛ, вторая через 1 месяц после первой публикации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Руководители учреждений</w:t>
            </w:r>
          </w:p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А.В., </w:t>
            </w:r>
          </w:p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Исаева О.В.</w:t>
            </w:r>
          </w:p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Рожков О.А.</w:t>
            </w:r>
          </w:p>
          <w:p w:rsidR="00733AE3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Г.К.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Выявление кредиторов и дебиторов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течение 2 месяцев с момента начала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Руководители учреждений</w:t>
            </w:r>
          </w:p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А.В., </w:t>
            </w:r>
          </w:p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Исаева О.В.</w:t>
            </w:r>
          </w:p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Рожков О.А.</w:t>
            </w:r>
          </w:p>
          <w:p w:rsidR="00733AE3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Г.К.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Письменное уведомление кредиторов о предстоящей реорганизации муниципальных учреждений в форме слияния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5-и дней с момента начала реорганизации</w:t>
            </w:r>
          </w:p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(получения уведомления регистрирующего органа)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Руководители учреждений</w:t>
            </w:r>
          </w:p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А.В., </w:t>
            </w:r>
          </w:p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Исаева О.В.</w:t>
            </w:r>
          </w:p>
          <w:p w:rsidR="00272F1B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Рожков О.А.</w:t>
            </w:r>
          </w:p>
          <w:p w:rsidR="00733AE3" w:rsidRDefault="00272F1B" w:rsidP="00272F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Г.К.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Расчет с кредиторами в порядке, установленном ГК РФ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период реорганизации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Руководители учреждений</w:t>
            </w:r>
          </w:p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А.В., </w:t>
            </w:r>
          </w:p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Исаева О.В.</w:t>
            </w:r>
          </w:p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Рожков О.А.</w:t>
            </w:r>
          </w:p>
          <w:p w:rsidR="00733AE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Г.К.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Уведомить работников реорганизуемых учреждений о начале процедуры реорганизации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менее чем за 2 месяца до изменения наименования работодателя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Руководители учреждений</w:t>
            </w:r>
          </w:p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А.В., </w:t>
            </w:r>
          </w:p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Исаева О.В.</w:t>
            </w:r>
          </w:p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Рожков О.А.</w:t>
            </w:r>
          </w:p>
          <w:p w:rsidR="00733AE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Г.К</w:t>
            </w:r>
            <w:r w:rsidR="00733AE3">
              <w:rPr>
                <w:rFonts w:ascii="Times New Roman" w:eastAsia="Times New Roman" w:hAnsi="Times New Roman" w:cs="Times New Roman"/>
                <w:color w:val="auto"/>
              </w:rPr>
              <w:t xml:space="preserve">., зав. организационно-правовым отделом </w:t>
            </w:r>
            <w:proofErr w:type="spellStart"/>
            <w:r w:rsidR="00733AE3">
              <w:rPr>
                <w:rFonts w:ascii="Times New Roman" w:eastAsia="Times New Roman" w:hAnsi="Times New Roman" w:cs="Times New Roman"/>
                <w:color w:val="auto"/>
              </w:rPr>
              <w:t>Гирева</w:t>
            </w:r>
            <w:proofErr w:type="spellEnd"/>
            <w:r w:rsidR="00733AE3">
              <w:rPr>
                <w:rFonts w:ascii="Times New Roman" w:eastAsia="Times New Roman" w:hAnsi="Times New Roman" w:cs="Times New Roman"/>
                <w:color w:val="auto"/>
              </w:rPr>
              <w:t xml:space="preserve"> О.В.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Создать ликвидационные комиссии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течении 10-ти дней с момента начала реорганизации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Руководители учреждений</w:t>
            </w:r>
          </w:p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А.В., </w:t>
            </w:r>
          </w:p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Исаева О.В.</w:t>
            </w:r>
          </w:p>
          <w:p w:rsidR="00553DB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Рожков О.А.</w:t>
            </w:r>
          </w:p>
          <w:p w:rsidR="00733AE3" w:rsidRDefault="00553DB3" w:rsidP="00553D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Г.К.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Составить и утвердить промежуточный ликвидационный баланс, с содержанием сведений о составе имущества ликвидируемых юридических лиц, перечне требований, предъявленных кредиторами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После окончания срока для предъявления требований кредиторами, но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Ликвидационные комиссии учреждений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Составить и утвердить ликвидационный баланс, с содержанием сведений о составе имущества ликвидируемых юридических лиц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Ликвидационные комиссии учреждений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Произвести закрытие лицевых счетов в установленном порядке, осуществить передачу лимитов бюджетных ассигнований, остатков неиспользованных объемов финансирования главному распорядителю бюджетных средств.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3-х месяцев с момента начала реорганизации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4665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Руководители учреждений</w:t>
            </w:r>
          </w:p>
          <w:p w:rsidR="00466513" w:rsidRDefault="00466513" w:rsidP="004665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А.В., </w:t>
            </w:r>
          </w:p>
          <w:p w:rsidR="00466513" w:rsidRDefault="00466513" w:rsidP="004665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Исаева О.В.</w:t>
            </w:r>
          </w:p>
          <w:p w:rsidR="00466513" w:rsidRDefault="00466513" w:rsidP="004665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Рожков О.А.</w:t>
            </w:r>
          </w:p>
          <w:p w:rsidR="00733AE3" w:rsidRDefault="00466513" w:rsidP="004665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Г.К.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Подготовить соответствующий нормативно-правовой акт о передаче имущества присоединяемых учреждений в МКУ «Управление гражданской защиты Гайнского МО» на праве оперативного управления;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 момента внесения записи в ЕГРЮЛ о прекращении деятельности учреждений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 создании нового учреждения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B14CE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главный </w:t>
            </w:r>
            <w:r w:rsidR="00733AE3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по управлению муниципальным имуществом </w:t>
            </w:r>
            <w:proofErr w:type="spellStart"/>
            <w:r w:rsidR="00733AE3">
              <w:rPr>
                <w:rFonts w:ascii="Times New Roman" w:eastAsia="Times New Roman" w:hAnsi="Times New Roman" w:cs="Times New Roman"/>
                <w:color w:val="auto"/>
              </w:rPr>
              <w:t>Мещангина</w:t>
            </w:r>
            <w:proofErr w:type="spellEnd"/>
            <w:r w:rsidR="00733AE3">
              <w:rPr>
                <w:rFonts w:ascii="Times New Roman" w:eastAsia="Times New Roman" w:hAnsi="Times New Roman" w:cs="Times New Roman"/>
                <w:color w:val="auto"/>
              </w:rPr>
              <w:t xml:space="preserve"> М.А.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 w:rsidP="00B14CE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Издание распорядительного нормативно-правового акта о переводе работников МКУ «ЕДДС», МКУ «МПО»</w:t>
            </w:r>
            <w:r w:rsidR="00B14CEB">
              <w:rPr>
                <w:rFonts w:ascii="Times New Roman" w:eastAsia="Times New Roman" w:hAnsi="Times New Roman" w:cs="Times New Roman"/>
                <w:color w:val="auto"/>
              </w:rPr>
              <w:t xml:space="preserve">, МКУ «МПО» </w:t>
            </w:r>
            <w:proofErr w:type="spellStart"/>
            <w:r w:rsidR="00B14CEB">
              <w:rPr>
                <w:rFonts w:ascii="Times New Roman" w:eastAsia="Times New Roman" w:hAnsi="Times New Roman" w:cs="Times New Roman"/>
                <w:color w:val="auto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йвинского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 в МКУ «Управление гражданской защиты Гайнского МО»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 момента внесения записи в ЕГРЮЛ о прекращении деятельности учреждений и создании нового учреждения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Руководитель вновь созданного учреждения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Внесение изменений в трудовые договора, трудовые книжки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 момента внесения записи в ЕГРЮЛ о прекращении деятельности учреждений и создании нового учреждения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Руководитель вновь созданного учреждения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 w:rsidP="00DE0CB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Расторгнуть трудовые договора с руководителями МКУ «ЕДДС», МКУ «МПО»</w:t>
            </w:r>
            <w:r w:rsidR="00DE0CB5">
              <w:rPr>
                <w:rFonts w:ascii="Times New Roman" w:eastAsia="Times New Roman" w:hAnsi="Times New Roman" w:cs="Times New Roman"/>
                <w:color w:val="auto"/>
              </w:rPr>
              <w:t xml:space="preserve">, МКУ «МПО» </w:t>
            </w:r>
            <w:proofErr w:type="spellStart"/>
            <w:r w:rsidR="00DE0CB5">
              <w:rPr>
                <w:rFonts w:ascii="Times New Roman" w:eastAsia="Times New Roman" w:hAnsi="Times New Roman" w:cs="Times New Roman"/>
                <w:color w:val="auto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йвинского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 момента внесения записи в ЕГРЮЛ о прекращении деятельности учреждений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зав. организационно-правовым отделом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Гирева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О.В.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Подготовить и представить на утверждение и согласование в установленном порядке структуру, штатное расписание, положение об оплате труда работников учреждения, положения о структурных подразделениях, правила внутреннего трудового распорядка и прочие необходимые для нормального функционирования учреждения нормативно-правовые акты создаваемого учреждения МКУ «Управление гражданской защиты Гайнского МО»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позднее 10-ти дней с момента внесения записи в ЕГРЮЛ о прекращении деятельности учреждений и создании нового учреждения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Руководитель вновь созданного учреждения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Привести штатную численность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учреждения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соотвествие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штатному расписанию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 течении 1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месяца с момента утверждения штатного расписания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Руководитель вновь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созданного учреждения</w:t>
            </w:r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Разработать и утвердить Устав МКУ «Управление гражданской защиты Гайнского МО»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 момент внесения записи в ЕГРЮЛ о прекращении деятельности учреждений и создании нового учреждения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 w:rsidP="007C3D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Зам. главы района по строительству, ЖКХ и </w:t>
            </w:r>
            <w:r w:rsidR="007C3D7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 </w:t>
            </w:r>
          </w:p>
          <w:p w:rsidR="007C3D74" w:rsidRDefault="007C3D74" w:rsidP="007C3D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Закиров В.А.</w:t>
            </w:r>
            <w:bookmarkStart w:id="1" w:name="_GoBack"/>
            <w:bookmarkEnd w:id="1"/>
          </w:p>
        </w:tc>
      </w:tr>
      <w:tr w:rsidR="00733AE3" w:rsidTr="00733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3" w:rsidRDefault="00733AE3" w:rsidP="00A93EA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E3" w:rsidRDefault="00733A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Совершать иные юридические действия в соответствии со ст. 2-22 Федерального закона от 01.01.2001. «О государственной регистрации юридических лиц и индивидуальных предпринимателей», ст. 16 Федерального Закона от 01.01.2001 №7-ФЗ «О некоммерческих организациях», ст. 5, 57-60 Гражданского кодекса РФ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период реорганизации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E3" w:rsidRDefault="00733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 задействованные в реорганизации лица</w:t>
            </w:r>
          </w:p>
        </w:tc>
      </w:tr>
    </w:tbl>
    <w:p w:rsidR="00733AE3" w:rsidRDefault="00733AE3" w:rsidP="00733AE3">
      <w:pPr>
        <w:rPr>
          <w:rFonts w:ascii="Times New Roman" w:eastAsia="Times New Roman" w:hAnsi="Times New Roman" w:cs="Times New Roman"/>
          <w:color w:val="auto"/>
        </w:rPr>
      </w:pPr>
    </w:p>
    <w:p w:rsidR="00733AE3" w:rsidRDefault="00733AE3" w:rsidP="00733AE3">
      <w:pPr>
        <w:rPr>
          <w:rFonts w:ascii="Times New Roman" w:eastAsia="Times New Roman" w:hAnsi="Times New Roman" w:cs="Times New Roman"/>
          <w:color w:val="auto"/>
        </w:rPr>
      </w:pPr>
    </w:p>
    <w:p w:rsidR="00733AE3" w:rsidRDefault="00733AE3" w:rsidP="00733AE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bookmarkEnd w:id="0"/>
    <w:p w:rsidR="00733AE3" w:rsidRDefault="00733AE3" w:rsidP="00733AE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EE7F09" w:rsidRDefault="00EE7F09"/>
    <w:sectPr w:rsidR="00EE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95A"/>
    <w:multiLevelType w:val="multilevel"/>
    <w:tmpl w:val="24BEE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E554E97"/>
    <w:multiLevelType w:val="hybridMultilevel"/>
    <w:tmpl w:val="9126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CA"/>
    <w:rsid w:val="00101878"/>
    <w:rsid w:val="001E7323"/>
    <w:rsid w:val="00272F1B"/>
    <w:rsid w:val="00300A3F"/>
    <w:rsid w:val="00466513"/>
    <w:rsid w:val="00467AC2"/>
    <w:rsid w:val="005506EB"/>
    <w:rsid w:val="00553DB3"/>
    <w:rsid w:val="005C3AF9"/>
    <w:rsid w:val="00640E46"/>
    <w:rsid w:val="00733AE3"/>
    <w:rsid w:val="00773350"/>
    <w:rsid w:val="007C3D74"/>
    <w:rsid w:val="008E3021"/>
    <w:rsid w:val="00A0790D"/>
    <w:rsid w:val="00B14CEB"/>
    <w:rsid w:val="00B30EB3"/>
    <w:rsid w:val="00BF292C"/>
    <w:rsid w:val="00C00ACA"/>
    <w:rsid w:val="00C50E5A"/>
    <w:rsid w:val="00C70E81"/>
    <w:rsid w:val="00DE0CB5"/>
    <w:rsid w:val="00DE6554"/>
    <w:rsid w:val="00EC6CC2"/>
    <w:rsid w:val="00EE7F09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E3"/>
    <w:pPr>
      <w:ind w:left="720"/>
      <w:contextualSpacing/>
    </w:pPr>
  </w:style>
  <w:style w:type="table" w:styleId="a4">
    <w:name w:val="Table Grid"/>
    <w:basedOn w:val="a1"/>
    <w:uiPriority w:val="39"/>
    <w:rsid w:val="00733A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33AE3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6">
    <w:name w:val="Название Знак"/>
    <w:basedOn w:val="a0"/>
    <w:link w:val="a5"/>
    <w:rsid w:val="00733AE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AE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E3"/>
    <w:pPr>
      <w:ind w:left="720"/>
      <w:contextualSpacing/>
    </w:pPr>
  </w:style>
  <w:style w:type="table" w:styleId="a4">
    <w:name w:val="Table Grid"/>
    <w:basedOn w:val="a1"/>
    <w:uiPriority w:val="39"/>
    <w:rsid w:val="00733A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33AE3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6">
    <w:name w:val="Название Знак"/>
    <w:basedOn w:val="a0"/>
    <w:link w:val="a5"/>
    <w:rsid w:val="00733AE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AE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3</cp:revision>
  <cp:lastPrinted>2020-03-17T13:08:00Z</cp:lastPrinted>
  <dcterms:created xsi:type="dcterms:W3CDTF">2020-03-17T11:11:00Z</dcterms:created>
  <dcterms:modified xsi:type="dcterms:W3CDTF">2020-03-17T13:10:00Z</dcterms:modified>
</cp:coreProperties>
</file>