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E9" w:rsidRDefault="00BC64E9" w:rsidP="00BC64E9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E9" w:rsidRDefault="00BC64E9" w:rsidP="00BC64E9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BC64E9" w:rsidRDefault="00BC64E9" w:rsidP="00BC64E9">
      <w:pPr>
        <w:pStyle w:val="a3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BC64E9" w:rsidRDefault="00BC64E9" w:rsidP="00BC64E9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BC64E9" w:rsidRDefault="00BC64E9" w:rsidP="00BC64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BC64E9" w:rsidRDefault="00BC64E9" w:rsidP="00BC64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BC64E9" w:rsidRDefault="00BC64E9" w:rsidP="00BC64E9">
      <w:pPr>
        <w:jc w:val="center"/>
        <w:rPr>
          <w:b/>
          <w:caps/>
          <w:sz w:val="24"/>
          <w:szCs w:val="24"/>
        </w:rPr>
      </w:pPr>
    </w:p>
    <w:p w:rsidR="00BC64E9" w:rsidRDefault="00BC64E9" w:rsidP="00BC64E9">
      <w:pPr>
        <w:spacing w:line="360" w:lineRule="auto"/>
        <w:jc w:val="center"/>
        <w:rPr>
          <w:b/>
          <w:caps/>
          <w:sz w:val="24"/>
          <w:szCs w:val="24"/>
        </w:rPr>
      </w:pPr>
    </w:p>
    <w:p w:rsidR="00BC64E9" w:rsidRDefault="00BC64E9" w:rsidP="00BC64E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BC64E9" w:rsidTr="00BC64E9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64E9" w:rsidRDefault="00011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13.11.2020</w:t>
            </w:r>
          </w:p>
        </w:tc>
        <w:tc>
          <w:tcPr>
            <w:tcW w:w="6480" w:type="dxa"/>
          </w:tcPr>
          <w:p w:rsidR="00BC64E9" w:rsidRDefault="00BC64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64E9" w:rsidRDefault="00BC64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64E9" w:rsidRDefault="0001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</w:tr>
    </w:tbl>
    <w:p w:rsidR="007806D4" w:rsidRDefault="00011883"/>
    <w:p w:rsidR="00BC64E9" w:rsidRDefault="00BC64E9">
      <w:pPr>
        <w:rPr>
          <w:sz w:val="28"/>
          <w:szCs w:val="28"/>
        </w:rPr>
      </w:pPr>
    </w:p>
    <w:p w:rsidR="00BC64E9" w:rsidRPr="00BC64E9" w:rsidRDefault="00BC64E9">
      <w:pPr>
        <w:rPr>
          <w:b/>
          <w:sz w:val="28"/>
          <w:szCs w:val="28"/>
        </w:rPr>
      </w:pPr>
      <w:r w:rsidRPr="00BC64E9">
        <w:rPr>
          <w:b/>
          <w:sz w:val="28"/>
          <w:szCs w:val="28"/>
        </w:rPr>
        <w:t xml:space="preserve">Об утверждении Порядка по разработке </w:t>
      </w:r>
    </w:p>
    <w:p w:rsidR="00BC64E9" w:rsidRPr="00BC64E9" w:rsidRDefault="00BC64E9">
      <w:pPr>
        <w:rPr>
          <w:b/>
          <w:sz w:val="28"/>
          <w:szCs w:val="28"/>
        </w:rPr>
      </w:pPr>
      <w:r w:rsidRPr="00BC64E9">
        <w:rPr>
          <w:b/>
          <w:sz w:val="28"/>
          <w:szCs w:val="28"/>
        </w:rPr>
        <w:t xml:space="preserve">и корректировке прогнозов </w:t>
      </w:r>
    </w:p>
    <w:p w:rsidR="00BC64E9" w:rsidRPr="00BC64E9" w:rsidRDefault="00BC64E9">
      <w:pPr>
        <w:rPr>
          <w:b/>
          <w:sz w:val="28"/>
          <w:szCs w:val="28"/>
        </w:rPr>
      </w:pPr>
      <w:r w:rsidRPr="00BC64E9">
        <w:rPr>
          <w:b/>
          <w:sz w:val="28"/>
          <w:szCs w:val="28"/>
        </w:rPr>
        <w:t xml:space="preserve">социально-экономического развития </w:t>
      </w:r>
    </w:p>
    <w:p w:rsidR="00BC64E9" w:rsidRDefault="00BC64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Гайнского</w:t>
      </w:r>
      <w:proofErr w:type="spellEnd"/>
      <w:r w:rsidRPr="00BC64E9">
        <w:rPr>
          <w:b/>
          <w:sz w:val="28"/>
          <w:szCs w:val="28"/>
        </w:rPr>
        <w:t xml:space="preserve"> муниципального округа</w:t>
      </w:r>
    </w:p>
    <w:p w:rsidR="00BC64E9" w:rsidRDefault="00BC64E9">
      <w:pPr>
        <w:rPr>
          <w:b/>
          <w:sz w:val="28"/>
          <w:szCs w:val="28"/>
        </w:rPr>
      </w:pPr>
    </w:p>
    <w:p w:rsidR="00BC64E9" w:rsidRDefault="00BC64E9" w:rsidP="00BC64E9">
      <w:pPr>
        <w:ind w:firstLine="708"/>
        <w:jc w:val="both"/>
        <w:rPr>
          <w:sz w:val="28"/>
          <w:szCs w:val="28"/>
        </w:rPr>
      </w:pPr>
      <w:proofErr w:type="gramStart"/>
      <w:r w:rsidRPr="00BC64E9">
        <w:rPr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от 28.06.2014 N 172-ФЗ </w:t>
      </w:r>
      <w:r>
        <w:rPr>
          <w:sz w:val="28"/>
          <w:szCs w:val="28"/>
        </w:rPr>
        <w:t>«</w:t>
      </w:r>
      <w:r w:rsidRPr="00BC64E9">
        <w:rPr>
          <w:sz w:val="28"/>
          <w:szCs w:val="28"/>
        </w:rPr>
        <w:t>О стратегическом план</w:t>
      </w:r>
      <w:r>
        <w:rPr>
          <w:sz w:val="28"/>
          <w:szCs w:val="28"/>
        </w:rPr>
        <w:t>ировании в Российской Федерации»</w:t>
      </w:r>
      <w:r w:rsidRPr="00BC64E9">
        <w:rPr>
          <w:sz w:val="28"/>
          <w:szCs w:val="28"/>
        </w:rPr>
        <w:t>, Законом Пермского края от 02.04</w:t>
      </w:r>
      <w:r>
        <w:rPr>
          <w:sz w:val="28"/>
          <w:szCs w:val="28"/>
        </w:rPr>
        <w:t>.2010 N 598-ПК «</w:t>
      </w:r>
      <w:r w:rsidRPr="00BC64E9">
        <w:rPr>
          <w:sz w:val="28"/>
          <w:szCs w:val="28"/>
        </w:rPr>
        <w:t>О стратегическ</w:t>
      </w:r>
      <w:r>
        <w:rPr>
          <w:sz w:val="28"/>
          <w:szCs w:val="28"/>
        </w:rPr>
        <w:t xml:space="preserve">ом планировании в Пермском крае», </w:t>
      </w:r>
      <w:r w:rsidRPr="00BC64E9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Гайнского</w:t>
      </w:r>
      <w:proofErr w:type="spellEnd"/>
      <w:r w:rsidRPr="00BC64E9">
        <w:rPr>
          <w:sz w:val="28"/>
          <w:szCs w:val="28"/>
        </w:rPr>
        <w:t xml:space="preserve"> муниципального округа, Положением о бюджетном процессе в </w:t>
      </w:r>
      <w:proofErr w:type="spellStart"/>
      <w:r>
        <w:rPr>
          <w:sz w:val="28"/>
          <w:szCs w:val="28"/>
        </w:rPr>
        <w:t>Гайнском</w:t>
      </w:r>
      <w:proofErr w:type="spellEnd"/>
      <w:r w:rsidRPr="00BC64E9">
        <w:rPr>
          <w:sz w:val="28"/>
          <w:szCs w:val="28"/>
        </w:rPr>
        <w:t xml:space="preserve"> муниципальном округе,</w:t>
      </w:r>
      <w:r>
        <w:rPr>
          <w:sz w:val="28"/>
          <w:szCs w:val="28"/>
        </w:rPr>
        <w:t xml:space="preserve"> утвержденном решением Думы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23.12.2019 г. № 38, </w:t>
      </w:r>
      <w:r w:rsidRPr="00BC64E9">
        <w:rPr>
          <w:sz w:val="28"/>
          <w:szCs w:val="28"/>
        </w:rPr>
        <w:t>в целях</w:t>
      </w:r>
      <w:proofErr w:type="gramEnd"/>
      <w:r w:rsidRPr="00BC64E9">
        <w:rPr>
          <w:sz w:val="28"/>
          <w:szCs w:val="28"/>
        </w:rPr>
        <w:t xml:space="preserve"> упорядочения процедуры разработки прогнозов социально</w:t>
      </w:r>
      <w:r>
        <w:rPr>
          <w:sz w:val="28"/>
          <w:szCs w:val="28"/>
        </w:rPr>
        <w:t>-</w:t>
      </w:r>
      <w:r w:rsidRPr="00BC64E9">
        <w:rPr>
          <w:sz w:val="28"/>
          <w:szCs w:val="28"/>
        </w:rPr>
        <w:t xml:space="preserve">экономического развития </w:t>
      </w:r>
      <w:proofErr w:type="spellStart"/>
      <w:r>
        <w:rPr>
          <w:sz w:val="28"/>
          <w:szCs w:val="28"/>
        </w:rPr>
        <w:t>Гайнского</w:t>
      </w:r>
      <w:proofErr w:type="spellEnd"/>
      <w:r w:rsidRPr="00BC64E9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</w:t>
      </w:r>
      <w:r w:rsidRPr="00BC64E9">
        <w:rPr>
          <w:sz w:val="28"/>
          <w:szCs w:val="28"/>
        </w:rPr>
        <w:t xml:space="preserve"> </w:t>
      </w:r>
    </w:p>
    <w:p w:rsidR="00BC64E9" w:rsidRDefault="00BC64E9" w:rsidP="00BC64E9">
      <w:pPr>
        <w:ind w:firstLine="708"/>
        <w:jc w:val="both"/>
        <w:rPr>
          <w:sz w:val="28"/>
          <w:szCs w:val="28"/>
        </w:rPr>
      </w:pPr>
    </w:p>
    <w:p w:rsidR="00BC64E9" w:rsidRDefault="00BC64E9" w:rsidP="00BC6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ПОСТАНОВЛЯЕТ</w:t>
      </w:r>
      <w:r w:rsidRPr="00BC64E9">
        <w:rPr>
          <w:sz w:val="28"/>
          <w:szCs w:val="28"/>
        </w:rPr>
        <w:t xml:space="preserve">: </w:t>
      </w:r>
    </w:p>
    <w:p w:rsidR="00BC64E9" w:rsidRDefault="00BC64E9" w:rsidP="00BC64E9">
      <w:pPr>
        <w:ind w:firstLine="708"/>
        <w:jc w:val="both"/>
        <w:rPr>
          <w:sz w:val="28"/>
          <w:szCs w:val="28"/>
        </w:rPr>
      </w:pPr>
      <w:r w:rsidRPr="00BC64E9">
        <w:rPr>
          <w:sz w:val="28"/>
          <w:szCs w:val="28"/>
        </w:rPr>
        <w:t xml:space="preserve">1. Утвердить прилагаемый Порядок разработки и корректировки прогнозов социально-экономического развития </w:t>
      </w:r>
      <w:proofErr w:type="spellStart"/>
      <w:r>
        <w:rPr>
          <w:sz w:val="28"/>
          <w:szCs w:val="28"/>
        </w:rPr>
        <w:t>Гайнского</w:t>
      </w:r>
      <w:proofErr w:type="spellEnd"/>
      <w:r w:rsidRPr="00BC64E9">
        <w:rPr>
          <w:sz w:val="28"/>
          <w:szCs w:val="28"/>
        </w:rPr>
        <w:t xml:space="preserve"> муниципального округа. </w:t>
      </w:r>
    </w:p>
    <w:p w:rsidR="00BC64E9" w:rsidRDefault="00BC64E9" w:rsidP="00BC64E9">
      <w:pPr>
        <w:ind w:firstLine="708"/>
        <w:jc w:val="both"/>
        <w:rPr>
          <w:sz w:val="28"/>
          <w:szCs w:val="28"/>
        </w:rPr>
      </w:pPr>
      <w:r w:rsidRPr="00BC64E9">
        <w:rPr>
          <w:sz w:val="28"/>
          <w:szCs w:val="28"/>
        </w:rPr>
        <w:t xml:space="preserve">2. Уполномочить </w:t>
      </w:r>
      <w:r>
        <w:rPr>
          <w:sz w:val="28"/>
          <w:szCs w:val="28"/>
        </w:rPr>
        <w:t>отдел экономики</w:t>
      </w:r>
      <w:r w:rsidRPr="00BC64E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 w:rsidRPr="00BC64E9">
        <w:rPr>
          <w:sz w:val="28"/>
          <w:szCs w:val="28"/>
        </w:rPr>
        <w:t xml:space="preserve"> муниципального округа на разработку и корректировку прогнозов социально-экономического развития </w:t>
      </w:r>
      <w:proofErr w:type="spellStart"/>
      <w:r>
        <w:rPr>
          <w:sz w:val="28"/>
          <w:szCs w:val="28"/>
        </w:rPr>
        <w:t>Гайнского</w:t>
      </w:r>
      <w:proofErr w:type="spellEnd"/>
      <w:r w:rsidRPr="00BC64E9">
        <w:rPr>
          <w:sz w:val="28"/>
          <w:szCs w:val="28"/>
        </w:rPr>
        <w:t xml:space="preserve"> муниципального округа. </w:t>
      </w:r>
    </w:p>
    <w:p w:rsidR="00BC64E9" w:rsidRDefault="00BC64E9" w:rsidP="00BC6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64E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</w:t>
      </w:r>
      <w:proofErr w:type="gramStart"/>
      <w:r>
        <w:rPr>
          <w:sz w:val="28"/>
          <w:szCs w:val="28"/>
        </w:rPr>
        <w:t>с д</w:t>
      </w:r>
      <w:r w:rsidR="00011883">
        <w:rPr>
          <w:sz w:val="28"/>
          <w:szCs w:val="28"/>
        </w:rPr>
        <w:t>аты подписания</w:t>
      </w:r>
      <w:proofErr w:type="gramEnd"/>
      <w:r w:rsidR="00011883">
        <w:rPr>
          <w:sz w:val="28"/>
          <w:szCs w:val="28"/>
        </w:rPr>
        <w:t xml:space="preserve"> и распространяется на </w:t>
      </w:r>
      <w:r>
        <w:rPr>
          <w:sz w:val="28"/>
          <w:szCs w:val="28"/>
        </w:rPr>
        <w:t>правоотношения</w:t>
      </w:r>
      <w:r w:rsidR="00011883">
        <w:rPr>
          <w:sz w:val="28"/>
          <w:szCs w:val="28"/>
        </w:rPr>
        <w:t>, возникшие</w:t>
      </w:r>
      <w:r>
        <w:rPr>
          <w:sz w:val="28"/>
          <w:szCs w:val="28"/>
        </w:rPr>
        <w:t xml:space="preserve"> с 10.03.2020 года</w:t>
      </w:r>
      <w:r w:rsidRPr="00BC64E9">
        <w:rPr>
          <w:sz w:val="28"/>
          <w:szCs w:val="28"/>
        </w:rPr>
        <w:t xml:space="preserve">. </w:t>
      </w:r>
    </w:p>
    <w:p w:rsidR="00BC64E9" w:rsidRDefault="00BC64E9" w:rsidP="00BC6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64E9">
        <w:rPr>
          <w:sz w:val="28"/>
          <w:szCs w:val="28"/>
        </w:rPr>
        <w:t xml:space="preserve">. </w:t>
      </w:r>
      <w:proofErr w:type="gramStart"/>
      <w:r w:rsidRPr="00BC64E9">
        <w:rPr>
          <w:sz w:val="28"/>
          <w:szCs w:val="28"/>
        </w:rPr>
        <w:t>Контроль за</w:t>
      </w:r>
      <w:proofErr w:type="gramEnd"/>
      <w:r w:rsidRPr="00BC64E9">
        <w:rPr>
          <w:sz w:val="28"/>
          <w:szCs w:val="28"/>
        </w:rPr>
        <w:t xml:space="preserve"> исполнением настоящего постановления возложить на </w:t>
      </w:r>
      <w:r w:rsidR="00463E86">
        <w:rPr>
          <w:sz w:val="28"/>
          <w:szCs w:val="28"/>
        </w:rPr>
        <w:t>и.о. заместителя главы по экономике и финансам Харину О.В.</w:t>
      </w:r>
    </w:p>
    <w:p w:rsidR="00463E86" w:rsidRDefault="00463E86" w:rsidP="00463E86">
      <w:pPr>
        <w:jc w:val="both"/>
        <w:rPr>
          <w:sz w:val="28"/>
          <w:szCs w:val="28"/>
        </w:rPr>
      </w:pPr>
    </w:p>
    <w:p w:rsidR="00463E86" w:rsidRDefault="00463E86" w:rsidP="0046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округа – </w:t>
      </w:r>
    </w:p>
    <w:p w:rsidR="00463E86" w:rsidRDefault="00463E86" w:rsidP="0046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</w:p>
    <w:p w:rsidR="00463E86" w:rsidRDefault="00463E86" w:rsidP="00463E8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Т.Л. Кондратюк</w:t>
      </w:r>
    </w:p>
    <w:p w:rsidR="00E210C5" w:rsidRDefault="00011883" w:rsidP="000118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463E86" w:rsidRPr="00E210C5">
        <w:rPr>
          <w:sz w:val="28"/>
          <w:szCs w:val="28"/>
        </w:rPr>
        <w:t xml:space="preserve">УТВЕРЖДЕН </w:t>
      </w:r>
    </w:p>
    <w:p w:rsidR="00E210C5" w:rsidRPr="00E210C5" w:rsidRDefault="00011883" w:rsidP="00011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63E86" w:rsidRPr="00E210C5">
        <w:rPr>
          <w:sz w:val="28"/>
          <w:szCs w:val="28"/>
        </w:rPr>
        <w:t>постановлением администрации</w:t>
      </w:r>
    </w:p>
    <w:p w:rsidR="00E210C5" w:rsidRPr="00E210C5" w:rsidRDefault="00463E86" w:rsidP="00E210C5">
      <w:pPr>
        <w:jc w:val="right"/>
        <w:rPr>
          <w:sz w:val="28"/>
          <w:szCs w:val="28"/>
        </w:rPr>
      </w:pPr>
      <w:r w:rsidRPr="00E210C5">
        <w:rPr>
          <w:sz w:val="28"/>
          <w:szCs w:val="28"/>
        </w:rPr>
        <w:t xml:space="preserve"> </w:t>
      </w:r>
      <w:proofErr w:type="spellStart"/>
      <w:r w:rsidR="00E210C5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</w:t>
      </w:r>
    </w:p>
    <w:p w:rsidR="00463E86" w:rsidRPr="00E210C5" w:rsidRDefault="00E210C5" w:rsidP="00E210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11883">
        <w:rPr>
          <w:sz w:val="28"/>
          <w:szCs w:val="28"/>
        </w:rPr>
        <w:t xml:space="preserve">            </w:t>
      </w:r>
      <w:r w:rsidR="00463E86" w:rsidRPr="00E210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11883">
        <w:rPr>
          <w:sz w:val="28"/>
          <w:szCs w:val="28"/>
        </w:rPr>
        <w:t xml:space="preserve">13.11.2020 </w:t>
      </w:r>
      <w:r w:rsidR="00463E86" w:rsidRPr="00E210C5">
        <w:rPr>
          <w:sz w:val="28"/>
          <w:szCs w:val="28"/>
        </w:rPr>
        <w:t xml:space="preserve">№ </w:t>
      </w:r>
      <w:r w:rsidR="00011883">
        <w:rPr>
          <w:sz w:val="28"/>
          <w:szCs w:val="28"/>
        </w:rPr>
        <w:t>1125</w:t>
      </w:r>
    </w:p>
    <w:p w:rsidR="00E210C5" w:rsidRDefault="00E210C5" w:rsidP="00E210C5">
      <w:pPr>
        <w:jc w:val="center"/>
        <w:rPr>
          <w:b/>
          <w:sz w:val="28"/>
          <w:szCs w:val="28"/>
        </w:rPr>
      </w:pPr>
    </w:p>
    <w:p w:rsidR="00E210C5" w:rsidRPr="00E210C5" w:rsidRDefault="00463E86" w:rsidP="00E210C5">
      <w:pPr>
        <w:jc w:val="center"/>
        <w:rPr>
          <w:b/>
          <w:sz w:val="28"/>
          <w:szCs w:val="28"/>
        </w:rPr>
      </w:pPr>
      <w:r w:rsidRPr="00E210C5">
        <w:rPr>
          <w:b/>
          <w:sz w:val="28"/>
          <w:szCs w:val="28"/>
        </w:rPr>
        <w:t xml:space="preserve">ПОРЯДОК </w:t>
      </w:r>
    </w:p>
    <w:p w:rsidR="00E210C5" w:rsidRPr="00E210C5" w:rsidRDefault="00463E86" w:rsidP="00E210C5">
      <w:pPr>
        <w:jc w:val="center"/>
        <w:rPr>
          <w:b/>
          <w:sz w:val="28"/>
          <w:szCs w:val="28"/>
        </w:rPr>
      </w:pPr>
      <w:r w:rsidRPr="00E210C5">
        <w:rPr>
          <w:b/>
          <w:sz w:val="28"/>
          <w:szCs w:val="28"/>
        </w:rPr>
        <w:t xml:space="preserve">разработки и корректировки прогнозов социально-экономического развития </w:t>
      </w:r>
      <w:proofErr w:type="spellStart"/>
      <w:r w:rsidR="00E210C5" w:rsidRPr="00E210C5">
        <w:rPr>
          <w:b/>
          <w:sz w:val="28"/>
          <w:szCs w:val="28"/>
        </w:rPr>
        <w:t>Гайнского</w:t>
      </w:r>
      <w:proofErr w:type="spellEnd"/>
      <w:r w:rsidRPr="00E210C5">
        <w:rPr>
          <w:b/>
          <w:sz w:val="28"/>
          <w:szCs w:val="28"/>
        </w:rPr>
        <w:t xml:space="preserve"> муниципального округа</w:t>
      </w:r>
    </w:p>
    <w:p w:rsidR="00E210C5" w:rsidRDefault="00E210C5" w:rsidP="00463E86">
      <w:pPr>
        <w:jc w:val="both"/>
      </w:pPr>
    </w:p>
    <w:p w:rsidR="00E210C5" w:rsidRPr="00E210C5" w:rsidRDefault="00463E86" w:rsidP="00E210C5">
      <w:pPr>
        <w:pStyle w:val="a7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E210C5">
        <w:rPr>
          <w:sz w:val="28"/>
          <w:szCs w:val="28"/>
        </w:rPr>
        <w:t>Общие положения</w:t>
      </w:r>
    </w:p>
    <w:p w:rsidR="00E210C5" w:rsidRDefault="00463E86" w:rsidP="00E210C5">
      <w:pPr>
        <w:suppressAutoHyphens/>
        <w:ind w:firstLine="709"/>
        <w:jc w:val="both"/>
        <w:rPr>
          <w:sz w:val="28"/>
          <w:szCs w:val="28"/>
        </w:rPr>
      </w:pPr>
      <w:r w:rsidRPr="00E210C5">
        <w:rPr>
          <w:sz w:val="28"/>
          <w:szCs w:val="28"/>
        </w:rPr>
        <w:t>1.1. Порядок разработки и корректировки прогнозов социально</w:t>
      </w:r>
      <w:r w:rsidR="00E210C5">
        <w:rPr>
          <w:sz w:val="28"/>
          <w:szCs w:val="28"/>
        </w:rPr>
        <w:t>-</w:t>
      </w:r>
      <w:r w:rsidRPr="00E210C5">
        <w:rPr>
          <w:sz w:val="28"/>
          <w:szCs w:val="28"/>
        </w:rPr>
        <w:t xml:space="preserve">экономического развития </w:t>
      </w:r>
      <w:proofErr w:type="spellStart"/>
      <w:r w:rsidR="00E210C5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(далее - Порядок) разработан в соответствии с Бюджетным кодексом Российской Федерации, Законом Российской Федерации «О стратегическом планировании в Российской Федерации», Законом Пермского края «О стратегическом планировании в Пермском крае», Уставом </w:t>
      </w:r>
      <w:proofErr w:type="spellStart"/>
      <w:r w:rsidR="00E210C5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округа, Положением о бюджетном процессе в </w:t>
      </w:r>
      <w:proofErr w:type="spellStart"/>
      <w:r w:rsidR="00E210C5">
        <w:rPr>
          <w:sz w:val="28"/>
          <w:szCs w:val="28"/>
        </w:rPr>
        <w:t>Гайнском</w:t>
      </w:r>
      <w:proofErr w:type="spellEnd"/>
      <w:r w:rsidRPr="00E210C5">
        <w:rPr>
          <w:sz w:val="28"/>
          <w:szCs w:val="28"/>
        </w:rPr>
        <w:t xml:space="preserve"> муниципальном округе. </w:t>
      </w:r>
    </w:p>
    <w:p w:rsidR="00E210C5" w:rsidRDefault="00463E86" w:rsidP="00E210C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E210C5">
        <w:rPr>
          <w:sz w:val="28"/>
          <w:szCs w:val="28"/>
        </w:rPr>
        <w:t xml:space="preserve">Настоящий Порядок устанавливает общие требования к разработке и корректировке прогнозов социально-экономического развития </w:t>
      </w:r>
      <w:proofErr w:type="spellStart"/>
      <w:r w:rsidR="00E210C5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среднесрочный и долгосрочный периоды </w:t>
      </w:r>
      <w:proofErr w:type="gramEnd"/>
    </w:p>
    <w:p w:rsidR="00E210C5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1.2. В настоящем Порядке используются следующие термины и понятия: </w:t>
      </w:r>
    </w:p>
    <w:p w:rsidR="00E210C5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- прогнозирование социально-экономического развития округа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 направлениях, результатах и показателях социально-экономического развития </w:t>
      </w:r>
      <w:proofErr w:type="spellStart"/>
      <w:r w:rsidR="00E210C5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округа; </w:t>
      </w:r>
    </w:p>
    <w:p w:rsidR="00E210C5" w:rsidRDefault="00E210C5" w:rsidP="00E210C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63E86" w:rsidRPr="00E210C5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463E86" w:rsidRPr="00E210C5">
        <w:rPr>
          <w:sz w:val="28"/>
          <w:szCs w:val="28"/>
        </w:rPr>
        <w:t xml:space="preserve"> - документ стратегического планирования, содержащий систему научно обоснованных представлений о направлениях развития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463E86" w:rsidRPr="00E210C5">
        <w:rPr>
          <w:sz w:val="28"/>
          <w:szCs w:val="28"/>
        </w:rPr>
        <w:t xml:space="preserve"> на среднесрочный или долгосрочный период; </w:t>
      </w:r>
    </w:p>
    <w:p w:rsidR="00E210C5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-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планирования. </w:t>
      </w:r>
    </w:p>
    <w:p w:rsidR="00D90B2D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1.3. Все виды прогнозов социально-экономического развития </w:t>
      </w:r>
      <w:proofErr w:type="spellStart"/>
      <w:r w:rsidR="00D90B2D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разрабатываются исходя из комплексного анализа состояния ресурсного и экономического потенциала округа, перспектив изменения сложившейся социально-экономической ситуации с учетом стратегических целей и задач государственной </w:t>
      </w:r>
      <w:r w:rsidR="00D90B2D">
        <w:rPr>
          <w:sz w:val="28"/>
          <w:szCs w:val="28"/>
        </w:rPr>
        <w:t xml:space="preserve">политики Российской Федерации, </w:t>
      </w:r>
      <w:r w:rsidRPr="00E210C5">
        <w:rPr>
          <w:sz w:val="28"/>
          <w:szCs w:val="28"/>
        </w:rPr>
        <w:t xml:space="preserve">Пермского края </w:t>
      </w:r>
      <w:r w:rsidR="00D90B2D">
        <w:rPr>
          <w:sz w:val="28"/>
          <w:szCs w:val="28"/>
        </w:rPr>
        <w:t xml:space="preserve">и </w:t>
      </w:r>
      <w:proofErr w:type="spellStart"/>
      <w:r w:rsidR="00D90B2D">
        <w:rPr>
          <w:sz w:val="28"/>
          <w:szCs w:val="28"/>
        </w:rPr>
        <w:t>Гайнского</w:t>
      </w:r>
      <w:proofErr w:type="spellEnd"/>
      <w:r w:rsidR="00D90B2D">
        <w:rPr>
          <w:sz w:val="28"/>
          <w:szCs w:val="28"/>
        </w:rPr>
        <w:t xml:space="preserve"> муниципального округа </w:t>
      </w:r>
      <w:r w:rsidRPr="00E210C5">
        <w:rPr>
          <w:sz w:val="28"/>
          <w:szCs w:val="28"/>
        </w:rPr>
        <w:t xml:space="preserve">в экономике и социальной сфере. </w:t>
      </w:r>
    </w:p>
    <w:p w:rsidR="00D90B2D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1.4. Прогнозирование социально-экономического развития </w:t>
      </w:r>
      <w:proofErr w:type="spellStart"/>
      <w:r w:rsidR="00D90B2D">
        <w:rPr>
          <w:sz w:val="28"/>
          <w:szCs w:val="28"/>
        </w:rPr>
        <w:t>Гайнского</w:t>
      </w:r>
      <w:proofErr w:type="spellEnd"/>
      <w:r w:rsidR="00D90B2D">
        <w:rPr>
          <w:sz w:val="28"/>
          <w:szCs w:val="28"/>
        </w:rPr>
        <w:t xml:space="preserve"> </w:t>
      </w:r>
      <w:r w:rsidRPr="00E210C5">
        <w:rPr>
          <w:sz w:val="28"/>
          <w:szCs w:val="28"/>
        </w:rPr>
        <w:t xml:space="preserve">муниципального округа осуществляется в целях обеспечения принятия </w:t>
      </w:r>
      <w:r w:rsidRPr="00E210C5">
        <w:rPr>
          <w:sz w:val="28"/>
          <w:szCs w:val="28"/>
        </w:rPr>
        <w:lastRenderedPageBreak/>
        <w:t xml:space="preserve">обоснованных управленческих решений. </w:t>
      </w:r>
    </w:p>
    <w:p w:rsidR="00D90B2D" w:rsidRDefault="00D90B2D" w:rsidP="00E210C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прогнозирования используются</w:t>
      </w:r>
      <w:r w:rsidR="00463E86" w:rsidRPr="00E210C5">
        <w:rPr>
          <w:sz w:val="28"/>
          <w:szCs w:val="28"/>
        </w:rPr>
        <w:t xml:space="preserve">: </w:t>
      </w:r>
    </w:p>
    <w:p w:rsidR="00D90B2D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- при принятии и обосновании решений для выработки экономической политики, основных направлений деятельности </w:t>
      </w:r>
      <w:proofErr w:type="spellStart"/>
      <w:r w:rsidR="00D90B2D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перспективу; </w:t>
      </w:r>
    </w:p>
    <w:p w:rsidR="00D90B2D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- при формировании основы для составления проекта бюджета </w:t>
      </w:r>
      <w:proofErr w:type="spellStart"/>
      <w:r w:rsidR="00D90B2D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очередной финансовый год и плановый период в целях финансового обеспечения расходных обязательств; </w:t>
      </w:r>
    </w:p>
    <w:p w:rsidR="00D90B2D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- при разработке муниципальных программ. </w:t>
      </w:r>
    </w:p>
    <w:p w:rsidR="00D90B2D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>1.5. Среднесрочный и до</w:t>
      </w:r>
      <w:r w:rsidR="00D90B2D">
        <w:rPr>
          <w:sz w:val="28"/>
          <w:szCs w:val="28"/>
        </w:rPr>
        <w:t>лгосрочный прогнозы разрабатываю</w:t>
      </w:r>
      <w:r w:rsidRPr="00E210C5">
        <w:rPr>
          <w:sz w:val="28"/>
          <w:szCs w:val="28"/>
        </w:rPr>
        <w:t xml:space="preserve">тся по следующим группам показателей: </w:t>
      </w:r>
    </w:p>
    <w:p w:rsidR="00D90B2D" w:rsidRDefault="00D90B2D" w:rsidP="00E210C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демографические показатели</w:t>
      </w:r>
      <w:r w:rsidR="00463E86" w:rsidRPr="00E210C5">
        <w:rPr>
          <w:sz w:val="28"/>
          <w:szCs w:val="28"/>
        </w:rPr>
        <w:t xml:space="preserve">; </w:t>
      </w:r>
    </w:p>
    <w:p w:rsidR="00D90B2D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- </w:t>
      </w:r>
      <w:r w:rsidR="00D90B2D">
        <w:rPr>
          <w:sz w:val="28"/>
          <w:szCs w:val="28"/>
        </w:rPr>
        <w:t>институциональная структура;</w:t>
      </w:r>
    </w:p>
    <w:p w:rsidR="00D90B2D" w:rsidRDefault="00D90B2D" w:rsidP="00E210C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 муниципального образования;</w:t>
      </w:r>
    </w:p>
    <w:p w:rsidR="00D90B2D" w:rsidRDefault="00D90B2D" w:rsidP="00E210C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рынок труда;</w:t>
      </w:r>
    </w:p>
    <w:p w:rsidR="00D90B2D" w:rsidRDefault="00D90B2D" w:rsidP="00E210C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жилищный фонд и коммунальное хозяйство;</w:t>
      </w:r>
    </w:p>
    <w:p w:rsidR="00D90B2D" w:rsidRDefault="00D90B2D" w:rsidP="00D90B2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социальной сферы.</w:t>
      </w:r>
      <w:r w:rsidR="00463E86" w:rsidRPr="00E210C5">
        <w:rPr>
          <w:sz w:val="28"/>
          <w:szCs w:val="28"/>
        </w:rPr>
        <w:t xml:space="preserve"> </w:t>
      </w:r>
    </w:p>
    <w:p w:rsidR="000851EE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1.6. </w:t>
      </w:r>
      <w:proofErr w:type="gramStart"/>
      <w:r w:rsidR="000851EE">
        <w:rPr>
          <w:sz w:val="28"/>
          <w:szCs w:val="28"/>
        </w:rPr>
        <w:t>Прогноз</w:t>
      </w:r>
      <w:r w:rsidRPr="00E210C5">
        <w:rPr>
          <w:sz w:val="28"/>
          <w:szCs w:val="28"/>
        </w:rPr>
        <w:t xml:space="preserve"> социально-экономического развития </w:t>
      </w:r>
      <w:proofErr w:type="spellStart"/>
      <w:r w:rsidR="00D90B2D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</w:t>
      </w:r>
      <w:r w:rsidR="000851EE">
        <w:rPr>
          <w:sz w:val="28"/>
          <w:szCs w:val="28"/>
        </w:rPr>
        <w:t xml:space="preserve">на среднесрочный период </w:t>
      </w:r>
      <w:r w:rsidRPr="00E210C5">
        <w:rPr>
          <w:sz w:val="28"/>
          <w:szCs w:val="28"/>
        </w:rPr>
        <w:t xml:space="preserve">и пояснительная записка </w:t>
      </w:r>
      <w:r w:rsidR="000851EE">
        <w:rPr>
          <w:sz w:val="28"/>
          <w:szCs w:val="28"/>
        </w:rPr>
        <w:t xml:space="preserve">к нему </w:t>
      </w:r>
      <w:r w:rsidRPr="00E210C5">
        <w:rPr>
          <w:sz w:val="28"/>
          <w:szCs w:val="28"/>
        </w:rPr>
        <w:t xml:space="preserve">с </w:t>
      </w:r>
      <w:r w:rsidR="00D90B2D">
        <w:rPr>
          <w:sz w:val="28"/>
          <w:szCs w:val="28"/>
        </w:rPr>
        <w:t xml:space="preserve">итогами социально-экономического развития </w:t>
      </w:r>
      <w:proofErr w:type="spellStart"/>
      <w:r w:rsidR="00D90B2D">
        <w:rPr>
          <w:sz w:val="28"/>
          <w:szCs w:val="28"/>
        </w:rPr>
        <w:t>Гайнского</w:t>
      </w:r>
      <w:proofErr w:type="spellEnd"/>
      <w:r w:rsidR="00D90B2D">
        <w:rPr>
          <w:sz w:val="28"/>
          <w:szCs w:val="28"/>
        </w:rPr>
        <w:t xml:space="preserve"> муниципального округа</w:t>
      </w:r>
      <w:r w:rsidRPr="00E210C5">
        <w:rPr>
          <w:sz w:val="28"/>
          <w:szCs w:val="28"/>
        </w:rPr>
        <w:t xml:space="preserve"> </w:t>
      </w:r>
      <w:r w:rsidR="000851EE">
        <w:rPr>
          <w:sz w:val="28"/>
          <w:szCs w:val="28"/>
        </w:rPr>
        <w:t xml:space="preserve">за истекший период текущего года, предварительными итогами социально-экономического развития </w:t>
      </w:r>
      <w:proofErr w:type="spellStart"/>
      <w:r w:rsidR="000851EE">
        <w:rPr>
          <w:sz w:val="28"/>
          <w:szCs w:val="28"/>
        </w:rPr>
        <w:t>Гайнского</w:t>
      </w:r>
      <w:proofErr w:type="spellEnd"/>
      <w:r w:rsidR="000851EE">
        <w:rPr>
          <w:sz w:val="28"/>
          <w:szCs w:val="28"/>
        </w:rPr>
        <w:t xml:space="preserve"> муниципального округа на конец текущего года и прогнозом социально-экономического развития </w:t>
      </w:r>
      <w:proofErr w:type="spellStart"/>
      <w:r w:rsidR="000851EE">
        <w:rPr>
          <w:sz w:val="28"/>
          <w:szCs w:val="28"/>
        </w:rPr>
        <w:t>Гайнского</w:t>
      </w:r>
      <w:proofErr w:type="spellEnd"/>
      <w:r w:rsidR="000851EE">
        <w:rPr>
          <w:sz w:val="28"/>
          <w:szCs w:val="28"/>
        </w:rPr>
        <w:t xml:space="preserve"> муниципального округа на среднесрочный период, а также прогноз </w:t>
      </w:r>
      <w:r w:rsidR="000851EE" w:rsidRPr="00E210C5">
        <w:rPr>
          <w:sz w:val="28"/>
          <w:szCs w:val="28"/>
        </w:rPr>
        <w:t xml:space="preserve">социально-экономического развития </w:t>
      </w:r>
      <w:proofErr w:type="spellStart"/>
      <w:r w:rsidR="000851EE">
        <w:rPr>
          <w:sz w:val="28"/>
          <w:szCs w:val="28"/>
        </w:rPr>
        <w:t>Гайнского</w:t>
      </w:r>
      <w:proofErr w:type="spellEnd"/>
      <w:r w:rsidR="000851EE" w:rsidRPr="00E210C5">
        <w:rPr>
          <w:sz w:val="28"/>
          <w:szCs w:val="28"/>
        </w:rPr>
        <w:t xml:space="preserve"> муниципального округа</w:t>
      </w:r>
      <w:r w:rsidR="000851EE">
        <w:rPr>
          <w:sz w:val="28"/>
          <w:szCs w:val="28"/>
        </w:rPr>
        <w:t xml:space="preserve"> на долгосрочный  период </w:t>
      </w:r>
      <w:r w:rsidRPr="00E210C5">
        <w:rPr>
          <w:sz w:val="28"/>
          <w:szCs w:val="28"/>
        </w:rPr>
        <w:t>подлежат размещению</w:t>
      </w:r>
      <w:proofErr w:type="gramEnd"/>
      <w:r w:rsidRPr="00E210C5">
        <w:rPr>
          <w:sz w:val="28"/>
          <w:szCs w:val="28"/>
        </w:rPr>
        <w:t xml:space="preserve"> на официальном сайте администрации </w:t>
      </w:r>
      <w:proofErr w:type="spellStart"/>
      <w:r w:rsidR="000851EE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в </w:t>
      </w:r>
      <w:r w:rsidR="000851EE">
        <w:rPr>
          <w:sz w:val="28"/>
          <w:szCs w:val="28"/>
        </w:rPr>
        <w:t xml:space="preserve">информационно-телекоммуникационной сети </w:t>
      </w:r>
      <w:r w:rsidRPr="00E210C5">
        <w:rPr>
          <w:sz w:val="28"/>
          <w:szCs w:val="28"/>
        </w:rPr>
        <w:t xml:space="preserve">Интернет. </w:t>
      </w:r>
    </w:p>
    <w:p w:rsidR="00FF3013" w:rsidRDefault="00FF3013" w:rsidP="00E210C5">
      <w:pPr>
        <w:suppressAutoHyphens/>
        <w:ind w:firstLine="708"/>
        <w:jc w:val="both"/>
        <w:rPr>
          <w:sz w:val="28"/>
          <w:szCs w:val="28"/>
        </w:rPr>
      </w:pPr>
    </w:p>
    <w:p w:rsidR="000851EE" w:rsidRDefault="00463E86" w:rsidP="00FF3013">
      <w:pPr>
        <w:suppressAutoHyphens/>
        <w:ind w:firstLine="708"/>
        <w:jc w:val="center"/>
        <w:rPr>
          <w:sz w:val="28"/>
          <w:szCs w:val="28"/>
        </w:rPr>
      </w:pPr>
      <w:r w:rsidRPr="00E210C5">
        <w:rPr>
          <w:sz w:val="28"/>
          <w:szCs w:val="28"/>
        </w:rPr>
        <w:t>2. Порядок разработки и корректировки прогноза социально</w:t>
      </w:r>
      <w:r w:rsidR="000851EE">
        <w:rPr>
          <w:sz w:val="28"/>
          <w:szCs w:val="28"/>
        </w:rPr>
        <w:t>-</w:t>
      </w:r>
      <w:r w:rsidRPr="00E210C5">
        <w:rPr>
          <w:sz w:val="28"/>
          <w:szCs w:val="28"/>
        </w:rPr>
        <w:t>экономического развития на среднесрочный период</w:t>
      </w:r>
    </w:p>
    <w:p w:rsidR="000851EE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2.1. </w:t>
      </w:r>
      <w:proofErr w:type="gramStart"/>
      <w:r w:rsidRPr="00E210C5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0851EE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среднесрочный период (далее - Прогноз) разрабатывается уполномоченным органом в соответствии с настоящим Порядком на период не менее трех лет: на очередной финансовый год и плановый период в установленные сроки в соответствии с планом-графиком подготовки проекта бюджета </w:t>
      </w:r>
      <w:proofErr w:type="spellStart"/>
      <w:r w:rsidR="000851EE">
        <w:rPr>
          <w:sz w:val="28"/>
          <w:szCs w:val="28"/>
        </w:rPr>
        <w:t>Гайнского</w:t>
      </w:r>
      <w:proofErr w:type="spellEnd"/>
      <w:r w:rsidR="000851EE">
        <w:rPr>
          <w:sz w:val="28"/>
          <w:szCs w:val="28"/>
        </w:rPr>
        <w:t xml:space="preserve"> муниципального округа </w:t>
      </w:r>
      <w:r w:rsidRPr="00E210C5">
        <w:rPr>
          <w:sz w:val="28"/>
          <w:szCs w:val="28"/>
        </w:rPr>
        <w:t>на очередной финансовый го</w:t>
      </w:r>
      <w:r w:rsidR="000851EE">
        <w:rPr>
          <w:sz w:val="28"/>
          <w:szCs w:val="28"/>
        </w:rPr>
        <w:t>д и на плановый период.</w:t>
      </w:r>
      <w:proofErr w:type="gramEnd"/>
      <w:r w:rsidR="000851EE">
        <w:rPr>
          <w:sz w:val="28"/>
          <w:szCs w:val="28"/>
        </w:rPr>
        <w:t xml:space="preserve"> Прогноз </w:t>
      </w:r>
      <w:r w:rsidRPr="00E210C5">
        <w:rPr>
          <w:sz w:val="28"/>
          <w:szCs w:val="28"/>
        </w:rPr>
        <w:t xml:space="preserve">разрабатывается ежегодно на 3 года путем уточнения параметров первого года периода и добавления параметров очередного года. </w:t>
      </w:r>
    </w:p>
    <w:p w:rsidR="00F35856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>2.2</w:t>
      </w:r>
      <w:r w:rsidR="000851EE">
        <w:rPr>
          <w:sz w:val="28"/>
          <w:szCs w:val="28"/>
        </w:rPr>
        <w:t>.</w:t>
      </w:r>
      <w:r w:rsidRPr="00E210C5">
        <w:rPr>
          <w:sz w:val="28"/>
          <w:szCs w:val="28"/>
        </w:rPr>
        <w:t xml:space="preserve"> Прогноз разрабатывается на основе прогноза социально-экономического развития Пермского края на среднесрочный период, стратегии социально-экономического развития </w:t>
      </w:r>
      <w:proofErr w:type="spellStart"/>
      <w:r w:rsidR="000851EE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с учетом основных направлений бюджетной и налоговой политики </w:t>
      </w:r>
      <w:proofErr w:type="spellStart"/>
      <w:r w:rsidR="000851EE">
        <w:rPr>
          <w:sz w:val="28"/>
          <w:szCs w:val="28"/>
        </w:rPr>
        <w:lastRenderedPageBreak/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округа. </w:t>
      </w:r>
    </w:p>
    <w:p w:rsidR="00F35856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При разработке Прогноза учитываются: </w:t>
      </w:r>
    </w:p>
    <w:p w:rsidR="00F35856" w:rsidRDefault="00F35856" w:rsidP="00E210C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E86" w:rsidRPr="00E210C5">
        <w:rPr>
          <w:sz w:val="28"/>
          <w:szCs w:val="28"/>
        </w:rPr>
        <w:t xml:space="preserve">индексы-дефляторы и макроэкономические показатели прогноза социально-экономического развития Российской Федерации на очередной финансовый год и плановый период, разработанные Министерством экономического развития Российской Федерации; </w:t>
      </w:r>
    </w:p>
    <w:p w:rsidR="00F35856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- сценарные условия для формирования вариантов развития экономики Пермского края и основных показателей прогноза социально-экономического развития Пермского края. </w:t>
      </w:r>
    </w:p>
    <w:p w:rsidR="00F35856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2.3. Прогноз содержит: </w:t>
      </w:r>
    </w:p>
    <w:p w:rsidR="00F35856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1) оценку достигнутого уровня социально-экономического развития </w:t>
      </w:r>
      <w:proofErr w:type="spellStart"/>
      <w:r w:rsidR="00F35856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округа; </w:t>
      </w:r>
    </w:p>
    <w:p w:rsidR="00F35856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2) оценку факторов и ограничений экономического роста </w:t>
      </w:r>
      <w:proofErr w:type="spellStart"/>
      <w:r w:rsidR="00F35856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среднесрочный период; </w:t>
      </w:r>
    </w:p>
    <w:p w:rsidR="00F35856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3) направления социально-экономического развития </w:t>
      </w:r>
      <w:proofErr w:type="spellStart"/>
      <w:r w:rsidR="00F35856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и целевые показатели прогноза социально-экономического развития </w:t>
      </w:r>
      <w:proofErr w:type="spellStart"/>
      <w:r w:rsidR="00F35856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среднесрочный период, включая количественные показатели и качественные характеристики социально-экономического развития; </w:t>
      </w:r>
    </w:p>
    <w:p w:rsidR="00983345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4) иные положения, определенные администрацией </w:t>
      </w:r>
      <w:proofErr w:type="spellStart"/>
      <w:r w:rsidR="00983345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округа. </w:t>
      </w:r>
    </w:p>
    <w:p w:rsidR="00EB6485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2.4. </w:t>
      </w:r>
      <w:r w:rsidR="00983345">
        <w:rPr>
          <w:sz w:val="28"/>
          <w:szCs w:val="28"/>
        </w:rPr>
        <w:t xml:space="preserve">Прогноз разрабатывается </w:t>
      </w:r>
      <w:r w:rsidRPr="00E210C5">
        <w:rPr>
          <w:sz w:val="28"/>
          <w:szCs w:val="28"/>
        </w:rPr>
        <w:t xml:space="preserve">по форме согласно Приложению 1 к настоящему Порядку, на основании которого составляются параметры проекта бюджета </w:t>
      </w:r>
      <w:proofErr w:type="spellStart"/>
      <w:r w:rsidR="00EB6485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очередной финансовый год и плановый период. </w:t>
      </w:r>
    </w:p>
    <w:p w:rsidR="00EB6485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2.5. Прогноз социально-экономического развития </w:t>
      </w:r>
      <w:proofErr w:type="spellStart"/>
      <w:r w:rsidR="00EB6485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среднесрочный период одобряется </w:t>
      </w:r>
      <w:r w:rsidR="00EB6485">
        <w:rPr>
          <w:sz w:val="28"/>
          <w:szCs w:val="28"/>
        </w:rPr>
        <w:t xml:space="preserve">Думой </w:t>
      </w:r>
      <w:proofErr w:type="spellStart"/>
      <w:r w:rsidR="00EB6485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</w:t>
      </w:r>
      <w:r w:rsidR="00EB6485">
        <w:rPr>
          <w:sz w:val="28"/>
          <w:szCs w:val="28"/>
        </w:rPr>
        <w:t>перед внесением</w:t>
      </w:r>
      <w:r w:rsidRPr="00E210C5">
        <w:rPr>
          <w:sz w:val="28"/>
          <w:szCs w:val="28"/>
        </w:rPr>
        <w:t xml:space="preserve"> проекта бюджета муниципального округа на очередной финансовый год и плановый период в Думу </w:t>
      </w:r>
      <w:proofErr w:type="spellStart"/>
      <w:r w:rsidR="00EB6485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округа. </w:t>
      </w:r>
    </w:p>
    <w:p w:rsidR="00EB6485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2.6. Изменение показателей Прогноза, использующихся при составлении проекта бюджета муниципального округа, влечет изменение соответствующих характеристик проекта бюджета округа. </w:t>
      </w:r>
    </w:p>
    <w:p w:rsidR="00FF3013" w:rsidRDefault="00FF3013" w:rsidP="00E210C5">
      <w:pPr>
        <w:suppressAutoHyphens/>
        <w:ind w:firstLine="708"/>
        <w:jc w:val="both"/>
        <w:rPr>
          <w:sz w:val="28"/>
          <w:szCs w:val="28"/>
        </w:rPr>
      </w:pPr>
    </w:p>
    <w:p w:rsidR="00CD5DB7" w:rsidRDefault="00463E86" w:rsidP="00FF3013">
      <w:pPr>
        <w:suppressAutoHyphens/>
        <w:ind w:firstLine="708"/>
        <w:jc w:val="center"/>
        <w:rPr>
          <w:sz w:val="28"/>
          <w:szCs w:val="28"/>
        </w:rPr>
      </w:pPr>
      <w:r w:rsidRPr="00E210C5">
        <w:rPr>
          <w:sz w:val="28"/>
          <w:szCs w:val="28"/>
        </w:rPr>
        <w:t>3. Порядок разработки и корректировки Прогноза социально</w:t>
      </w:r>
      <w:r w:rsidR="00CD5DB7">
        <w:rPr>
          <w:sz w:val="28"/>
          <w:szCs w:val="28"/>
        </w:rPr>
        <w:t>-</w:t>
      </w:r>
      <w:r w:rsidRPr="00E210C5">
        <w:rPr>
          <w:sz w:val="28"/>
          <w:szCs w:val="28"/>
        </w:rPr>
        <w:t>экономического развития на долгосрочный период</w:t>
      </w:r>
      <w:r w:rsidR="00CD5DB7">
        <w:rPr>
          <w:sz w:val="28"/>
          <w:szCs w:val="28"/>
        </w:rPr>
        <w:t>.</w:t>
      </w:r>
    </w:p>
    <w:p w:rsidR="00D634A4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3.1. Прогноз социально-экономического развития </w:t>
      </w:r>
      <w:proofErr w:type="spellStart"/>
      <w:r w:rsidR="00CD5DB7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долгосрочный период разрабатывается </w:t>
      </w:r>
      <w:r w:rsidR="00D634A4" w:rsidRPr="00D634A4">
        <w:rPr>
          <w:sz w:val="28"/>
          <w:szCs w:val="28"/>
        </w:rPr>
        <w:t>каждые три года на шесть и более лет</w:t>
      </w:r>
      <w:r w:rsidRPr="00E210C5">
        <w:rPr>
          <w:sz w:val="28"/>
          <w:szCs w:val="28"/>
        </w:rPr>
        <w:t xml:space="preserve">. Прогноз социально-экономического развития </w:t>
      </w:r>
      <w:proofErr w:type="spellStart"/>
      <w:r w:rsidR="00D634A4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долгосрочный период содержит: </w:t>
      </w:r>
    </w:p>
    <w:p w:rsidR="00D634A4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1) оценку достигнутого уровня социально-экономического развития </w:t>
      </w:r>
      <w:proofErr w:type="spellStart"/>
      <w:r w:rsidR="00D634A4">
        <w:rPr>
          <w:sz w:val="28"/>
          <w:szCs w:val="28"/>
        </w:rPr>
        <w:t>Гайнского</w:t>
      </w:r>
      <w:proofErr w:type="spellEnd"/>
      <w:r w:rsidR="00D634A4">
        <w:rPr>
          <w:sz w:val="28"/>
          <w:szCs w:val="28"/>
        </w:rPr>
        <w:t xml:space="preserve"> </w:t>
      </w:r>
      <w:r w:rsidRPr="00E210C5">
        <w:rPr>
          <w:sz w:val="28"/>
          <w:szCs w:val="28"/>
        </w:rPr>
        <w:t xml:space="preserve">муниципального округа; </w:t>
      </w:r>
    </w:p>
    <w:p w:rsidR="00D634A4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2) определение вариантов </w:t>
      </w:r>
      <w:r w:rsidR="00D634A4">
        <w:rPr>
          <w:sz w:val="28"/>
          <w:szCs w:val="28"/>
        </w:rPr>
        <w:t>развития</w:t>
      </w:r>
      <w:r w:rsidRPr="00E210C5">
        <w:rPr>
          <w:sz w:val="28"/>
          <w:szCs w:val="28"/>
        </w:rPr>
        <w:t xml:space="preserve"> социально</w:t>
      </w:r>
      <w:r w:rsidR="00D634A4">
        <w:rPr>
          <w:sz w:val="28"/>
          <w:szCs w:val="28"/>
        </w:rPr>
        <w:t>-</w:t>
      </w:r>
      <w:r w:rsidRPr="00E210C5">
        <w:rPr>
          <w:sz w:val="28"/>
          <w:szCs w:val="28"/>
        </w:rPr>
        <w:t xml:space="preserve">экономического развития </w:t>
      </w:r>
      <w:proofErr w:type="spellStart"/>
      <w:r w:rsidR="00D634A4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долгосрочный период, включая основные показатели демографического развития, состояния </w:t>
      </w:r>
      <w:r w:rsidR="00D634A4">
        <w:rPr>
          <w:sz w:val="28"/>
          <w:szCs w:val="28"/>
        </w:rPr>
        <w:lastRenderedPageBreak/>
        <w:t xml:space="preserve">экономики и </w:t>
      </w:r>
      <w:r w:rsidRPr="00E210C5">
        <w:rPr>
          <w:sz w:val="28"/>
          <w:szCs w:val="28"/>
        </w:rPr>
        <w:t xml:space="preserve">окружающей среды; </w:t>
      </w:r>
    </w:p>
    <w:p w:rsidR="00D634A4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3) оценку факторов и ограничений экономического роста </w:t>
      </w:r>
      <w:proofErr w:type="spellStart"/>
      <w:r w:rsidR="00D634A4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долгосрочный период; </w:t>
      </w:r>
    </w:p>
    <w:p w:rsidR="00D634A4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4) направления социально-экономического развития </w:t>
      </w:r>
      <w:proofErr w:type="spellStart"/>
      <w:r w:rsidR="00D634A4">
        <w:rPr>
          <w:sz w:val="28"/>
          <w:szCs w:val="28"/>
        </w:rPr>
        <w:t>Гайнского</w:t>
      </w:r>
      <w:proofErr w:type="spellEnd"/>
      <w:r w:rsidR="00D634A4">
        <w:rPr>
          <w:sz w:val="28"/>
          <w:szCs w:val="28"/>
        </w:rPr>
        <w:t xml:space="preserve"> муниципального округа;</w:t>
      </w:r>
    </w:p>
    <w:p w:rsidR="00B508FD" w:rsidRDefault="00B508FD" w:rsidP="00E210C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E86" w:rsidRPr="00E210C5">
        <w:rPr>
          <w:sz w:val="28"/>
          <w:szCs w:val="28"/>
        </w:rPr>
        <w:t>) основные показатели развития по отдельным видам экономичес</w:t>
      </w:r>
      <w:r>
        <w:rPr>
          <w:sz w:val="28"/>
          <w:szCs w:val="28"/>
        </w:rPr>
        <w:t xml:space="preserve">кой деятельности </w:t>
      </w:r>
      <w:r w:rsidR="00463E86" w:rsidRPr="00E210C5">
        <w:rPr>
          <w:sz w:val="28"/>
          <w:szCs w:val="28"/>
        </w:rPr>
        <w:t xml:space="preserve">с учетом проведения мероприятий, предусмотренных муниципальными программами </w:t>
      </w:r>
      <w:proofErr w:type="spellStart"/>
      <w:r>
        <w:rPr>
          <w:sz w:val="28"/>
          <w:szCs w:val="28"/>
        </w:rPr>
        <w:t>Гайнского</w:t>
      </w:r>
      <w:proofErr w:type="spellEnd"/>
      <w:r w:rsidR="00463E86" w:rsidRPr="00E210C5">
        <w:rPr>
          <w:sz w:val="28"/>
          <w:szCs w:val="28"/>
        </w:rPr>
        <w:t xml:space="preserve"> муниципального округа; </w:t>
      </w:r>
    </w:p>
    <w:p w:rsidR="00B508FD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7) иные положения, определенные администрацией </w:t>
      </w:r>
      <w:proofErr w:type="spellStart"/>
      <w:r w:rsidR="00B508FD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округа. </w:t>
      </w:r>
    </w:p>
    <w:p w:rsidR="00B508FD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3.2. Долгосрочный прогноз разрабатывается в трех вариантах (консервативный, базовый и целевой) </w:t>
      </w:r>
      <w:r w:rsidR="00B508FD">
        <w:rPr>
          <w:sz w:val="28"/>
          <w:szCs w:val="28"/>
        </w:rPr>
        <w:t>по форме согласно приложению</w:t>
      </w:r>
      <w:r w:rsidRPr="00E210C5">
        <w:rPr>
          <w:sz w:val="28"/>
          <w:szCs w:val="28"/>
        </w:rPr>
        <w:t xml:space="preserve"> 1 к настоящему Порядку. </w:t>
      </w:r>
    </w:p>
    <w:p w:rsidR="00B508FD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3.3. Прогноз социально-экономического развития </w:t>
      </w:r>
      <w:proofErr w:type="spellStart"/>
      <w:r w:rsidR="00B508FD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долгосрочный период утверждается администрацией </w:t>
      </w:r>
      <w:proofErr w:type="spellStart"/>
      <w:r w:rsidR="00B508FD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округа. </w:t>
      </w:r>
    </w:p>
    <w:p w:rsidR="00FF3013" w:rsidRDefault="00FF3013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463E86" w:rsidP="00FF3013">
      <w:pPr>
        <w:suppressAutoHyphens/>
        <w:ind w:firstLine="708"/>
        <w:jc w:val="center"/>
        <w:rPr>
          <w:sz w:val="28"/>
          <w:szCs w:val="28"/>
        </w:rPr>
      </w:pPr>
      <w:r w:rsidRPr="00E210C5">
        <w:rPr>
          <w:sz w:val="28"/>
          <w:szCs w:val="28"/>
        </w:rPr>
        <w:t>4. Корректировка прогнозов социально-экономического развития</w:t>
      </w:r>
      <w:r w:rsidR="00912A7A">
        <w:rPr>
          <w:sz w:val="28"/>
          <w:szCs w:val="28"/>
        </w:rPr>
        <w:t>.</w:t>
      </w:r>
    </w:p>
    <w:p w:rsidR="00912A7A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4.1. </w:t>
      </w:r>
      <w:proofErr w:type="gramStart"/>
      <w:r w:rsidRPr="00E210C5">
        <w:rPr>
          <w:sz w:val="28"/>
          <w:szCs w:val="28"/>
        </w:rPr>
        <w:t xml:space="preserve">Уполномоченный орган, осуществляющий разработку прогнозов социально-экономического развития </w:t>
      </w:r>
      <w:proofErr w:type="spellStart"/>
      <w:r w:rsidR="00912A7A">
        <w:rPr>
          <w:sz w:val="28"/>
          <w:szCs w:val="28"/>
        </w:rPr>
        <w:t>Гайнского</w:t>
      </w:r>
      <w:proofErr w:type="spellEnd"/>
      <w:r w:rsidR="00912A7A">
        <w:rPr>
          <w:sz w:val="28"/>
          <w:szCs w:val="28"/>
        </w:rPr>
        <w:t xml:space="preserve"> муниципального округа</w:t>
      </w:r>
      <w:r w:rsidRPr="00E210C5">
        <w:rPr>
          <w:sz w:val="28"/>
          <w:szCs w:val="28"/>
        </w:rPr>
        <w:t xml:space="preserve"> обеспечивает</w:t>
      </w:r>
      <w:proofErr w:type="gramEnd"/>
      <w:r w:rsidRPr="00E210C5">
        <w:rPr>
          <w:sz w:val="28"/>
          <w:szCs w:val="28"/>
        </w:rPr>
        <w:t xml:space="preserve"> его мониторинг. </w:t>
      </w:r>
      <w:r w:rsidR="00912A7A">
        <w:rPr>
          <w:sz w:val="28"/>
          <w:szCs w:val="28"/>
        </w:rPr>
        <w:t>Показатели прогнозов подлежат ежегодному мониторингу.</w:t>
      </w:r>
    </w:p>
    <w:p w:rsidR="00463E86" w:rsidRDefault="00463E86" w:rsidP="00E210C5">
      <w:pPr>
        <w:suppressAutoHyphens/>
        <w:ind w:firstLine="708"/>
        <w:jc w:val="both"/>
        <w:rPr>
          <w:sz w:val="28"/>
          <w:szCs w:val="28"/>
        </w:rPr>
      </w:pPr>
      <w:r w:rsidRPr="00E210C5">
        <w:rPr>
          <w:sz w:val="28"/>
          <w:szCs w:val="28"/>
        </w:rPr>
        <w:t xml:space="preserve">4.2. Корректировка прогноза социально-экономического развития </w:t>
      </w:r>
      <w:proofErr w:type="spellStart"/>
      <w:r w:rsidR="00912A7A">
        <w:rPr>
          <w:sz w:val="28"/>
          <w:szCs w:val="28"/>
        </w:rPr>
        <w:t>Гайнского</w:t>
      </w:r>
      <w:proofErr w:type="spellEnd"/>
      <w:r w:rsidR="00912A7A">
        <w:rPr>
          <w:sz w:val="28"/>
          <w:szCs w:val="28"/>
        </w:rPr>
        <w:t xml:space="preserve"> </w:t>
      </w:r>
      <w:r w:rsidRPr="00E210C5">
        <w:rPr>
          <w:sz w:val="28"/>
          <w:szCs w:val="28"/>
        </w:rPr>
        <w:t xml:space="preserve">муниципального округа на долгосрочный период осуществляется в соответствии с решением администрации </w:t>
      </w:r>
      <w:proofErr w:type="spellStart"/>
      <w:r w:rsidR="00912A7A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с учетом прогноза социально-экономического развития </w:t>
      </w:r>
      <w:proofErr w:type="spellStart"/>
      <w:r w:rsidR="00912A7A">
        <w:rPr>
          <w:sz w:val="28"/>
          <w:szCs w:val="28"/>
        </w:rPr>
        <w:t>Гайнского</w:t>
      </w:r>
      <w:proofErr w:type="spellEnd"/>
      <w:r w:rsidRPr="00E210C5">
        <w:rPr>
          <w:sz w:val="28"/>
          <w:szCs w:val="28"/>
        </w:rPr>
        <w:t xml:space="preserve"> муниципального округа на среднесрочный период без изменения периода, на котор</w:t>
      </w:r>
      <w:r w:rsidR="00912A7A">
        <w:rPr>
          <w:sz w:val="28"/>
          <w:szCs w:val="28"/>
        </w:rPr>
        <w:t>ый разрабатывался долгосрочный п</w:t>
      </w:r>
      <w:r w:rsidRPr="00E210C5">
        <w:rPr>
          <w:sz w:val="28"/>
          <w:szCs w:val="28"/>
        </w:rPr>
        <w:t>рогноз.</w:t>
      </w: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</w:pPr>
    </w:p>
    <w:p w:rsidR="00912A7A" w:rsidRDefault="00912A7A" w:rsidP="00FF3013">
      <w:pPr>
        <w:suppressAutoHyphens/>
        <w:jc w:val="both"/>
        <w:rPr>
          <w:sz w:val="28"/>
          <w:szCs w:val="28"/>
        </w:rPr>
      </w:pPr>
    </w:p>
    <w:p w:rsidR="00912A7A" w:rsidRDefault="00912A7A" w:rsidP="00E210C5">
      <w:pPr>
        <w:suppressAutoHyphens/>
        <w:ind w:firstLine="708"/>
        <w:jc w:val="both"/>
        <w:rPr>
          <w:sz w:val="28"/>
          <w:szCs w:val="28"/>
        </w:rPr>
        <w:sectPr w:rsidR="00912A7A" w:rsidSect="002247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A7A" w:rsidRDefault="00912A7A" w:rsidP="00912A7A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1454"/>
        <w:gridCol w:w="1367"/>
        <w:gridCol w:w="1292"/>
        <w:gridCol w:w="21"/>
        <w:gridCol w:w="1309"/>
        <w:gridCol w:w="41"/>
        <w:gridCol w:w="1354"/>
        <w:gridCol w:w="1852"/>
        <w:gridCol w:w="1682"/>
      </w:tblGrid>
      <w:tr w:rsidR="00FF3013" w:rsidRPr="00912A7A" w:rsidTr="00C45E79">
        <w:trPr>
          <w:trHeight w:val="34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13" w:rsidRPr="00912A7A" w:rsidRDefault="00FF3013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13" w:rsidRPr="00912A7A" w:rsidRDefault="00FF3013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13" w:rsidRPr="00912A7A" w:rsidRDefault="00FF3013" w:rsidP="00FF3013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13" w:rsidRPr="00912A7A" w:rsidRDefault="00FF3013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13" w:rsidRPr="00912A7A" w:rsidRDefault="00FF3013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Плановый период</w:t>
            </w:r>
          </w:p>
        </w:tc>
      </w:tr>
      <w:tr w:rsidR="00912A7A" w:rsidRPr="00912A7A" w:rsidTr="00FF30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FF3013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20___г.</w:t>
            </w:r>
            <w:r w:rsidR="00912A7A"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="00FF3013">
              <w:rPr>
                <w:rFonts w:ascii="Times New Roman" w:eastAsia="Arial Unicode MS" w:hAnsi="Times New Roman" w:cs="Times New Roman"/>
                <w:sz w:val="24"/>
                <w:szCs w:val="24"/>
              </w:rPr>
              <w:t>___г.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FF3013" w:rsidP="00FF3013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20___г.</w:t>
            </w:r>
            <w:r w:rsidR="00912A7A"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="00FF3013">
              <w:rPr>
                <w:rFonts w:ascii="Times New Roman" w:eastAsia="Arial Unicode MS" w:hAnsi="Times New Roman" w:cs="Times New Roman"/>
                <w:sz w:val="24"/>
                <w:szCs w:val="24"/>
              </w:rPr>
              <w:t>___г.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FF3013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ind w:left="3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ind w:left="578" w:hanging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="00FF3013">
              <w:rPr>
                <w:rFonts w:ascii="Times New Roman" w:eastAsia="Arial Unicode MS" w:hAnsi="Times New Roman" w:cs="Times New Roman"/>
                <w:sz w:val="24"/>
                <w:szCs w:val="24"/>
              </w:rPr>
              <w:t>___г.</w:t>
            </w: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 населения муниципального образования на конец периода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Коэффициент смертности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rPr>
          <w:trHeight w:val="26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Естественная убыль (прирост)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2. Институциональная структура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организаций (юридических лиц), зарегистрированных на территории района, 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rPr>
          <w:trHeight w:val="15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организаций муниципальной собственности,</w:t>
            </w: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из них:</w:t>
            </w: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-муниципальные унитарные предприятия</w:t>
            </w: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- муниципальные учреждения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3. Из бюджета муниципальных образований (местный бюджет)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- транспортный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муниципальной </w:t>
            </w: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- плата за негативное воздействие на окружающую среду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- доходы от реализации имущества, находящегося в муниципальной собственности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-дотации от других бюджетов бюджетной системы РФ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субвенции от других бюджетов бюджетной системы РФ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(+) бюджета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12A7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4. Рынок труда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одного работающего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Численность населения трудоспособного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Среднесписочная  численность работников в организациях (без субъектов малого предпринимательства)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5. Жилищный фонд и коммунальное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-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Общая площадь ветхого аварийного жилищного фонда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1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6. Развитие  социальной сферы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1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5.1 Образование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детей дошкольного возраста, посещающих детские сады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 учащихся в учреждениях общего образования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Укомплектованность квалифицированными педагогическими кадрами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Средняя заработная плата в системе образования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1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5.2 Здравоохранение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Численность врачей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Обеспеченность больничными койками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0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5.3 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tabs>
                <w:tab w:val="left" w:pos="656"/>
              </w:tabs>
              <w:suppressAutoHyphens/>
              <w:ind w:right="-108" w:firstLine="34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912A7A">
              <w:rPr>
                <w:rFonts w:eastAsia="Arial Unicode MS"/>
                <w:sz w:val="24"/>
                <w:szCs w:val="24"/>
              </w:rPr>
              <w:t>Доля населения, систематически занимающегося физической культурой и спортом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tabs>
                <w:tab w:val="left" w:pos="656"/>
              </w:tabs>
              <w:suppressAutoHyphens/>
              <w:ind w:right="-108" w:firstLine="34"/>
              <w:jc w:val="both"/>
              <w:rPr>
                <w:rFonts w:eastAsia="Arial Unicode MS"/>
                <w:sz w:val="24"/>
                <w:szCs w:val="24"/>
              </w:rPr>
            </w:pPr>
            <w:r w:rsidRPr="00912A7A">
              <w:rPr>
                <w:rFonts w:eastAsia="Arial Unicode MS"/>
                <w:sz w:val="24"/>
                <w:szCs w:val="24"/>
              </w:rPr>
              <w:t>Доля детей школьного возраста, посещающих занятия физкультурно-оздоровительных групп и спортивных секций, в общем количестве детей соответствующего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tabs>
                <w:tab w:val="left" w:pos="656"/>
              </w:tabs>
              <w:suppressAutoHyphens/>
              <w:ind w:right="-108" w:firstLine="34"/>
              <w:jc w:val="both"/>
              <w:rPr>
                <w:rFonts w:eastAsia="Arial Unicode MS"/>
                <w:sz w:val="24"/>
                <w:szCs w:val="24"/>
              </w:rPr>
            </w:pPr>
            <w:r w:rsidRPr="00912A7A">
              <w:rPr>
                <w:rFonts w:eastAsia="Arial Unicode MS"/>
                <w:sz w:val="24"/>
                <w:szCs w:val="24"/>
              </w:rPr>
              <w:t>Доля несовершеннолетних, имеющих 1 группу здоровья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tabs>
                <w:tab w:val="left" w:pos="656"/>
              </w:tabs>
              <w:suppressAutoHyphens/>
              <w:ind w:right="-108" w:firstLine="34"/>
              <w:jc w:val="both"/>
              <w:rPr>
                <w:rFonts w:eastAsia="Arial Unicode MS"/>
                <w:sz w:val="24"/>
                <w:szCs w:val="24"/>
              </w:rPr>
            </w:pPr>
            <w:r w:rsidRPr="00912A7A">
              <w:rPr>
                <w:rFonts w:eastAsia="Arial Unicode MS"/>
                <w:sz w:val="24"/>
                <w:szCs w:val="24"/>
              </w:rPr>
              <w:t>Доля населения пенсионного возраста, систематически занимающегося  физической культурой и спортом, в общем количестве населения пенсионного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13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5.4.Культура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tabs>
                <w:tab w:val="left" w:pos="656"/>
              </w:tabs>
              <w:suppressAutoHyphens/>
              <w:ind w:right="-108" w:firstLine="34"/>
              <w:jc w:val="both"/>
              <w:rPr>
                <w:rFonts w:eastAsia="Arial Unicode MS"/>
                <w:sz w:val="24"/>
                <w:szCs w:val="24"/>
              </w:rPr>
            </w:pPr>
            <w:r w:rsidRPr="00912A7A">
              <w:rPr>
                <w:rFonts w:eastAsia="Arial Unicode MS"/>
                <w:sz w:val="24"/>
                <w:szCs w:val="24"/>
              </w:rPr>
              <w:t>Количество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tabs>
                <w:tab w:val="left" w:pos="656"/>
              </w:tabs>
              <w:suppressAutoHyphens/>
              <w:ind w:right="-108" w:firstLine="34"/>
              <w:jc w:val="both"/>
              <w:rPr>
                <w:rFonts w:eastAsia="Arial Unicode MS"/>
                <w:sz w:val="24"/>
                <w:szCs w:val="24"/>
              </w:rPr>
            </w:pPr>
            <w:r w:rsidRPr="00912A7A">
              <w:rPr>
                <w:rFonts w:eastAsia="Arial Unicode MS"/>
                <w:sz w:val="24"/>
                <w:szCs w:val="24"/>
              </w:rPr>
              <w:t>Количество объектов культурного наследия, которые могут быть признаны муниципальной собственности и требующих консервации или реставрации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  <w:p w:rsidR="00912A7A" w:rsidRPr="00912A7A" w:rsidRDefault="00912A7A" w:rsidP="009B3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tabs>
                <w:tab w:val="left" w:pos="656"/>
              </w:tabs>
              <w:suppressAutoHyphens/>
              <w:ind w:right="-108" w:firstLine="34"/>
              <w:jc w:val="both"/>
              <w:rPr>
                <w:rFonts w:eastAsia="Arial Unicode MS"/>
                <w:sz w:val="24"/>
                <w:szCs w:val="24"/>
              </w:rPr>
            </w:pPr>
            <w:r w:rsidRPr="00912A7A">
              <w:rPr>
                <w:sz w:val="24"/>
                <w:szCs w:val="24"/>
              </w:rPr>
              <w:t xml:space="preserve">Число работников в учреждениях </w:t>
            </w:r>
            <w:r w:rsidRPr="00912A7A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tabs>
                <w:tab w:val="left" w:pos="656"/>
              </w:tabs>
              <w:suppressAutoHyphens/>
              <w:ind w:right="-108" w:firstLine="34"/>
              <w:jc w:val="both"/>
              <w:rPr>
                <w:rFonts w:eastAsia="Arial Unicode MS"/>
                <w:sz w:val="24"/>
                <w:szCs w:val="24"/>
              </w:rPr>
            </w:pPr>
            <w:r w:rsidRPr="00912A7A">
              <w:rPr>
                <w:sz w:val="24"/>
                <w:szCs w:val="24"/>
              </w:rPr>
              <w:lastRenderedPageBreak/>
              <w:t>Число специалистов в учреждениях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tabs>
                <w:tab w:val="left" w:pos="656"/>
              </w:tabs>
              <w:suppressAutoHyphens/>
              <w:ind w:right="-108" w:firstLine="34"/>
              <w:jc w:val="both"/>
              <w:rPr>
                <w:sz w:val="24"/>
                <w:szCs w:val="24"/>
              </w:rPr>
            </w:pPr>
            <w:r w:rsidRPr="00912A7A">
              <w:rPr>
                <w:sz w:val="24"/>
                <w:szCs w:val="24"/>
              </w:rPr>
              <w:t>Музеев по району, 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12A7A" w:rsidRPr="00912A7A" w:rsidTr="00FF3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tabs>
                <w:tab w:val="left" w:pos="656"/>
              </w:tabs>
              <w:suppressAutoHyphens/>
              <w:ind w:right="-108" w:firstLine="34"/>
              <w:jc w:val="both"/>
              <w:rPr>
                <w:sz w:val="24"/>
                <w:szCs w:val="24"/>
              </w:rPr>
            </w:pPr>
            <w:r w:rsidRPr="00912A7A">
              <w:rPr>
                <w:rFonts w:eastAsia="Arial Unicode MS"/>
                <w:sz w:val="24"/>
                <w:szCs w:val="24"/>
              </w:rPr>
              <w:t>Фонд хранения музея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2A7A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7A" w:rsidRPr="00912A7A" w:rsidRDefault="00912A7A" w:rsidP="009B36AA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7A" w:rsidRPr="00912A7A" w:rsidRDefault="00912A7A" w:rsidP="009B36AA">
            <w:pPr>
              <w:pStyle w:val="29"/>
              <w:shd w:val="clear" w:color="auto" w:fill="auto"/>
              <w:tabs>
                <w:tab w:val="left" w:pos="1178"/>
              </w:tabs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12A7A" w:rsidRPr="00E210C5" w:rsidRDefault="00912A7A" w:rsidP="00912A7A">
      <w:pPr>
        <w:suppressAutoHyphens/>
        <w:ind w:firstLine="708"/>
        <w:jc w:val="both"/>
        <w:rPr>
          <w:sz w:val="28"/>
          <w:szCs w:val="28"/>
        </w:rPr>
      </w:pPr>
    </w:p>
    <w:sectPr w:rsidR="00912A7A" w:rsidRPr="00E210C5" w:rsidSect="0091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2FF9"/>
    <w:multiLevelType w:val="hybridMultilevel"/>
    <w:tmpl w:val="2A88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64E9"/>
    <w:rsid w:val="00011883"/>
    <w:rsid w:val="000851EE"/>
    <w:rsid w:val="00150BEF"/>
    <w:rsid w:val="00224759"/>
    <w:rsid w:val="003B698F"/>
    <w:rsid w:val="00444D48"/>
    <w:rsid w:val="00463E86"/>
    <w:rsid w:val="00527882"/>
    <w:rsid w:val="00912A7A"/>
    <w:rsid w:val="00983345"/>
    <w:rsid w:val="00A4383B"/>
    <w:rsid w:val="00B508FD"/>
    <w:rsid w:val="00BC64E9"/>
    <w:rsid w:val="00CD5DB7"/>
    <w:rsid w:val="00D634A4"/>
    <w:rsid w:val="00D90B2D"/>
    <w:rsid w:val="00E210C5"/>
    <w:rsid w:val="00EB6485"/>
    <w:rsid w:val="00F151CF"/>
    <w:rsid w:val="00F345E0"/>
    <w:rsid w:val="00F35856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4E9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BC64E9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10C5"/>
    <w:pPr>
      <w:ind w:left="720"/>
      <w:contextualSpacing/>
    </w:pPr>
  </w:style>
  <w:style w:type="character" w:customStyle="1" w:styleId="a8">
    <w:name w:val="Основной текст_"/>
    <w:link w:val="29"/>
    <w:locked/>
    <w:rsid w:val="00912A7A"/>
    <w:rPr>
      <w:sz w:val="26"/>
      <w:szCs w:val="26"/>
      <w:shd w:val="clear" w:color="auto" w:fill="FFFFFF"/>
    </w:rPr>
  </w:style>
  <w:style w:type="paragraph" w:customStyle="1" w:styleId="29">
    <w:name w:val="Основной текст29"/>
    <w:link w:val="a8"/>
    <w:autoRedefine/>
    <w:qFormat/>
    <w:rsid w:val="00912A7A"/>
    <w:pPr>
      <w:shd w:val="clear" w:color="auto" w:fill="FFFFFF"/>
      <w:spacing w:after="3240" w:line="322" w:lineRule="exact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2020-11-13T10:37:00Z</cp:lastPrinted>
  <dcterms:created xsi:type="dcterms:W3CDTF">2020-11-11T05:02:00Z</dcterms:created>
  <dcterms:modified xsi:type="dcterms:W3CDTF">2020-11-13T10:39:00Z</dcterms:modified>
</cp:coreProperties>
</file>