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FF" w:rsidRPr="005C2E23" w:rsidRDefault="00B112FF" w:rsidP="00B112FF">
      <w:pPr>
        <w:pStyle w:val="a6"/>
        <w:spacing w:line="276" w:lineRule="auto"/>
        <w:rPr>
          <w:rFonts w:ascii="Times New Roman" w:hAnsi="Times New Roman" w:cs="Times New Roman"/>
          <w:spacing w:val="80"/>
          <w:sz w:val="28"/>
          <w:szCs w:val="28"/>
        </w:rPr>
      </w:pPr>
      <w:r>
        <w:rPr>
          <w:rFonts w:ascii="Times New Roman" w:hAnsi="Times New Roman" w:cs="Times New Roman"/>
          <w:noProof/>
          <w:spacing w:val="80"/>
          <w:sz w:val="28"/>
          <w:szCs w:val="28"/>
        </w:rPr>
        <w:drawing>
          <wp:inline distT="0" distB="0" distL="0" distR="0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2FF" w:rsidRPr="005C2E23" w:rsidRDefault="00B112FF" w:rsidP="00B112FF">
      <w:pPr>
        <w:pStyle w:val="a6"/>
        <w:spacing w:line="276" w:lineRule="auto"/>
        <w:rPr>
          <w:rFonts w:ascii="Times New Roman" w:hAnsi="Times New Roman" w:cs="Times New Roman"/>
          <w:spacing w:val="80"/>
          <w:sz w:val="28"/>
          <w:szCs w:val="28"/>
        </w:rPr>
      </w:pPr>
    </w:p>
    <w:p w:rsidR="00B112FF" w:rsidRPr="003E513B" w:rsidRDefault="00B112FF" w:rsidP="00B112FF">
      <w:pPr>
        <w:spacing w:after="240"/>
        <w:jc w:val="center"/>
        <w:rPr>
          <w:b/>
          <w:sz w:val="32"/>
          <w:szCs w:val="32"/>
        </w:rPr>
      </w:pPr>
      <w:r w:rsidRPr="003E513B">
        <w:rPr>
          <w:b/>
          <w:sz w:val="32"/>
          <w:szCs w:val="32"/>
        </w:rPr>
        <w:t>ПОСТАНОВЛЕНИЕ</w:t>
      </w:r>
    </w:p>
    <w:p w:rsidR="00B112FF" w:rsidRPr="005C2E23" w:rsidRDefault="00B112FF" w:rsidP="00B112FF">
      <w:pPr>
        <w:jc w:val="center"/>
        <w:rPr>
          <w:b/>
          <w:szCs w:val="28"/>
        </w:rPr>
      </w:pPr>
      <w:r w:rsidRPr="005C2E23">
        <w:rPr>
          <w:b/>
          <w:szCs w:val="28"/>
        </w:rPr>
        <w:t xml:space="preserve">АДМИНИСТРАЦИИ ГАЙНСКОГО МУНИЦИПАЛЬНОГО </w:t>
      </w:r>
      <w:r>
        <w:rPr>
          <w:b/>
          <w:szCs w:val="28"/>
        </w:rPr>
        <w:t>ОКРУГА</w:t>
      </w:r>
    </w:p>
    <w:p w:rsidR="00B112FF" w:rsidRPr="005C2E23" w:rsidRDefault="00B112FF" w:rsidP="00B112FF">
      <w:pPr>
        <w:spacing w:line="276" w:lineRule="auto"/>
        <w:jc w:val="center"/>
        <w:rPr>
          <w:b/>
          <w:szCs w:val="28"/>
        </w:rPr>
      </w:pPr>
      <w:r w:rsidRPr="005C2E23">
        <w:rPr>
          <w:b/>
          <w:szCs w:val="28"/>
        </w:rPr>
        <w:t>ПЕРМСКОГО КРАЯ</w:t>
      </w:r>
    </w:p>
    <w:p w:rsidR="00B112FF" w:rsidRPr="005C2E23" w:rsidRDefault="00B112FF" w:rsidP="00B112FF">
      <w:pPr>
        <w:spacing w:line="276" w:lineRule="auto"/>
        <w:jc w:val="center"/>
        <w:rPr>
          <w:b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1030"/>
      </w:tblGrid>
      <w:tr w:rsidR="00B112FF" w:rsidRPr="005C2E23" w:rsidTr="00EF7437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12FF" w:rsidRPr="005C2E23" w:rsidRDefault="00907AD0" w:rsidP="0090480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21.12.2020</w:t>
            </w:r>
          </w:p>
        </w:tc>
        <w:tc>
          <w:tcPr>
            <w:tcW w:w="648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112FF" w:rsidRPr="005C2E23" w:rsidRDefault="00B112FF" w:rsidP="00EF74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112FF" w:rsidRPr="003E513B" w:rsidRDefault="00B112FF" w:rsidP="00EF743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bCs/>
                <w:szCs w:val="28"/>
              </w:rPr>
            </w:pPr>
            <w:r w:rsidRPr="003E513B">
              <w:rPr>
                <w:szCs w:val="28"/>
              </w:rPr>
              <w:t>№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12FF" w:rsidRPr="005C2E23" w:rsidRDefault="00907AD0" w:rsidP="0090480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1243</w:t>
            </w:r>
          </w:p>
        </w:tc>
      </w:tr>
    </w:tbl>
    <w:p w:rsidR="00B112FF" w:rsidRPr="005C2E23" w:rsidRDefault="00B112FF" w:rsidP="00B112FF">
      <w:pPr>
        <w:jc w:val="center"/>
        <w:rPr>
          <w:b/>
          <w:i/>
          <w:szCs w:val="28"/>
        </w:rPr>
      </w:pPr>
    </w:p>
    <w:p w:rsidR="00B112FF" w:rsidRPr="005C2E23" w:rsidRDefault="00B112FF" w:rsidP="00B112FF">
      <w:pPr>
        <w:rPr>
          <w:b/>
          <w:szCs w:val="28"/>
        </w:rPr>
      </w:pPr>
      <w:r>
        <w:rPr>
          <w:b/>
          <w:szCs w:val="28"/>
        </w:rPr>
        <w:t>О</w:t>
      </w:r>
      <w:r w:rsidR="00E532D4">
        <w:rPr>
          <w:b/>
          <w:szCs w:val="28"/>
        </w:rPr>
        <w:t>б</w:t>
      </w:r>
      <w:r>
        <w:rPr>
          <w:b/>
          <w:szCs w:val="28"/>
        </w:rPr>
        <w:t xml:space="preserve"> </w:t>
      </w:r>
      <w:r w:rsidR="00F72CEC">
        <w:rPr>
          <w:b/>
          <w:szCs w:val="28"/>
        </w:rPr>
        <w:t>утверждении</w:t>
      </w:r>
      <w:r>
        <w:rPr>
          <w:b/>
          <w:szCs w:val="28"/>
        </w:rPr>
        <w:t xml:space="preserve"> </w:t>
      </w:r>
      <w:r w:rsidR="00E46241">
        <w:rPr>
          <w:b/>
          <w:szCs w:val="28"/>
        </w:rPr>
        <w:t>Поряд</w:t>
      </w:r>
      <w:r w:rsidR="00F72CEC">
        <w:rPr>
          <w:b/>
          <w:szCs w:val="28"/>
        </w:rPr>
        <w:t>ка</w:t>
      </w:r>
      <w:r w:rsidRPr="005C2E23">
        <w:rPr>
          <w:b/>
          <w:szCs w:val="28"/>
        </w:rPr>
        <w:t xml:space="preserve"> </w:t>
      </w:r>
      <w:r>
        <w:rPr>
          <w:b/>
          <w:szCs w:val="28"/>
        </w:rPr>
        <w:t>материального</w:t>
      </w:r>
      <w:r w:rsidRPr="005C2E23">
        <w:rPr>
          <w:b/>
          <w:szCs w:val="28"/>
        </w:rPr>
        <w:t xml:space="preserve"> </w:t>
      </w:r>
    </w:p>
    <w:p w:rsidR="00E532D4" w:rsidRDefault="00B112FF" w:rsidP="00E532D4">
      <w:pPr>
        <w:rPr>
          <w:b/>
          <w:szCs w:val="28"/>
        </w:rPr>
      </w:pPr>
      <w:r>
        <w:rPr>
          <w:b/>
          <w:szCs w:val="28"/>
        </w:rPr>
        <w:t>стимулирования</w:t>
      </w:r>
      <w:r w:rsidRPr="005C2E23">
        <w:rPr>
          <w:b/>
          <w:szCs w:val="28"/>
        </w:rPr>
        <w:t xml:space="preserve"> р</w:t>
      </w:r>
      <w:r>
        <w:rPr>
          <w:b/>
          <w:szCs w:val="28"/>
        </w:rPr>
        <w:t>уководителя</w:t>
      </w:r>
      <w:r w:rsidRPr="005C2E23">
        <w:rPr>
          <w:b/>
          <w:szCs w:val="28"/>
        </w:rPr>
        <w:t xml:space="preserve"> </w:t>
      </w:r>
    </w:p>
    <w:p w:rsidR="00B112FF" w:rsidRPr="005C2E23" w:rsidRDefault="00E532D4" w:rsidP="00E532D4">
      <w:pPr>
        <w:rPr>
          <w:b/>
          <w:szCs w:val="28"/>
        </w:rPr>
      </w:pPr>
      <w:r w:rsidRPr="00E532D4">
        <w:rPr>
          <w:b/>
          <w:szCs w:val="28"/>
        </w:rPr>
        <w:t>МБУ ФКИС "ФОЦ "Олимп"</w:t>
      </w:r>
    </w:p>
    <w:p w:rsidR="00B112FF" w:rsidRPr="005C2E23" w:rsidRDefault="00B112FF" w:rsidP="00B112FF">
      <w:pPr>
        <w:rPr>
          <w:b/>
          <w:szCs w:val="28"/>
        </w:rPr>
      </w:pPr>
    </w:p>
    <w:p w:rsidR="00B112FF" w:rsidRPr="00946A87" w:rsidRDefault="00B112FF" w:rsidP="00946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E2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46A87">
        <w:rPr>
          <w:rFonts w:ascii="Times New Roman" w:hAnsi="Times New Roman" w:cs="Times New Roman"/>
          <w:sz w:val="28"/>
          <w:szCs w:val="28"/>
        </w:rPr>
        <w:t>приведения Порядка</w:t>
      </w:r>
      <w:r w:rsidR="00C46DB5" w:rsidRPr="00C46DB5">
        <w:t xml:space="preserve"> </w:t>
      </w:r>
      <w:r w:rsidR="00C46DB5" w:rsidRPr="00C46DB5">
        <w:rPr>
          <w:rFonts w:ascii="Times New Roman" w:hAnsi="Times New Roman" w:cs="Times New Roman"/>
          <w:sz w:val="28"/>
          <w:szCs w:val="28"/>
        </w:rPr>
        <w:t xml:space="preserve">материального стимулирования руководителя </w:t>
      </w:r>
      <w:r w:rsidR="004859C8" w:rsidRPr="004859C8">
        <w:rPr>
          <w:rFonts w:ascii="Times New Roman" w:hAnsi="Times New Roman" w:cs="Times New Roman"/>
          <w:sz w:val="28"/>
          <w:szCs w:val="28"/>
        </w:rPr>
        <w:t>МБУ ФКИС "ФОЦ "Олимп"</w:t>
      </w:r>
      <w:r w:rsidR="004859C8">
        <w:rPr>
          <w:rFonts w:ascii="Times New Roman" w:hAnsi="Times New Roman" w:cs="Times New Roman"/>
          <w:sz w:val="28"/>
          <w:szCs w:val="28"/>
        </w:rPr>
        <w:t xml:space="preserve"> </w:t>
      </w:r>
      <w:r w:rsidR="00946A87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E532D4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946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2FF" w:rsidRPr="005C2E23" w:rsidRDefault="00B112FF" w:rsidP="00B112FF">
      <w:pPr>
        <w:rPr>
          <w:szCs w:val="28"/>
        </w:rPr>
      </w:pPr>
      <w:r w:rsidRPr="005C2E23">
        <w:rPr>
          <w:szCs w:val="28"/>
        </w:rPr>
        <w:t>ПОСТАНОВЛЯЕТ:</w:t>
      </w:r>
    </w:p>
    <w:p w:rsidR="00B112FF" w:rsidRPr="00E52D63" w:rsidRDefault="00E532D4" w:rsidP="00E52D63">
      <w:pPr>
        <w:pStyle w:val="a4"/>
        <w:numPr>
          <w:ilvl w:val="0"/>
          <w:numId w:val="4"/>
        </w:numPr>
        <w:jc w:val="both"/>
        <w:rPr>
          <w:bCs/>
          <w:iCs/>
          <w:szCs w:val="28"/>
        </w:rPr>
      </w:pPr>
      <w:r w:rsidRPr="00E52D63">
        <w:rPr>
          <w:szCs w:val="28"/>
        </w:rPr>
        <w:t xml:space="preserve">Утвердить прилагаемый </w:t>
      </w:r>
      <w:r w:rsidR="00A72C02" w:rsidRPr="00E52D63">
        <w:rPr>
          <w:szCs w:val="28"/>
        </w:rPr>
        <w:t xml:space="preserve"> </w:t>
      </w:r>
      <w:r w:rsidR="00B112FF" w:rsidRPr="00E52D63">
        <w:rPr>
          <w:szCs w:val="28"/>
        </w:rPr>
        <w:t xml:space="preserve">Порядок материального стимулирования руководителя </w:t>
      </w:r>
      <w:r w:rsidR="00E52D63" w:rsidRPr="00E52D63">
        <w:rPr>
          <w:rStyle w:val="FontStyle37"/>
          <w:b w:val="0"/>
          <w:i w:val="0"/>
          <w:sz w:val="28"/>
          <w:szCs w:val="28"/>
        </w:rPr>
        <w:t>МБУ ФКИС "ФОЦ "Олимп"</w:t>
      </w:r>
      <w:r w:rsidR="00410550" w:rsidRPr="00E52D63">
        <w:rPr>
          <w:rStyle w:val="FontStyle37"/>
          <w:b w:val="0"/>
          <w:i w:val="0"/>
          <w:sz w:val="28"/>
          <w:szCs w:val="28"/>
        </w:rPr>
        <w:t>.</w:t>
      </w:r>
    </w:p>
    <w:p w:rsidR="00B112FF" w:rsidRPr="00E52D63" w:rsidRDefault="00B112FF" w:rsidP="00E52D63">
      <w:pPr>
        <w:pStyle w:val="a4"/>
        <w:numPr>
          <w:ilvl w:val="0"/>
          <w:numId w:val="4"/>
        </w:numPr>
        <w:jc w:val="both"/>
        <w:rPr>
          <w:szCs w:val="28"/>
        </w:rPr>
      </w:pPr>
      <w:r w:rsidRPr="00E52D63">
        <w:rPr>
          <w:szCs w:val="28"/>
        </w:rPr>
        <w:t>Постановление вступает в законную силу с момента подписания.</w:t>
      </w:r>
    </w:p>
    <w:p w:rsidR="00E52D63" w:rsidRPr="00E52D63" w:rsidRDefault="00D65155" w:rsidP="002D3ECC">
      <w:pPr>
        <w:pStyle w:val="a4"/>
        <w:numPr>
          <w:ilvl w:val="0"/>
          <w:numId w:val="4"/>
        </w:numPr>
        <w:jc w:val="both"/>
        <w:rPr>
          <w:szCs w:val="28"/>
        </w:rPr>
      </w:pPr>
      <w:r w:rsidRPr="00D65155">
        <w:rPr>
          <w:szCs w:val="28"/>
        </w:rPr>
        <w:t>Признать утратившим силу Постановлени</w:t>
      </w:r>
      <w:r w:rsidR="002D3ECC">
        <w:rPr>
          <w:szCs w:val="28"/>
        </w:rPr>
        <w:t>я</w:t>
      </w:r>
      <w:r w:rsidRPr="00D65155">
        <w:rPr>
          <w:szCs w:val="28"/>
        </w:rPr>
        <w:t xml:space="preserve"> администрации Гайнского муниципального района  от </w:t>
      </w:r>
      <w:r>
        <w:rPr>
          <w:szCs w:val="28"/>
        </w:rPr>
        <w:t>17</w:t>
      </w:r>
      <w:r w:rsidRPr="00D65155">
        <w:rPr>
          <w:szCs w:val="28"/>
        </w:rPr>
        <w:t>.0</w:t>
      </w:r>
      <w:r w:rsidR="002D3ECC">
        <w:rPr>
          <w:szCs w:val="28"/>
        </w:rPr>
        <w:t>5</w:t>
      </w:r>
      <w:r w:rsidRPr="00D65155">
        <w:rPr>
          <w:szCs w:val="28"/>
        </w:rPr>
        <w:t>.2016 года  № 2</w:t>
      </w:r>
      <w:r>
        <w:rPr>
          <w:szCs w:val="28"/>
        </w:rPr>
        <w:t xml:space="preserve">22, </w:t>
      </w:r>
      <w:r w:rsidRPr="00D65155">
        <w:rPr>
          <w:szCs w:val="28"/>
        </w:rPr>
        <w:t xml:space="preserve">от </w:t>
      </w:r>
      <w:r w:rsidR="002D3ECC">
        <w:rPr>
          <w:szCs w:val="28"/>
        </w:rPr>
        <w:t>29</w:t>
      </w:r>
      <w:r w:rsidRPr="00D65155">
        <w:rPr>
          <w:szCs w:val="28"/>
        </w:rPr>
        <w:t>.06.2016 года  № 2</w:t>
      </w:r>
      <w:r w:rsidR="002D3ECC">
        <w:rPr>
          <w:szCs w:val="28"/>
        </w:rPr>
        <w:t xml:space="preserve">93, </w:t>
      </w:r>
      <w:r w:rsidRPr="00D65155">
        <w:rPr>
          <w:szCs w:val="28"/>
        </w:rPr>
        <w:t xml:space="preserve"> </w:t>
      </w:r>
      <w:r w:rsidR="002D3ECC" w:rsidRPr="002D3ECC">
        <w:rPr>
          <w:szCs w:val="28"/>
        </w:rPr>
        <w:t xml:space="preserve">от </w:t>
      </w:r>
      <w:r w:rsidR="002D3ECC">
        <w:rPr>
          <w:szCs w:val="28"/>
        </w:rPr>
        <w:t>29</w:t>
      </w:r>
      <w:r w:rsidR="002D3ECC" w:rsidRPr="002D3ECC">
        <w:rPr>
          <w:szCs w:val="28"/>
        </w:rPr>
        <w:t>.0</w:t>
      </w:r>
      <w:r w:rsidR="002D3ECC">
        <w:rPr>
          <w:szCs w:val="28"/>
        </w:rPr>
        <w:t>1</w:t>
      </w:r>
      <w:r w:rsidR="002D3ECC" w:rsidRPr="002D3ECC">
        <w:rPr>
          <w:szCs w:val="28"/>
        </w:rPr>
        <w:t>.201</w:t>
      </w:r>
      <w:r w:rsidR="002D3ECC">
        <w:rPr>
          <w:szCs w:val="28"/>
        </w:rPr>
        <w:t>8</w:t>
      </w:r>
      <w:r w:rsidR="002D3ECC" w:rsidRPr="002D3ECC">
        <w:rPr>
          <w:szCs w:val="28"/>
        </w:rPr>
        <w:t xml:space="preserve"> года  № </w:t>
      </w:r>
      <w:r w:rsidR="002D3ECC">
        <w:rPr>
          <w:szCs w:val="28"/>
        </w:rPr>
        <w:t>39-245-01-08</w:t>
      </w:r>
      <w:r w:rsidRPr="00D65155">
        <w:rPr>
          <w:szCs w:val="28"/>
        </w:rPr>
        <w:t>.</w:t>
      </w:r>
    </w:p>
    <w:p w:rsidR="00B112FF" w:rsidRPr="006A6134" w:rsidRDefault="004E6A27" w:rsidP="006A6134">
      <w:pPr>
        <w:pStyle w:val="a4"/>
        <w:numPr>
          <w:ilvl w:val="0"/>
          <w:numId w:val="4"/>
        </w:numPr>
        <w:jc w:val="both"/>
        <w:rPr>
          <w:szCs w:val="28"/>
        </w:rPr>
      </w:pPr>
      <w:r w:rsidRPr="006A6134">
        <w:rPr>
          <w:szCs w:val="28"/>
        </w:rPr>
        <w:t>Контроль исполнения настоящего постановления возложить на зав.сектором по молодежной и внутренней политике, культуры и спорта администрации Гайнского муниципального округа  Е. В. Атькову</w:t>
      </w:r>
      <w:r w:rsidR="000D2589" w:rsidRPr="006A6134">
        <w:rPr>
          <w:szCs w:val="28"/>
        </w:rPr>
        <w:t>.</w:t>
      </w:r>
    </w:p>
    <w:p w:rsidR="00B112FF" w:rsidRPr="005C2E23" w:rsidRDefault="00B112FF" w:rsidP="00B112FF">
      <w:pPr>
        <w:ind w:firstLine="567"/>
        <w:jc w:val="both"/>
        <w:rPr>
          <w:szCs w:val="28"/>
        </w:rPr>
      </w:pPr>
    </w:p>
    <w:p w:rsidR="00B112FF" w:rsidRPr="005C2E23" w:rsidRDefault="00B112FF" w:rsidP="00B112FF">
      <w:pPr>
        <w:ind w:firstLine="567"/>
        <w:jc w:val="both"/>
        <w:rPr>
          <w:szCs w:val="28"/>
        </w:rPr>
      </w:pPr>
    </w:p>
    <w:p w:rsidR="00B112FF" w:rsidRPr="005C2E23" w:rsidRDefault="00B112FF" w:rsidP="00B112FF">
      <w:pPr>
        <w:jc w:val="both"/>
        <w:rPr>
          <w:szCs w:val="28"/>
        </w:rPr>
      </w:pPr>
    </w:p>
    <w:p w:rsidR="00D30A01" w:rsidRPr="001D0EB6" w:rsidRDefault="00D30A01" w:rsidP="00D30A0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D0EB6">
        <w:rPr>
          <w:szCs w:val="28"/>
        </w:rPr>
        <w:t>И. о.  главы муниципального округа-главы администрации</w:t>
      </w:r>
    </w:p>
    <w:p w:rsidR="00D30A01" w:rsidRDefault="00D30A01" w:rsidP="00D30A0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D0EB6">
        <w:rPr>
          <w:szCs w:val="28"/>
        </w:rPr>
        <w:t>Гайнского муниципального округа                                                  В.А. Закиров</w:t>
      </w:r>
    </w:p>
    <w:p w:rsidR="00D30A01" w:rsidRDefault="00D30A01" w:rsidP="00B112FF">
      <w:pPr>
        <w:jc w:val="right"/>
        <w:rPr>
          <w:kern w:val="20"/>
          <w:szCs w:val="28"/>
        </w:rPr>
      </w:pPr>
    </w:p>
    <w:p w:rsidR="00D30A01" w:rsidRDefault="00D30A01" w:rsidP="00B112FF">
      <w:pPr>
        <w:jc w:val="right"/>
        <w:rPr>
          <w:kern w:val="20"/>
          <w:szCs w:val="28"/>
        </w:rPr>
      </w:pPr>
    </w:p>
    <w:p w:rsidR="00D30A01" w:rsidRDefault="00D30A01" w:rsidP="00B112FF">
      <w:pPr>
        <w:jc w:val="right"/>
        <w:rPr>
          <w:kern w:val="20"/>
          <w:szCs w:val="28"/>
        </w:rPr>
      </w:pPr>
    </w:p>
    <w:p w:rsidR="00D30A01" w:rsidRDefault="00D30A01" w:rsidP="00B112FF">
      <w:pPr>
        <w:jc w:val="right"/>
        <w:rPr>
          <w:kern w:val="20"/>
          <w:szCs w:val="28"/>
        </w:rPr>
      </w:pPr>
    </w:p>
    <w:p w:rsidR="00D30A01" w:rsidRDefault="00D30A01" w:rsidP="00B112FF">
      <w:pPr>
        <w:jc w:val="right"/>
        <w:rPr>
          <w:kern w:val="20"/>
          <w:szCs w:val="28"/>
        </w:rPr>
      </w:pPr>
    </w:p>
    <w:p w:rsidR="00D30A01" w:rsidRDefault="00D30A01" w:rsidP="00B112FF">
      <w:pPr>
        <w:jc w:val="right"/>
        <w:rPr>
          <w:kern w:val="20"/>
          <w:szCs w:val="28"/>
        </w:rPr>
      </w:pPr>
    </w:p>
    <w:p w:rsidR="00D30A01" w:rsidRDefault="00D30A01" w:rsidP="00B112FF">
      <w:pPr>
        <w:jc w:val="right"/>
        <w:rPr>
          <w:kern w:val="20"/>
          <w:szCs w:val="28"/>
        </w:rPr>
      </w:pPr>
    </w:p>
    <w:p w:rsidR="00D30A01" w:rsidRDefault="00D30A01" w:rsidP="00B112FF">
      <w:pPr>
        <w:jc w:val="right"/>
        <w:rPr>
          <w:kern w:val="20"/>
          <w:szCs w:val="28"/>
        </w:rPr>
      </w:pPr>
    </w:p>
    <w:p w:rsidR="00D30A01" w:rsidRDefault="00D30A01" w:rsidP="00B112FF">
      <w:pPr>
        <w:jc w:val="right"/>
        <w:rPr>
          <w:kern w:val="20"/>
          <w:szCs w:val="28"/>
        </w:rPr>
      </w:pPr>
    </w:p>
    <w:p w:rsidR="00D30A01" w:rsidRDefault="00D30A01" w:rsidP="00EC65AC">
      <w:pPr>
        <w:rPr>
          <w:kern w:val="20"/>
          <w:szCs w:val="28"/>
        </w:rPr>
      </w:pPr>
    </w:p>
    <w:p w:rsidR="00D30A01" w:rsidRDefault="00D30A01" w:rsidP="00B112FF">
      <w:pPr>
        <w:jc w:val="right"/>
        <w:rPr>
          <w:kern w:val="20"/>
          <w:szCs w:val="28"/>
        </w:rPr>
      </w:pPr>
    </w:p>
    <w:p w:rsidR="004866C3" w:rsidRDefault="004866C3" w:rsidP="00B112FF">
      <w:pPr>
        <w:jc w:val="right"/>
        <w:rPr>
          <w:kern w:val="20"/>
          <w:szCs w:val="28"/>
        </w:rPr>
      </w:pPr>
    </w:p>
    <w:p w:rsidR="004866C3" w:rsidRDefault="004866C3" w:rsidP="00B112FF">
      <w:pPr>
        <w:jc w:val="right"/>
        <w:rPr>
          <w:kern w:val="20"/>
          <w:szCs w:val="28"/>
        </w:rPr>
      </w:pPr>
    </w:p>
    <w:p w:rsidR="004866C3" w:rsidRDefault="004866C3" w:rsidP="00B112FF">
      <w:pPr>
        <w:jc w:val="right"/>
        <w:rPr>
          <w:kern w:val="20"/>
          <w:szCs w:val="28"/>
        </w:rPr>
      </w:pPr>
    </w:p>
    <w:p w:rsidR="00B112FF" w:rsidRPr="005C2E23" w:rsidRDefault="00B112FF" w:rsidP="00B112FF">
      <w:pPr>
        <w:jc w:val="right"/>
        <w:rPr>
          <w:kern w:val="20"/>
          <w:szCs w:val="28"/>
        </w:rPr>
      </w:pPr>
      <w:r w:rsidRPr="005C2E23">
        <w:rPr>
          <w:kern w:val="20"/>
          <w:szCs w:val="28"/>
        </w:rPr>
        <w:t xml:space="preserve">УТВЕРЖДЕНО </w:t>
      </w:r>
    </w:p>
    <w:p w:rsidR="00B112FF" w:rsidRPr="005C2E23" w:rsidRDefault="00B112FF" w:rsidP="00B112FF">
      <w:pPr>
        <w:jc w:val="right"/>
        <w:rPr>
          <w:szCs w:val="28"/>
        </w:rPr>
      </w:pPr>
      <w:r w:rsidRPr="005C2E23">
        <w:rPr>
          <w:kern w:val="20"/>
          <w:szCs w:val="28"/>
        </w:rPr>
        <w:t xml:space="preserve">Постановлением  </w:t>
      </w:r>
      <w:r w:rsidRPr="005C2E23">
        <w:rPr>
          <w:szCs w:val="28"/>
        </w:rPr>
        <w:t xml:space="preserve">администрации                                                                                                                                                    Гайнского муниципального </w:t>
      </w:r>
      <w:r w:rsidR="00982BD7">
        <w:rPr>
          <w:szCs w:val="28"/>
        </w:rPr>
        <w:t>округа</w:t>
      </w:r>
      <w:r w:rsidRPr="005C2E23">
        <w:rPr>
          <w:szCs w:val="28"/>
        </w:rPr>
        <w:t xml:space="preserve"> </w:t>
      </w:r>
    </w:p>
    <w:p w:rsidR="00B112FF" w:rsidRPr="005C2E23" w:rsidRDefault="00B112FF" w:rsidP="00B112FF">
      <w:pPr>
        <w:jc w:val="right"/>
        <w:rPr>
          <w:kern w:val="20"/>
          <w:szCs w:val="28"/>
        </w:rPr>
      </w:pPr>
      <w:r w:rsidRPr="005C2E23">
        <w:rPr>
          <w:szCs w:val="28"/>
        </w:rPr>
        <w:t xml:space="preserve">  </w:t>
      </w:r>
      <w:r w:rsidRPr="005C2E23">
        <w:rPr>
          <w:kern w:val="20"/>
          <w:szCs w:val="28"/>
        </w:rPr>
        <w:t>от</w:t>
      </w:r>
      <w:r>
        <w:rPr>
          <w:kern w:val="20"/>
          <w:szCs w:val="28"/>
        </w:rPr>
        <w:t xml:space="preserve"> </w:t>
      </w:r>
      <w:r w:rsidR="004866C3" w:rsidRPr="004866C3">
        <w:rPr>
          <w:kern w:val="20"/>
          <w:szCs w:val="28"/>
        </w:rPr>
        <w:t>21.12.2020</w:t>
      </w:r>
      <w:r w:rsidRPr="005C2E23">
        <w:rPr>
          <w:kern w:val="20"/>
          <w:szCs w:val="28"/>
        </w:rPr>
        <w:t xml:space="preserve">г. </w:t>
      </w:r>
      <w:r w:rsidR="004866C3">
        <w:rPr>
          <w:kern w:val="20"/>
          <w:szCs w:val="28"/>
        </w:rPr>
        <w:t xml:space="preserve">  </w:t>
      </w:r>
      <w:r w:rsidRPr="005C2E23">
        <w:rPr>
          <w:kern w:val="20"/>
          <w:szCs w:val="28"/>
        </w:rPr>
        <w:t xml:space="preserve">№ </w:t>
      </w:r>
      <w:r w:rsidR="004866C3" w:rsidRPr="004866C3">
        <w:rPr>
          <w:kern w:val="20"/>
          <w:szCs w:val="28"/>
        </w:rPr>
        <w:t>1243</w:t>
      </w:r>
    </w:p>
    <w:p w:rsidR="00B112FF" w:rsidRPr="005C2E23" w:rsidRDefault="00B112FF" w:rsidP="00B112FF">
      <w:pPr>
        <w:jc w:val="center"/>
        <w:rPr>
          <w:b/>
          <w:szCs w:val="28"/>
        </w:rPr>
      </w:pPr>
      <w:r w:rsidRPr="005C2E23">
        <w:rPr>
          <w:b/>
          <w:szCs w:val="28"/>
        </w:rPr>
        <w:t xml:space="preserve"> </w:t>
      </w:r>
    </w:p>
    <w:p w:rsidR="00B112FF" w:rsidRPr="00133907" w:rsidRDefault="00B112FF" w:rsidP="00B112FF">
      <w:pPr>
        <w:pStyle w:val="ConsPlusTitle"/>
        <w:widowControl/>
        <w:jc w:val="center"/>
        <w:rPr>
          <w:sz w:val="28"/>
          <w:szCs w:val="28"/>
        </w:rPr>
      </w:pPr>
      <w:r w:rsidRPr="00133907">
        <w:rPr>
          <w:sz w:val="28"/>
          <w:szCs w:val="28"/>
        </w:rPr>
        <w:t>ПОРЯДОК</w:t>
      </w:r>
    </w:p>
    <w:p w:rsidR="00133907" w:rsidRPr="00133907" w:rsidRDefault="00B112FF" w:rsidP="00B112FF">
      <w:pPr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 w:rsidRPr="00133907">
        <w:rPr>
          <w:b/>
          <w:szCs w:val="28"/>
        </w:rPr>
        <w:t xml:space="preserve">материального стимулирования </w:t>
      </w:r>
    </w:p>
    <w:p w:rsidR="00B112FF" w:rsidRPr="00133907" w:rsidRDefault="00B112FF" w:rsidP="00B112FF">
      <w:pPr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 w:rsidRPr="00133907">
        <w:rPr>
          <w:b/>
          <w:szCs w:val="28"/>
        </w:rPr>
        <w:t xml:space="preserve">руководителя </w:t>
      </w:r>
      <w:r w:rsidR="00AC135D" w:rsidRPr="00133907">
        <w:rPr>
          <w:rStyle w:val="FontStyle37"/>
          <w:i w:val="0"/>
          <w:sz w:val="28"/>
          <w:szCs w:val="28"/>
        </w:rPr>
        <w:t>МБУ ФКИС "ФОЦ "Олимп"</w:t>
      </w:r>
    </w:p>
    <w:p w:rsidR="00B112FF" w:rsidRPr="005C2E23" w:rsidRDefault="00B112FF" w:rsidP="00B112FF">
      <w:pPr>
        <w:ind w:firstLine="540"/>
        <w:jc w:val="center"/>
        <w:rPr>
          <w:szCs w:val="28"/>
        </w:rPr>
      </w:pPr>
    </w:p>
    <w:p w:rsidR="00B112FF" w:rsidRPr="005C2E23" w:rsidRDefault="00B112FF" w:rsidP="00B112FF">
      <w:pPr>
        <w:ind w:firstLine="540"/>
        <w:jc w:val="center"/>
        <w:rPr>
          <w:szCs w:val="28"/>
        </w:rPr>
      </w:pPr>
      <w:r w:rsidRPr="005C2E23">
        <w:rPr>
          <w:szCs w:val="28"/>
        </w:rPr>
        <w:t xml:space="preserve"> 1. ОБЩИЕ ПОЛОЖЕНИЯ</w:t>
      </w:r>
    </w:p>
    <w:p w:rsidR="00B112FF" w:rsidRDefault="00B112FF" w:rsidP="00B112FF">
      <w:pPr>
        <w:rPr>
          <w:b/>
        </w:rPr>
      </w:pPr>
      <w:bookmarkStart w:id="0" w:name="sub_1029"/>
    </w:p>
    <w:p w:rsidR="00B112FF" w:rsidRPr="00B52103" w:rsidRDefault="00B112FF" w:rsidP="00B112FF">
      <w:pPr>
        <w:jc w:val="both"/>
        <w:rPr>
          <w:szCs w:val="28"/>
        </w:rPr>
      </w:pPr>
      <w:r w:rsidRPr="00B52103">
        <w:rPr>
          <w:szCs w:val="28"/>
        </w:rPr>
        <w:t xml:space="preserve">1. Настоящий Порядок разработан на основе Трудового кодекса Российской Федерации и определяет порядок, условия назначения </w:t>
      </w:r>
      <w:r w:rsidR="009E43AA" w:rsidRPr="009E43AA">
        <w:rPr>
          <w:szCs w:val="28"/>
        </w:rPr>
        <w:t>МБУ ФКИС "ФОЦ "Олимп"</w:t>
      </w:r>
      <w:r w:rsidRPr="00B52103">
        <w:rPr>
          <w:szCs w:val="28"/>
        </w:rPr>
        <w:t xml:space="preserve"> (далее - учреждение) выплат стимулирующего характера и социальных выплат. </w:t>
      </w:r>
    </w:p>
    <w:p w:rsidR="00B112FF" w:rsidRPr="00B52103" w:rsidRDefault="00B112FF" w:rsidP="00B112FF">
      <w:pPr>
        <w:jc w:val="both"/>
        <w:rPr>
          <w:szCs w:val="28"/>
        </w:rPr>
      </w:pPr>
      <w:r w:rsidRPr="00B52103">
        <w:rPr>
          <w:szCs w:val="28"/>
        </w:rPr>
        <w:t>2. Руководителю учреждения могут быть установлены следующие виды выплат стимулирующего характера в пределах утвержденного фонда оплаты труда:</w:t>
      </w:r>
    </w:p>
    <w:p w:rsidR="00B112FF" w:rsidRPr="00B52103" w:rsidRDefault="00B112FF" w:rsidP="00B112FF">
      <w:pPr>
        <w:ind w:firstLine="748"/>
        <w:jc w:val="both"/>
        <w:rPr>
          <w:szCs w:val="28"/>
        </w:rPr>
      </w:pPr>
      <w:r w:rsidRPr="00B52103">
        <w:rPr>
          <w:szCs w:val="28"/>
        </w:rPr>
        <w:t>- ежемесячное материальное стимулирование;</w:t>
      </w:r>
    </w:p>
    <w:p w:rsidR="00B112FF" w:rsidRPr="00B52103" w:rsidRDefault="00B112FF" w:rsidP="00B112FF">
      <w:pPr>
        <w:ind w:firstLine="748"/>
        <w:jc w:val="both"/>
        <w:rPr>
          <w:szCs w:val="28"/>
        </w:rPr>
      </w:pPr>
      <w:r w:rsidRPr="00B52103">
        <w:rPr>
          <w:szCs w:val="28"/>
        </w:rPr>
        <w:t>- премия по результатам работы за полугодие, год;</w:t>
      </w:r>
    </w:p>
    <w:p w:rsidR="00B112FF" w:rsidRPr="00B52103" w:rsidRDefault="00B112FF" w:rsidP="00B112FF">
      <w:pPr>
        <w:ind w:firstLine="748"/>
        <w:jc w:val="both"/>
        <w:rPr>
          <w:szCs w:val="28"/>
        </w:rPr>
      </w:pPr>
      <w:r w:rsidRPr="00B52103">
        <w:rPr>
          <w:szCs w:val="28"/>
        </w:rPr>
        <w:t xml:space="preserve">- единовременное поощрение за выполнение особо важных и сложных заданий. </w:t>
      </w:r>
    </w:p>
    <w:p w:rsidR="00B112FF" w:rsidRPr="00B52103" w:rsidRDefault="00B112FF" w:rsidP="00B112FF">
      <w:pPr>
        <w:jc w:val="both"/>
        <w:rPr>
          <w:color w:val="C00000"/>
          <w:szCs w:val="28"/>
        </w:rPr>
      </w:pPr>
      <w:r w:rsidRPr="00B52103">
        <w:rPr>
          <w:szCs w:val="28"/>
        </w:rPr>
        <w:t>3. Ежемесячное материальное стимулирование устанавливается по результатам эффективности деятельности учреждения и его руководителя в соответствии с показателями эффективности деятельности</w:t>
      </w:r>
      <w:r w:rsidR="00C73EEB">
        <w:rPr>
          <w:szCs w:val="28"/>
        </w:rPr>
        <w:t xml:space="preserve"> (приложение 1).</w:t>
      </w:r>
    </w:p>
    <w:p w:rsidR="00B112FF" w:rsidRPr="00B52103" w:rsidRDefault="00B112FF" w:rsidP="00B112FF">
      <w:pPr>
        <w:jc w:val="both"/>
        <w:rPr>
          <w:szCs w:val="28"/>
        </w:rPr>
      </w:pPr>
      <w:r w:rsidRPr="00B52103">
        <w:rPr>
          <w:szCs w:val="28"/>
        </w:rPr>
        <w:t xml:space="preserve">4. Премирование по результатам работы за полугодие, год производится по итогам работы за данный период, максимальным размером не ограничивается и выплачивается в пределах фонда оплаты труда.  </w:t>
      </w:r>
    </w:p>
    <w:p w:rsidR="00B112FF" w:rsidRPr="00B52103" w:rsidRDefault="00B112FF" w:rsidP="00B112FF">
      <w:pPr>
        <w:jc w:val="both"/>
        <w:rPr>
          <w:szCs w:val="28"/>
        </w:rPr>
      </w:pPr>
      <w:r w:rsidRPr="00B52103">
        <w:rPr>
          <w:szCs w:val="28"/>
        </w:rPr>
        <w:t>5. Единовременное поощрение за выполнение особо важных и сложных заданий назначается за:</w:t>
      </w:r>
    </w:p>
    <w:p w:rsidR="00B112FF" w:rsidRPr="00B52103" w:rsidRDefault="00B112FF" w:rsidP="00B112FF">
      <w:pPr>
        <w:ind w:firstLine="748"/>
        <w:jc w:val="both"/>
        <w:rPr>
          <w:szCs w:val="28"/>
        </w:rPr>
      </w:pPr>
      <w:r w:rsidRPr="00B52103">
        <w:rPr>
          <w:szCs w:val="28"/>
        </w:rPr>
        <w:t>- качественное выполнение важных, сложных и срочных заданий;</w:t>
      </w:r>
    </w:p>
    <w:p w:rsidR="00B112FF" w:rsidRPr="00B52103" w:rsidRDefault="00B112FF" w:rsidP="00B112FF">
      <w:pPr>
        <w:ind w:firstLine="748"/>
        <w:jc w:val="both"/>
        <w:rPr>
          <w:szCs w:val="28"/>
        </w:rPr>
      </w:pPr>
      <w:r w:rsidRPr="00B52103">
        <w:rPr>
          <w:szCs w:val="28"/>
        </w:rPr>
        <w:t xml:space="preserve">-достигнутые высокие показатели по направлению деятельности (призовые места в краевых и российских соревнованиях и др.). </w:t>
      </w:r>
    </w:p>
    <w:p w:rsidR="00B112FF" w:rsidRPr="00B52103" w:rsidRDefault="00B112FF" w:rsidP="00B112FF">
      <w:pPr>
        <w:jc w:val="both"/>
        <w:rPr>
          <w:szCs w:val="28"/>
        </w:rPr>
      </w:pPr>
      <w:r w:rsidRPr="00B52103">
        <w:rPr>
          <w:szCs w:val="28"/>
        </w:rPr>
        <w:t xml:space="preserve">6. Премия руководителю учреждения выплачивается на основании распоряжения учредителя (администрации Гайнского муниципального </w:t>
      </w:r>
      <w:r w:rsidR="00095358">
        <w:rPr>
          <w:szCs w:val="28"/>
        </w:rPr>
        <w:t>округа</w:t>
      </w:r>
      <w:r w:rsidRPr="00B52103">
        <w:rPr>
          <w:szCs w:val="28"/>
        </w:rPr>
        <w:t xml:space="preserve">). </w:t>
      </w:r>
    </w:p>
    <w:p w:rsidR="00B112FF" w:rsidRPr="00B52103" w:rsidRDefault="00B112FF" w:rsidP="00B112FF">
      <w:pPr>
        <w:jc w:val="both"/>
        <w:rPr>
          <w:szCs w:val="28"/>
        </w:rPr>
      </w:pPr>
      <w:r w:rsidRPr="00B52103">
        <w:rPr>
          <w:szCs w:val="28"/>
        </w:rPr>
        <w:t>7. Учредитель имеет право снять (полностью или частично) стимулирующую выплату руководителю учреждения.</w:t>
      </w:r>
    </w:p>
    <w:p w:rsidR="00B112FF" w:rsidRPr="00B52103" w:rsidRDefault="00B112FF" w:rsidP="00B112FF">
      <w:pPr>
        <w:ind w:firstLine="900"/>
        <w:jc w:val="both"/>
        <w:rPr>
          <w:szCs w:val="28"/>
        </w:rPr>
      </w:pPr>
      <w:r w:rsidRPr="00B52103">
        <w:rPr>
          <w:szCs w:val="28"/>
        </w:rPr>
        <w:t>Основания для снятия стимулирующих выплат:</w:t>
      </w:r>
    </w:p>
    <w:p w:rsidR="00B112FF" w:rsidRPr="00B52103" w:rsidRDefault="00B112FF" w:rsidP="00B112FF">
      <w:pPr>
        <w:ind w:firstLine="900"/>
        <w:jc w:val="both"/>
        <w:rPr>
          <w:szCs w:val="28"/>
        </w:rPr>
      </w:pPr>
      <w:r w:rsidRPr="00B52103">
        <w:rPr>
          <w:szCs w:val="28"/>
        </w:rPr>
        <w:t xml:space="preserve">- </w:t>
      </w:r>
      <w:r w:rsidR="00975D09">
        <w:rPr>
          <w:szCs w:val="28"/>
        </w:rPr>
        <w:t xml:space="preserve"> </w:t>
      </w:r>
      <w:r w:rsidRPr="00B52103">
        <w:rPr>
          <w:szCs w:val="28"/>
        </w:rPr>
        <w:t>нарушение трудовой дисциплины;</w:t>
      </w:r>
    </w:p>
    <w:p w:rsidR="00B112FF" w:rsidRPr="00B52103" w:rsidRDefault="00975D09" w:rsidP="00B112FF">
      <w:pPr>
        <w:ind w:firstLine="900"/>
        <w:jc w:val="both"/>
        <w:rPr>
          <w:szCs w:val="28"/>
        </w:rPr>
      </w:pPr>
      <w:r>
        <w:rPr>
          <w:szCs w:val="28"/>
        </w:rPr>
        <w:t xml:space="preserve">- </w:t>
      </w:r>
      <w:r w:rsidR="00B112FF" w:rsidRPr="00B52103">
        <w:rPr>
          <w:szCs w:val="28"/>
        </w:rPr>
        <w:t>нарушения техники безопасности, охраны жизни и здоровья сотрудников и посетителей учреждения;</w:t>
      </w:r>
    </w:p>
    <w:p w:rsidR="00B112FF" w:rsidRPr="00B52103" w:rsidRDefault="00B112FF" w:rsidP="00B112FF">
      <w:pPr>
        <w:ind w:firstLine="900"/>
        <w:jc w:val="both"/>
        <w:rPr>
          <w:szCs w:val="28"/>
        </w:rPr>
      </w:pPr>
      <w:r w:rsidRPr="00B52103">
        <w:rPr>
          <w:szCs w:val="28"/>
        </w:rPr>
        <w:t>- невыполнение, а также ненадлежащее выполнение своих функциональных обязанностей;</w:t>
      </w:r>
    </w:p>
    <w:p w:rsidR="00B112FF" w:rsidRPr="00B52103" w:rsidRDefault="00B112FF" w:rsidP="00B112FF">
      <w:pPr>
        <w:ind w:firstLine="900"/>
        <w:jc w:val="both"/>
        <w:rPr>
          <w:szCs w:val="28"/>
        </w:rPr>
      </w:pPr>
      <w:r w:rsidRPr="00B52103">
        <w:rPr>
          <w:szCs w:val="28"/>
        </w:rPr>
        <w:t>- нарушения и упущения в работе, отмеченные в актах, справках, предписаниях, приказах учредителя и иных надзорных органов.</w:t>
      </w:r>
    </w:p>
    <w:p w:rsidR="00B112FF" w:rsidRPr="00B52103" w:rsidRDefault="00B112FF" w:rsidP="00B112FF">
      <w:pPr>
        <w:jc w:val="both"/>
        <w:rPr>
          <w:szCs w:val="28"/>
        </w:rPr>
      </w:pPr>
      <w:r w:rsidRPr="00B52103">
        <w:rPr>
          <w:szCs w:val="28"/>
        </w:rPr>
        <w:lastRenderedPageBreak/>
        <w:t xml:space="preserve">8. В пределах экономии фонда оплаты труда учреждения руководителю могут производиться выплаты социального характера в виде единовременной материальной помощи. </w:t>
      </w:r>
    </w:p>
    <w:p w:rsidR="00B112FF" w:rsidRPr="00B52103" w:rsidRDefault="00B112FF" w:rsidP="00B112FF">
      <w:pPr>
        <w:ind w:firstLine="900"/>
        <w:jc w:val="both"/>
        <w:rPr>
          <w:szCs w:val="28"/>
        </w:rPr>
      </w:pPr>
      <w:r w:rsidRPr="00B52103">
        <w:rPr>
          <w:szCs w:val="28"/>
        </w:rPr>
        <w:t xml:space="preserve">Материальная помощь – это дополнительная выплата руководителю учреждения. </w:t>
      </w:r>
    </w:p>
    <w:p w:rsidR="00B112FF" w:rsidRPr="00B52103" w:rsidRDefault="00B112FF" w:rsidP="00B112FF">
      <w:pPr>
        <w:jc w:val="both"/>
        <w:rPr>
          <w:szCs w:val="28"/>
        </w:rPr>
      </w:pPr>
      <w:r w:rsidRPr="00B52103">
        <w:rPr>
          <w:szCs w:val="28"/>
        </w:rPr>
        <w:t>9. Различаются следующие виды материальной помощи:</w:t>
      </w:r>
    </w:p>
    <w:p w:rsidR="00B112FF" w:rsidRPr="00B52103" w:rsidRDefault="00B112FF" w:rsidP="00B112FF">
      <w:pPr>
        <w:ind w:firstLine="900"/>
        <w:jc w:val="both"/>
        <w:rPr>
          <w:szCs w:val="28"/>
        </w:rPr>
      </w:pPr>
      <w:r w:rsidRPr="00B52103">
        <w:rPr>
          <w:szCs w:val="28"/>
        </w:rPr>
        <w:t>- при длительном ухудшении состояния здоровья (более 4-х месяцев) в размере до 10 000 рублей;</w:t>
      </w:r>
    </w:p>
    <w:p w:rsidR="00B112FF" w:rsidRPr="00B52103" w:rsidRDefault="00B112FF" w:rsidP="00B112FF">
      <w:pPr>
        <w:ind w:firstLine="900"/>
        <w:jc w:val="both"/>
        <w:rPr>
          <w:szCs w:val="28"/>
        </w:rPr>
      </w:pPr>
      <w:r w:rsidRPr="00B52103">
        <w:rPr>
          <w:szCs w:val="28"/>
        </w:rPr>
        <w:t>- при несчастных случаях (пожар, кража, следствие стихийных бедствий и т.д.) в размере до 10 000 рублей;</w:t>
      </w:r>
    </w:p>
    <w:p w:rsidR="00B112FF" w:rsidRPr="00B52103" w:rsidRDefault="00B112FF" w:rsidP="00B112FF">
      <w:pPr>
        <w:ind w:firstLine="900"/>
        <w:jc w:val="both"/>
        <w:rPr>
          <w:szCs w:val="28"/>
        </w:rPr>
      </w:pPr>
      <w:r w:rsidRPr="00B52103">
        <w:rPr>
          <w:szCs w:val="28"/>
        </w:rPr>
        <w:t>- смерть близких родственников (родителей, супруги (супруга), детей) в размере до 10 000 рублей;</w:t>
      </w:r>
    </w:p>
    <w:p w:rsidR="00B112FF" w:rsidRPr="00B52103" w:rsidRDefault="00B112FF" w:rsidP="00B112FF">
      <w:pPr>
        <w:ind w:firstLine="900"/>
        <w:jc w:val="both"/>
        <w:rPr>
          <w:szCs w:val="28"/>
        </w:rPr>
      </w:pPr>
      <w:r w:rsidRPr="00B52103">
        <w:rPr>
          <w:szCs w:val="28"/>
        </w:rPr>
        <w:t>- при юбилейных датах (50, 55, 60, 65 лет) в размере до 10 000 рублей.</w:t>
      </w:r>
    </w:p>
    <w:p w:rsidR="00B112FF" w:rsidRPr="00B52103" w:rsidRDefault="00B112FF" w:rsidP="00B112FF">
      <w:pPr>
        <w:jc w:val="both"/>
        <w:rPr>
          <w:szCs w:val="28"/>
        </w:rPr>
      </w:pPr>
      <w:r w:rsidRPr="00B52103">
        <w:rPr>
          <w:szCs w:val="28"/>
        </w:rPr>
        <w:t>10. Материальная помощь руководителю учреждения выплачивается на основании личного заявления, справок и иных документов уполномоченных органов.  Решение об оказании материальной помощи и ее размерах принимает учредитель соответствующим распоряжением</w:t>
      </w:r>
      <w:r w:rsidR="007B621A">
        <w:rPr>
          <w:szCs w:val="28"/>
        </w:rPr>
        <w:t>, в пределах имеющегося для данной выплаты фонда оплаты труда</w:t>
      </w:r>
      <w:r w:rsidRPr="00B52103">
        <w:rPr>
          <w:szCs w:val="28"/>
        </w:rPr>
        <w:t xml:space="preserve">. </w:t>
      </w:r>
    </w:p>
    <w:p w:rsidR="00B112FF" w:rsidRPr="00B52103" w:rsidRDefault="00B112FF" w:rsidP="00B112FF">
      <w:pPr>
        <w:ind w:firstLine="900"/>
        <w:jc w:val="both"/>
        <w:rPr>
          <w:szCs w:val="28"/>
        </w:rPr>
      </w:pPr>
    </w:p>
    <w:p w:rsidR="00B112FF" w:rsidRPr="00B52103" w:rsidRDefault="00B112FF" w:rsidP="00B112FF">
      <w:pPr>
        <w:ind w:firstLine="900"/>
        <w:jc w:val="center"/>
        <w:rPr>
          <w:szCs w:val="28"/>
        </w:rPr>
      </w:pPr>
      <w:r w:rsidRPr="00B52103">
        <w:rPr>
          <w:szCs w:val="28"/>
        </w:rPr>
        <w:t>2. ПОРЯДОК УСТАНОВЛЕНИЯ МАТЕРИАЛЬНОГО СТИМУЛИРОВАНИЯ РУКОВОДИТЕЛЮ УЧРЕЖДЕНИЯ</w:t>
      </w:r>
    </w:p>
    <w:p w:rsidR="00B112FF" w:rsidRPr="00B52103" w:rsidRDefault="00B112FF" w:rsidP="00B112FF">
      <w:pPr>
        <w:ind w:firstLine="900"/>
        <w:jc w:val="center"/>
        <w:rPr>
          <w:szCs w:val="28"/>
        </w:rPr>
      </w:pPr>
    </w:p>
    <w:p w:rsidR="00B112FF" w:rsidRPr="00B52103" w:rsidRDefault="00B112FF" w:rsidP="00B112FF">
      <w:pPr>
        <w:jc w:val="both"/>
        <w:rPr>
          <w:szCs w:val="28"/>
        </w:rPr>
      </w:pPr>
      <w:r w:rsidRPr="00B52103">
        <w:rPr>
          <w:szCs w:val="28"/>
        </w:rPr>
        <w:t>2.1. Руководителю учреждения устанавливается ежемесячное материальное стимулирование по истечению трех месяцев со дня назначения на должность на основании оценки деятельности учреждения и лично руководителя.</w:t>
      </w:r>
    </w:p>
    <w:p w:rsidR="00B112FF" w:rsidRPr="00B52103" w:rsidRDefault="00B112FF" w:rsidP="00B112FF">
      <w:pPr>
        <w:jc w:val="both"/>
        <w:rPr>
          <w:szCs w:val="28"/>
        </w:rPr>
      </w:pPr>
      <w:r w:rsidRPr="00B52103">
        <w:rPr>
          <w:szCs w:val="28"/>
        </w:rPr>
        <w:t xml:space="preserve">2.2. Полномочия по оценке деятельности учреждения и руководителя производится комиссией по оценке </w:t>
      </w:r>
      <w:proofErr w:type="gramStart"/>
      <w:r w:rsidRPr="00B52103">
        <w:rPr>
          <w:szCs w:val="28"/>
        </w:rPr>
        <w:t>выполнения целевых показателей эффективности деятельности муниципальных учреждений</w:t>
      </w:r>
      <w:proofErr w:type="gramEnd"/>
      <w:r w:rsidRPr="00B52103">
        <w:rPr>
          <w:szCs w:val="28"/>
        </w:rPr>
        <w:t xml:space="preserve"> культуры, состав которой и положение о комиссии утверждено постановлением администрации  Гайнского муниципального района от 22.10.2015 г. № 418 (далее – Комиссия).</w:t>
      </w:r>
    </w:p>
    <w:p w:rsidR="00B112FF" w:rsidRPr="00B52103" w:rsidRDefault="00B112FF" w:rsidP="00B112FF">
      <w:pPr>
        <w:jc w:val="both"/>
        <w:rPr>
          <w:szCs w:val="28"/>
        </w:rPr>
      </w:pPr>
      <w:r w:rsidRPr="00B52103">
        <w:rPr>
          <w:szCs w:val="28"/>
        </w:rPr>
        <w:t xml:space="preserve">2.3. Материальное стимулирование руководителю производится </w:t>
      </w:r>
      <w:proofErr w:type="gramStart"/>
      <w:r w:rsidRPr="00B52103">
        <w:rPr>
          <w:szCs w:val="28"/>
        </w:rPr>
        <w:t>в соответствии с распоряжением учредителя на основании протокола заседания Комиссии на квартал по итогам</w:t>
      </w:r>
      <w:proofErr w:type="gramEnd"/>
      <w:r w:rsidRPr="00B52103">
        <w:rPr>
          <w:szCs w:val="28"/>
        </w:rPr>
        <w:t xml:space="preserve"> оценки эффективности деятельности за предыдущий квартал текущего года.</w:t>
      </w:r>
    </w:p>
    <w:p w:rsidR="00B112FF" w:rsidRPr="00B52103" w:rsidRDefault="00B112FF" w:rsidP="00B112FF">
      <w:pPr>
        <w:jc w:val="both"/>
        <w:rPr>
          <w:szCs w:val="28"/>
        </w:rPr>
      </w:pPr>
      <w:r w:rsidRPr="00B52103">
        <w:rPr>
          <w:szCs w:val="28"/>
        </w:rPr>
        <w:t xml:space="preserve">2.4. Руководитель предоставляет в Комиссию отчет в соответствии с </w:t>
      </w:r>
      <w:r w:rsidR="00476DD0">
        <w:rPr>
          <w:szCs w:val="28"/>
        </w:rPr>
        <w:t xml:space="preserve">Приложением 1 к данному порядку </w:t>
      </w:r>
      <w:r w:rsidR="007F7F71">
        <w:rPr>
          <w:szCs w:val="28"/>
        </w:rPr>
        <w:t xml:space="preserve">о </w:t>
      </w:r>
      <w:r w:rsidRPr="00B52103">
        <w:rPr>
          <w:szCs w:val="28"/>
        </w:rPr>
        <w:t xml:space="preserve"> выполнении целевых показателей эффективности деятельности учреждения и его руководителя вместе с сопроводительным листом для отражения замечаний и предложений, ежеквартально не позднее пяти рабочих дней месяца, </w:t>
      </w:r>
      <w:r w:rsidRPr="00B52103">
        <w:rPr>
          <w:rStyle w:val="FontStyle13"/>
          <w:rFonts w:ascii="Times New Roman" w:hAnsi="Times New Roman"/>
          <w:sz w:val="28"/>
          <w:szCs w:val="28"/>
        </w:rPr>
        <w:t>следующего за отчетным периодом</w:t>
      </w:r>
      <w:r w:rsidRPr="00B52103">
        <w:rPr>
          <w:szCs w:val="28"/>
        </w:rPr>
        <w:t>. В представленном отчете руководитель дает количественную самооценку деятельности учреждения за отчетный период (квартал, полугодие, год) по каждому критерию и показателю эффективности деятельности в баллах и в суммарном количестве (итоговая оценка).</w:t>
      </w:r>
    </w:p>
    <w:p w:rsidR="00B112FF" w:rsidRPr="00B52103" w:rsidRDefault="00B112FF" w:rsidP="00B112FF">
      <w:pPr>
        <w:jc w:val="both"/>
        <w:rPr>
          <w:szCs w:val="28"/>
        </w:rPr>
      </w:pPr>
      <w:r w:rsidRPr="00B52103">
        <w:rPr>
          <w:szCs w:val="28"/>
        </w:rPr>
        <w:t>2.5. Члены комиссии проводят экспертизу самооценки деятельности учреждения и руководителя, при необходимости принимает решение об увеличении или снижении количества баллов, о чем делается запись в протоколе заседания.</w:t>
      </w:r>
    </w:p>
    <w:p w:rsidR="00B112FF" w:rsidRPr="00B52103" w:rsidRDefault="00B112FF" w:rsidP="00B112FF">
      <w:pPr>
        <w:jc w:val="both"/>
        <w:rPr>
          <w:szCs w:val="28"/>
        </w:rPr>
      </w:pPr>
      <w:r w:rsidRPr="00B52103">
        <w:rPr>
          <w:szCs w:val="28"/>
        </w:rPr>
        <w:lastRenderedPageBreak/>
        <w:t>2.6. Комиссия делает вывод об оценке деятельности учреждения и руководителя и принимает решение о переводе итоговой оценки  (суммарного количества баллов) в размер стимулирования в процентном соотношении к должностному окладу.</w:t>
      </w:r>
    </w:p>
    <w:p w:rsidR="00B112FF" w:rsidRPr="00B52103" w:rsidRDefault="00B112FF" w:rsidP="00B112FF">
      <w:pPr>
        <w:jc w:val="both"/>
        <w:rPr>
          <w:szCs w:val="28"/>
        </w:rPr>
      </w:pPr>
      <w:r w:rsidRPr="00B52103">
        <w:rPr>
          <w:szCs w:val="28"/>
        </w:rPr>
        <w:t>2.7. В случае несогласия с проведенной Комиссией оценкой эффективности деятельности руководитель имеет право письменно обратиться в Комиссию с просьбой о пересмотре решения, аргументируя причины несогласия и свои предложения.</w:t>
      </w:r>
    </w:p>
    <w:p w:rsidR="00B112FF" w:rsidRPr="00B52103" w:rsidRDefault="00B112FF" w:rsidP="00B112FF">
      <w:pPr>
        <w:jc w:val="both"/>
        <w:rPr>
          <w:szCs w:val="28"/>
        </w:rPr>
      </w:pPr>
      <w:r w:rsidRPr="00B52103">
        <w:rPr>
          <w:szCs w:val="28"/>
        </w:rPr>
        <w:t>2.8. Трудовые споры в случае их возникновения решаются в соответствии с действующим трудовым законодательством.</w:t>
      </w:r>
    </w:p>
    <w:p w:rsidR="00B112FF" w:rsidRPr="00B52103" w:rsidRDefault="00B112FF" w:rsidP="00B112FF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B112FF" w:rsidRPr="00B52103" w:rsidRDefault="00B112FF" w:rsidP="00B112FF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2103">
        <w:rPr>
          <w:rFonts w:ascii="Times New Roman" w:hAnsi="Times New Roman" w:cs="Times New Roman"/>
          <w:sz w:val="28"/>
          <w:szCs w:val="28"/>
        </w:rPr>
        <w:t>3. ЗАКЛЮЧИТЕЛЬНЫЕ ПОЛОЖЕНИЯ</w:t>
      </w:r>
    </w:p>
    <w:p w:rsidR="00B112FF" w:rsidRPr="00B52103" w:rsidRDefault="00B112FF" w:rsidP="00B112FF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12FF" w:rsidRDefault="00B112FF" w:rsidP="00B112F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2103">
        <w:rPr>
          <w:rFonts w:ascii="Times New Roman" w:hAnsi="Times New Roman" w:cs="Times New Roman"/>
          <w:sz w:val="28"/>
          <w:szCs w:val="28"/>
        </w:rPr>
        <w:t xml:space="preserve">3.1. Порядок установления материального стимулирования руководителя Учреждения, изменения в Порядок утверждаются постановлением администрации Гайнского муниципального </w:t>
      </w:r>
      <w:bookmarkEnd w:id="0"/>
      <w:r w:rsidR="00975D09">
        <w:rPr>
          <w:rFonts w:ascii="Times New Roman" w:hAnsi="Times New Roman" w:cs="Times New Roman"/>
          <w:sz w:val="28"/>
          <w:szCs w:val="28"/>
        </w:rPr>
        <w:t>округа.</w:t>
      </w:r>
    </w:p>
    <w:p w:rsidR="009A38F7" w:rsidRDefault="009A38F7" w:rsidP="00B112F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38F7" w:rsidRDefault="009A38F7" w:rsidP="00B112F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38F7" w:rsidRDefault="009A38F7" w:rsidP="00B112F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38F7" w:rsidRDefault="009A38F7" w:rsidP="00B112F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38F7" w:rsidRDefault="009A38F7" w:rsidP="00B112F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38F7" w:rsidRDefault="009A38F7" w:rsidP="00B112F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38F7" w:rsidRDefault="009A38F7" w:rsidP="00B112F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38F7" w:rsidRDefault="009A38F7" w:rsidP="00B112F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38F7" w:rsidRDefault="009A38F7" w:rsidP="00B112F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38F7" w:rsidRDefault="009A38F7" w:rsidP="00B112F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38F7" w:rsidRDefault="009A38F7" w:rsidP="00B112F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38F7" w:rsidRDefault="009A38F7" w:rsidP="00B112F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38F7" w:rsidRDefault="009A38F7" w:rsidP="00B112F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38F7" w:rsidRDefault="009A38F7" w:rsidP="00B112F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38F7" w:rsidRDefault="009A38F7" w:rsidP="00B112F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38F7" w:rsidRDefault="009A38F7" w:rsidP="00B112F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38F7" w:rsidRDefault="009A38F7" w:rsidP="00B112F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38F7" w:rsidRDefault="009A38F7" w:rsidP="00B112F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38F7" w:rsidRDefault="009A38F7" w:rsidP="00B112F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38F7" w:rsidRDefault="009A38F7" w:rsidP="00B112F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38F7" w:rsidRDefault="009A38F7" w:rsidP="00B112F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38F7" w:rsidRDefault="009A38F7" w:rsidP="00B112F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38F7" w:rsidRDefault="009A38F7" w:rsidP="00B112F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38F7" w:rsidRDefault="009A38F7" w:rsidP="00B112F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38F7" w:rsidRDefault="009A38F7" w:rsidP="00B112F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38F7" w:rsidRDefault="009A38F7" w:rsidP="00B112F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38F7" w:rsidRDefault="009A38F7" w:rsidP="00B112F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38F7" w:rsidRDefault="009A38F7" w:rsidP="00B112F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38F7" w:rsidRDefault="009A38F7" w:rsidP="00B112F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38F7" w:rsidRDefault="009A38F7" w:rsidP="00B112F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38F7" w:rsidRDefault="009A38F7" w:rsidP="00B112F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38F7" w:rsidRDefault="009A38F7" w:rsidP="00B112F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38F7" w:rsidRDefault="009A38F7" w:rsidP="00B112F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38F7" w:rsidRDefault="009A38F7" w:rsidP="00B112F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38F7" w:rsidRDefault="009A38F7" w:rsidP="00B112F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38F7" w:rsidRDefault="009A38F7" w:rsidP="00B112F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38F7" w:rsidRPr="00B52103" w:rsidRDefault="009A38F7" w:rsidP="009A38F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9A38F7" w:rsidRPr="00B52103" w:rsidSect="00372E9E">
          <w:pgSz w:w="11906" w:h="16838"/>
          <w:pgMar w:top="624" w:right="851" w:bottom="851" w:left="130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tbl>
      <w:tblPr>
        <w:tblW w:w="104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"/>
        <w:gridCol w:w="2110"/>
        <w:gridCol w:w="5951"/>
        <w:gridCol w:w="1202"/>
        <w:gridCol w:w="792"/>
      </w:tblGrid>
      <w:tr w:rsidR="00380317" w:rsidRPr="00380317" w:rsidTr="00380317">
        <w:trPr>
          <w:trHeight w:val="153"/>
        </w:trPr>
        <w:tc>
          <w:tcPr>
            <w:tcW w:w="395" w:type="dxa"/>
            <w:vAlign w:val="center"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4"/>
                <w:szCs w:val="24"/>
              </w:rPr>
            </w:pPr>
            <w:bookmarkStart w:id="1" w:name="_GoBack" w:colFirst="1" w:colLast="1"/>
            <w:r w:rsidRPr="00380317">
              <w:rPr>
                <w:b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380317">
              <w:rPr>
                <w:b/>
                <w:sz w:val="24"/>
                <w:szCs w:val="24"/>
              </w:rPr>
              <w:t>п</w:t>
            </w:r>
            <w:proofErr w:type="gramEnd"/>
            <w:r w:rsidRPr="003803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10" w:type="dxa"/>
            <w:vAlign w:val="center"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4"/>
                <w:szCs w:val="24"/>
              </w:rPr>
            </w:pPr>
            <w:r w:rsidRPr="00380317">
              <w:rPr>
                <w:b/>
                <w:sz w:val="24"/>
                <w:szCs w:val="24"/>
              </w:rPr>
              <w:t>Наименование показателя эффективности деятельности учреждения (руководителя)</w:t>
            </w:r>
          </w:p>
        </w:tc>
        <w:tc>
          <w:tcPr>
            <w:tcW w:w="5951" w:type="dxa"/>
            <w:vAlign w:val="center"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4"/>
                <w:szCs w:val="24"/>
              </w:rPr>
            </w:pPr>
            <w:r w:rsidRPr="00380317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202" w:type="dxa"/>
            <w:vAlign w:val="center"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8031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792" w:type="dxa"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380317">
              <w:rPr>
                <w:b/>
                <w:sz w:val="24"/>
                <w:szCs w:val="24"/>
              </w:rPr>
              <w:t>Само-оценка</w:t>
            </w:r>
            <w:proofErr w:type="gramEnd"/>
          </w:p>
        </w:tc>
      </w:tr>
      <w:tr w:rsidR="00380317" w:rsidRPr="00380317" w:rsidTr="00380317">
        <w:trPr>
          <w:trHeight w:val="153"/>
        </w:trPr>
        <w:tc>
          <w:tcPr>
            <w:tcW w:w="9658" w:type="dxa"/>
            <w:gridSpan w:val="4"/>
            <w:vAlign w:val="center"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I. Основная деятельность учреждения</w:t>
            </w:r>
          </w:p>
        </w:tc>
        <w:tc>
          <w:tcPr>
            <w:tcW w:w="792" w:type="dxa"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380317" w:rsidRPr="00380317" w:rsidTr="00380317">
        <w:trPr>
          <w:trHeight w:val="153"/>
        </w:trPr>
        <w:tc>
          <w:tcPr>
            <w:tcW w:w="395" w:type="dxa"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11.</w:t>
            </w:r>
          </w:p>
        </w:tc>
        <w:tc>
          <w:tcPr>
            <w:tcW w:w="2110" w:type="dxa"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Планирование работы и реализация утвержденных планов и программ</w:t>
            </w:r>
          </w:p>
        </w:tc>
        <w:tc>
          <w:tcPr>
            <w:tcW w:w="5951" w:type="dxa"/>
            <w:tcBorders>
              <w:bottom w:val="nil"/>
            </w:tcBorders>
          </w:tcPr>
          <w:p w:rsidR="00380317" w:rsidRPr="00380317" w:rsidRDefault="00380317" w:rsidP="00380317">
            <w:pPr>
              <w:rPr>
                <w:sz w:val="24"/>
              </w:rPr>
            </w:pPr>
            <w:r w:rsidRPr="00380317">
              <w:rPr>
                <w:sz w:val="24"/>
              </w:rPr>
              <w:t>Наличие своевременно утвержденных планов и программ, выполнение планов и программ в полном объеме:</w:t>
            </w:r>
          </w:p>
          <w:p w:rsidR="00380317" w:rsidRPr="00380317" w:rsidRDefault="00380317" w:rsidP="00380317">
            <w:pPr>
              <w:numPr>
                <w:ilvl w:val="0"/>
                <w:numId w:val="5"/>
              </w:numPr>
              <w:contextualSpacing/>
              <w:rPr>
                <w:sz w:val="24"/>
              </w:rPr>
            </w:pPr>
            <w:proofErr w:type="gramStart"/>
            <w:r w:rsidRPr="00380317">
              <w:rPr>
                <w:sz w:val="24"/>
              </w:rPr>
              <w:t>Привлечение  детей и молодёжи к посещению  спортивных и массовых мероприятий,  особое внимание уделять к  несовершеннолетним из малообеспеченных семей, находящиеся в трудной жизненной ситуации, состоящих на учете</w:t>
            </w:r>
            <w:proofErr w:type="gramEnd"/>
          </w:p>
          <w:p w:rsidR="00380317" w:rsidRPr="00380317" w:rsidRDefault="00380317" w:rsidP="00380317">
            <w:pPr>
              <w:numPr>
                <w:ilvl w:val="0"/>
                <w:numId w:val="5"/>
              </w:numPr>
              <w:contextualSpacing/>
              <w:rPr>
                <w:sz w:val="24"/>
              </w:rPr>
            </w:pPr>
            <w:r w:rsidRPr="00380317">
              <w:rPr>
                <w:sz w:val="24"/>
              </w:rPr>
              <w:t xml:space="preserve">Обязательное проведение спортивно-оздоровительных, профилактических мероприятий. </w:t>
            </w:r>
          </w:p>
          <w:p w:rsidR="00380317" w:rsidRPr="00380317" w:rsidRDefault="00380317" w:rsidP="00380317">
            <w:pPr>
              <w:numPr>
                <w:ilvl w:val="0"/>
                <w:numId w:val="5"/>
              </w:numPr>
              <w:contextualSpacing/>
              <w:rPr>
                <w:sz w:val="24"/>
              </w:rPr>
            </w:pPr>
            <w:r w:rsidRPr="00380317">
              <w:rPr>
                <w:sz w:val="24"/>
              </w:rPr>
              <w:t xml:space="preserve">Работа с входящей документацией. Подготовка своевременно ответов. </w:t>
            </w:r>
          </w:p>
          <w:p w:rsidR="00380317" w:rsidRPr="00380317" w:rsidRDefault="00380317" w:rsidP="00380317">
            <w:pPr>
              <w:numPr>
                <w:ilvl w:val="0"/>
                <w:numId w:val="5"/>
              </w:numPr>
              <w:contextualSpacing/>
              <w:rPr>
                <w:sz w:val="24"/>
              </w:rPr>
            </w:pPr>
            <w:r w:rsidRPr="00380317">
              <w:rPr>
                <w:sz w:val="24"/>
              </w:rPr>
              <w:t xml:space="preserve">Соблюдение  режима работы спортивных объектов, тренажёрного зала. </w:t>
            </w:r>
          </w:p>
          <w:p w:rsidR="00380317" w:rsidRPr="00380317" w:rsidRDefault="00380317" w:rsidP="00380317">
            <w:pPr>
              <w:numPr>
                <w:ilvl w:val="0"/>
                <w:numId w:val="5"/>
              </w:numPr>
              <w:contextualSpacing/>
              <w:rPr>
                <w:sz w:val="24"/>
              </w:rPr>
            </w:pPr>
            <w:r w:rsidRPr="00380317">
              <w:rPr>
                <w:sz w:val="24"/>
              </w:rPr>
              <w:t>Сдача в   аренду помещений под платные услуги.</w:t>
            </w:r>
          </w:p>
        </w:tc>
        <w:tc>
          <w:tcPr>
            <w:tcW w:w="1202" w:type="dxa"/>
          </w:tcPr>
          <w:p w:rsidR="00380317" w:rsidRPr="00380317" w:rsidRDefault="00380317" w:rsidP="00380317">
            <w:pPr>
              <w:jc w:val="center"/>
              <w:rPr>
                <w:sz w:val="24"/>
              </w:rPr>
            </w:pPr>
            <w:r w:rsidRPr="00380317">
              <w:rPr>
                <w:sz w:val="24"/>
              </w:rPr>
              <w:t>5 баллов</w:t>
            </w:r>
          </w:p>
        </w:tc>
        <w:tc>
          <w:tcPr>
            <w:tcW w:w="792" w:type="dxa"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0317" w:rsidRPr="00380317" w:rsidTr="00380317">
        <w:trPr>
          <w:trHeight w:val="153"/>
        </w:trPr>
        <w:tc>
          <w:tcPr>
            <w:tcW w:w="395" w:type="dxa"/>
            <w:vMerge w:val="restart"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12.</w:t>
            </w:r>
          </w:p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5951" w:type="dxa"/>
            <w:tcBorders>
              <w:bottom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Выполнение муниципального задания в полном объеме</w:t>
            </w:r>
          </w:p>
        </w:tc>
        <w:tc>
          <w:tcPr>
            <w:tcW w:w="1202" w:type="dxa"/>
            <w:vMerge w:val="restart"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10 баллов</w:t>
            </w:r>
          </w:p>
        </w:tc>
        <w:tc>
          <w:tcPr>
            <w:tcW w:w="792" w:type="dxa"/>
            <w:vMerge w:val="restart"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0317" w:rsidRPr="00380317" w:rsidTr="00380317">
        <w:tblPrEx>
          <w:tblBorders>
            <w:insideH w:val="nil"/>
          </w:tblBorders>
        </w:tblPrEx>
        <w:trPr>
          <w:trHeight w:val="153"/>
        </w:trPr>
        <w:tc>
          <w:tcPr>
            <w:tcW w:w="395" w:type="dxa"/>
            <w:vMerge/>
          </w:tcPr>
          <w:p w:rsidR="00380317" w:rsidRPr="00380317" w:rsidRDefault="00380317" w:rsidP="00380317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380317" w:rsidRPr="00380317" w:rsidRDefault="00380317" w:rsidP="00380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nil"/>
              <w:bottom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Объем выполненного муниципального задания определяется как отношение количества фактически оказанных услуг в учреждении к объему социальных услуг, планируемых к оказанию за отчетный период согласно муниципальному заданию</w:t>
            </w:r>
          </w:p>
        </w:tc>
        <w:tc>
          <w:tcPr>
            <w:tcW w:w="1202" w:type="dxa"/>
            <w:vMerge/>
          </w:tcPr>
          <w:p w:rsidR="00380317" w:rsidRPr="00380317" w:rsidRDefault="00380317" w:rsidP="00380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380317" w:rsidRPr="00380317" w:rsidRDefault="00380317" w:rsidP="00380317">
            <w:pPr>
              <w:jc w:val="center"/>
              <w:rPr>
                <w:sz w:val="24"/>
                <w:szCs w:val="24"/>
              </w:rPr>
            </w:pPr>
          </w:p>
        </w:tc>
      </w:tr>
      <w:tr w:rsidR="00380317" w:rsidRPr="00380317" w:rsidTr="00380317">
        <w:trPr>
          <w:trHeight w:val="153"/>
        </w:trPr>
        <w:tc>
          <w:tcPr>
            <w:tcW w:w="395" w:type="dxa"/>
            <w:vMerge/>
          </w:tcPr>
          <w:p w:rsidR="00380317" w:rsidRPr="00380317" w:rsidRDefault="00380317" w:rsidP="00380317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380317" w:rsidRPr="00380317" w:rsidRDefault="00380317" w:rsidP="00380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Пункты муниципального задания, в которых определен объем оказываемых услуг, считаются выполненными, если отношение количества фактически оказанных услуг в учреждении к объему социальных услуг, планируемых к оказанию за отчетный период согласно муниципальному заданию, составляет не менее 85%</w:t>
            </w:r>
          </w:p>
        </w:tc>
        <w:tc>
          <w:tcPr>
            <w:tcW w:w="1202" w:type="dxa"/>
            <w:vMerge/>
          </w:tcPr>
          <w:p w:rsidR="00380317" w:rsidRPr="00380317" w:rsidRDefault="00380317" w:rsidP="00380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380317" w:rsidRPr="00380317" w:rsidRDefault="00380317" w:rsidP="00380317">
            <w:pPr>
              <w:jc w:val="center"/>
              <w:rPr>
                <w:sz w:val="24"/>
                <w:szCs w:val="24"/>
              </w:rPr>
            </w:pPr>
          </w:p>
        </w:tc>
      </w:tr>
      <w:tr w:rsidR="00380317" w:rsidRPr="00380317" w:rsidTr="00380317">
        <w:trPr>
          <w:trHeight w:val="153"/>
        </w:trPr>
        <w:tc>
          <w:tcPr>
            <w:tcW w:w="395" w:type="dxa"/>
            <w:vMerge w:val="restart"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13.</w:t>
            </w:r>
          </w:p>
        </w:tc>
        <w:tc>
          <w:tcPr>
            <w:tcW w:w="2110" w:type="dxa"/>
            <w:vMerge w:val="restart"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Обеспечение комплексной безопасности учреждения и пребывающих в нем граждан</w:t>
            </w:r>
          </w:p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tcBorders>
              <w:bottom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lastRenderedPageBreak/>
              <w:t>Соблюдение мер противопожарной и антитеррористической безопасности, правил по охране труда, санитарно-гигиенических правил</w:t>
            </w:r>
          </w:p>
        </w:tc>
        <w:tc>
          <w:tcPr>
            <w:tcW w:w="1202" w:type="dxa"/>
            <w:vMerge w:val="restart"/>
            <w:tcBorders>
              <w:bottom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5 баллов</w:t>
            </w:r>
          </w:p>
        </w:tc>
        <w:tc>
          <w:tcPr>
            <w:tcW w:w="792" w:type="dxa"/>
            <w:vMerge w:val="restart"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0317" w:rsidRPr="00380317" w:rsidTr="00380317">
        <w:tblPrEx>
          <w:tblBorders>
            <w:insideH w:val="nil"/>
          </w:tblBorders>
        </w:tblPrEx>
        <w:trPr>
          <w:trHeight w:val="153"/>
        </w:trPr>
        <w:tc>
          <w:tcPr>
            <w:tcW w:w="395" w:type="dxa"/>
            <w:vMerge/>
          </w:tcPr>
          <w:p w:rsidR="00380317" w:rsidRPr="00380317" w:rsidRDefault="00380317" w:rsidP="00380317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380317" w:rsidRPr="00380317" w:rsidRDefault="00380317" w:rsidP="00380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nil"/>
              <w:bottom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 xml:space="preserve">Наличие и эффективное функционирование пожарной сигнализации и «тревожной кнопки», отсутствие зарегистрированных случаев травматизма граждан и работников учреждения за отчетный период, своевременная подготовка к отопительному сезону и т.п. (отсутствие предписаний, представлений, </w:t>
            </w:r>
            <w:r w:rsidRPr="00380317">
              <w:rPr>
                <w:sz w:val="24"/>
                <w:szCs w:val="24"/>
              </w:rPr>
              <w:lastRenderedPageBreak/>
              <w:t>замечаний со стороны контролирующих и надзорных органов по итогам проведенных проверок либо отсутствие самих проверок)</w:t>
            </w:r>
          </w:p>
        </w:tc>
        <w:tc>
          <w:tcPr>
            <w:tcW w:w="1202" w:type="dxa"/>
            <w:vMerge/>
            <w:tcBorders>
              <w:bottom w:val="nil"/>
            </w:tcBorders>
          </w:tcPr>
          <w:p w:rsidR="00380317" w:rsidRPr="00380317" w:rsidRDefault="00380317" w:rsidP="00380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380317" w:rsidRPr="00380317" w:rsidRDefault="00380317" w:rsidP="00380317">
            <w:pPr>
              <w:rPr>
                <w:sz w:val="24"/>
                <w:szCs w:val="24"/>
              </w:rPr>
            </w:pPr>
          </w:p>
        </w:tc>
      </w:tr>
      <w:tr w:rsidR="00380317" w:rsidRPr="00380317" w:rsidTr="00380317">
        <w:tblPrEx>
          <w:tblBorders>
            <w:insideH w:val="nil"/>
          </w:tblBorders>
        </w:tblPrEx>
        <w:trPr>
          <w:trHeight w:val="153"/>
        </w:trPr>
        <w:tc>
          <w:tcPr>
            <w:tcW w:w="395" w:type="dxa"/>
            <w:vMerge/>
          </w:tcPr>
          <w:p w:rsidR="00380317" w:rsidRPr="00380317" w:rsidRDefault="00380317" w:rsidP="00380317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380317" w:rsidRPr="00380317" w:rsidRDefault="00380317" w:rsidP="00380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nil"/>
              <w:bottom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Наличие замечаний, исполненных в соответствии со сроками, указанными в предписаниях, представлениях, предложениях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80317" w:rsidRPr="00380317" w:rsidTr="00380317">
        <w:trPr>
          <w:trHeight w:val="21"/>
        </w:trPr>
        <w:tc>
          <w:tcPr>
            <w:tcW w:w="395" w:type="dxa"/>
            <w:vMerge/>
          </w:tcPr>
          <w:p w:rsidR="00380317" w:rsidRPr="00380317" w:rsidRDefault="00380317" w:rsidP="00380317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380317" w:rsidRPr="00380317" w:rsidRDefault="00380317" w:rsidP="00380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80317" w:rsidRPr="00380317" w:rsidTr="00380317">
        <w:trPr>
          <w:trHeight w:val="153"/>
        </w:trPr>
        <w:tc>
          <w:tcPr>
            <w:tcW w:w="395" w:type="dxa"/>
            <w:vMerge w:val="restart"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14.</w:t>
            </w:r>
          </w:p>
        </w:tc>
        <w:tc>
          <w:tcPr>
            <w:tcW w:w="2110" w:type="dxa"/>
            <w:vMerge w:val="restart"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Оснащенность учреждения помещениями, оборудованием, техническими и иными средствами, необходимыми для качественного оказания услуг</w:t>
            </w:r>
          </w:p>
        </w:tc>
        <w:tc>
          <w:tcPr>
            <w:tcW w:w="5951" w:type="dxa"/>
            <w:tcBorders>
              <w:bottom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Соответствие созданных в учреждении условий действующим требованиям пожарной, санитарной, антитеррористической безопасности</w:t>
            </w:r>
          </w:p>
        </w:tc>
        <w:tc>
          <w:tcPr>
            <w:tcW w:w="1202" w:type="dxa"/>
            <w:vMerge w:val="restart"/>
            <w:tcBorders>
              <w:bottom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5 баллов</w:t>
            </w:r>
          </w:p>
        </w:tc>
        <w:tc>
          <w:tcPr>
            <w:tcW w:w="792" w:type="dxa"/>
            <w:vMerge w:val="restart"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0317" w:rsidRPr="00380317" w:rsidTr="00380317">
        <w:tblPrEx>
          <w:tblBorders>
            <w:insideH w:val="nil"/>
          </w:tblBorders>
        </w:tblPrEx>
        <w:trPr>
          <w:trHeight w:val="153"/>
        </w:trPr>
        <w:tc>
          <w:tcPr>
            <w:tcW w:w="395" w:type="dxa"/>
            <w:vMerge/>
          </w:tcPr>
          <w:p w:rsidR="00380317" w:rsidRPr="00380317" w:rsidRDefault="00380317" w:rsidP="00380317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380317" w:rsidRPr="00380317" w:rsidRDefault="00380317" w:rsidP="00380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nil"/>
              <w:bottom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bottom w:val="nil"/>
            </w:tcBorders>
          </w:tcPr>
          <w:p w:rsidR="00380317" w:rsidRPr="00380317" w:rsidRDefault="00380317" w:rsidP="00380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380317" w:rsidRPr="00380317" w:rsidRDefault="00380317" w:rsidP="00380317">
            <w:pPr>
              <w:rPr>
                <w:sz w:val="24"/>
                <w:szCs w:val="24"/>
              </w:rPr>
            </w:pPr>
          </w:p>
        </w:tc>
      </w:tr>
      <w:tr w:rsidR="00380317" w:rsidRPr="00380317" w:rsidTr="00380317">
        <w:trPr>
          <w:trHeight w:val="153"/>
        </w:trPr>
        <w:tc>
          <w:tcPr>
            <w:tcW w:w="395" w:type="dxa"/>
            <w:vMerge/>
          </w:tcPr>
          <w:p w:rsidR="00380317" w:rsidRPr="00380317" w:rsidRDefault="00380317" w:rsidP="00380317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380317" w:rsidRPr="00380317" w:rsidRDefault="00380317" w:rsidP="00380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80317" w:rsidRPr="00380317" w:rsidTr="00380317">
        <w:trPr>
          <w:trHeight w:val="153"/>
        </w:trPr>
        <w:tc>
          <w:tcPr>
            <w:tcW w:w="395" w:type="dxa"/>
            <w:vMerge w:val="restart"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15.</w:t>
            </w:r>
          </w:p>
        </w:tc>
        <w:tc>
          <w:tcPr>
            <w:tcW w:w="2110" w:type="dxa"/>
            <w:vMerge w:val="restart"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Удовлетворенность граждан качеством и доступностью предоставления услуг</w:t>
            </w:r>
          </w:p>
        </w:tc>
        <w:tc>
          <w:tcPr>
            <w:tcW w:w="5951" w:type="dxa"/>
            <w:tcBorders>
              <w:bottom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Положительные результаты опроса (в форме анкетирования) граждан о качестве и доступности предоставления социальных услуг в учреждении.</w:t>
            </w:r>
          </w:p>
        </w:tc>
        <w:tc>
          <w:tcPr>
            <w:tcW w:w="1202" w:type="dxa"/>
            <w:tcBorders>
              <w:bottom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1 балла</w:t>
            </w:r>
          </w:p>
        </w:tc>
        <w:tc>
          <w:tcPr>
            <w:tcW w:w="792" w:type="dxa"/>
            <w:tcBorders>
              <w:bottom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0317" w:rsidRPr="00380317" w:rsidTr="00380317">
        <w:tblPrEx>
          <w:tblBorders>
            <w:insideH w:val="nil"/>
          </w:tblBorders>
        </w:tblPrEx>
        <w:trPr>
          <w:trHeight w:val="153"/>
        </w:trPr>
        <w:tc>
          <w:tcPr>
            <w:tcW w:w="395" w:type="dxa"/>
            <w:vMerge/>
          </w:tcPr>
          <w:p w:rsidR="00380317" w:rsidRPr="00380317" w:rsidRDefault="00380317" w:rsidP="00380317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380317" w:rsidRPr="00380317" w:rsidRDefault="00380317" w:rsidP="00380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nil"/>
              <w:bottom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Положительные результаты независимой оценки качества предоставления социальных услуг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1 балла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0317" w:rsidRPr="00380317" w:rsidTr="00380317">
        <w:trPr>
          <w:trHeight w:val="153"/>
        </w:trPr>
        <w:tc>
          <w:tcPr>
            <w:tcW w:w="395" w:type="dxa"/>
            <w:vMerge/>
          </w:tcPr>
          <w:p w:rsidR="00380317" w:rsidRPr="00380317" w:rsidRDefault="00380317" w:rsidP="00380317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380317" w:rsidRPr="00380317" w:rsidRDefault="00380317" w:rsidP="00380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Отсутствие обоснованных жалоб на качество предоставления услуг</w:t>
            </w:r>
          </w:p>
        </w:tc>
        <w:tc>
          <w:tcPr>
            <w:tcW w:w="1202" w:type="dxa"/>
            <w:tcBorders>
              <w:top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1 балла</w:t>
            </w:r>
          </w:p>
        </w:tc>
        <w:tc>
          <w:tcPr>
            <w:tcW w:w="792" w:type="dxa"/>
            <w:tcBorders>
              <w:top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0317" w:rsidRPr="00380317" w:rsidTr="00380317">
        <w:trPr>
          <w:trHeight w:val="153"/>
        </w:trPr>
        <w:tc>
          <w:tcPr>
            <w:tcW w:w="395" w:type="dxa"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16.</w:t>
            </w:r>
          </w:p>
        </w:tc>
        <w:tc>
          <w:tcPr>
            <w:tcW w:w="2110" w:type="dxa"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Обеспечение информационной открытости учреждения</w:t>
            </w:r>
          </w:p>
        </w:tc>
        <w:tc>
          <w:tcPr>
            <w:tcW w:w="5951" w:type="dxa"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 xml:space="preserve">Обеспечение регистрации и размещения информации </w:t>
            </w:r>
            <w:proofErr w:type="gramStart"/>
            <w:r w:rsidRPr="00380317">
              <w:rPr>
                <w:sz w:val="24"/>
                <w:szCs w:val="24"/>
              </w:rPr>
              <w:t>об учреждении в соответствии с установленными показателями на официальном сайте для размещении</w:t>
            </w:r>
            <w:proofErr w:type="gramEnd"/>
            <w:r w:rsidRPr="00380317">
              <w:rPr>
                <w:sz w:val="24"/>
                <w:szCs w:val="24"/>
              </w:rPr>
              <w:t xml:space="preserve"> информации (</w:t>
            </w:r>
            <w:r w:rsidRPr="00380317">
              <w:rPr>
                <w:sz w:val="24"/>
                <w:szCs w:val="24"/>
                <w:lang w:val="en-US"/>
              </w:rPr>
              <w:t>bus</w:t>
            </w:r>
            <w:r w:rsidRPr="00380317">
              <w:rPr>
                <w:sz w:val="24"/>
                <w:szCs w:val="24"/>
              </w:rPr>
              <w:t>.</w:t>
            </w:r>
            <w:proofErr w:type="spellStart"/>
            <w:r w:rsidRPr="00380317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380317">
              <w:rPr>
                <w:sz w:val="24"/>
                <w:szCs w:val="24"/>
              </w:rPr>
              <w:t>.</w:t>
            </w:r>
            <w:proofErr w:type="spellStart"/>
            <w:r w:rsidRPr="00380317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380317">
              <w:rPr>
                <w:sz w:val="24"/>
                <w:szCs w:val="24"/>
              </w:rPr>
              <w:t>)</w:t>
            </w:r>
          </w:p>
        </w:tc>
        <w:tc>
          <w:tcPr>
            <w:tcW w:w="1202" w:type="dxa"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5  баллов</w:t>
            </w:r>
          </w:p>
        </w:tc>
        <w:tc>
          <w:tcPr>
            <w:tcW w:w="792" w:type="dxa"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0317" w:rsidRPr="00380317" w:rsidTr="00380317">
        <w:trPr>
          <w:trHeight w:val="153"/>
        </w:trPr>
        <w:tc>
          <w:tcPr>
            <w:tcW w:w="395" w:type="dxa"/>
            <w:vMerge w:val="restart"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17.</w:t>
            </w:r>
          </w:p>
        </w:tc>
        <w:tc>
          <w:tcPr>
            <w:tcW w:w="2110" w:type="dxa"/>
            <w:vMerge w:val="restart"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Проведение информационно-разъяснительной работы среди граждан, а также популяризация деятельности учреждения</w:t>
            </w:r>
          </w:p>
        </w:tc>
        <w:tc>
          <w:tcPr>
            <w:tcW w:w="5951" w:type="dxa"/>
            <w:tcBorders>
              <w:bottom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Наличие в учреждении стендов с информацией о перечне предоставляемых услуг, в том числе на платной основе, о поставщиках услуг, о правах и обязанностях граждан, получающих социальные услуги, о действующем законодательстве и с другой информацией</w:t>
            </w:r>
          </w:p>
        </w:tc>
        <w:tc>
          <w:tcPr>
            <w:tcW w:w="1202" w:type="dxa"/>
            <w:tcBorders>
              <w:bottom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4 балла</w:t>
            </w:r>
          </w:p>
        </w:tc>
        <w:tc>
          <w:tcPr>
            <w:tcW w:w="792" w:type="dxa"/>
            <w:tcBorders>
              <w:bottom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</w:p>
        </w:tc>
      </w:tr>
      <w:tr w:rsidR="00380317" w:rsidRPr="00380317" w:rsidTr="00380317">
        <w:trPr>
          <w:trHeight w:val="153"/>
        </w:trPr>
        <w:tc>
          <w:tcPr>
            <w:tcW w:w="395" w:type="dxa"/>
            <w:vMerge/>
          </w:tcPr>
          <w:p w:rsidR="00380317" w:rsidRPr="00380317" w:rsidRDefault="00380317" w:rsidP="00380317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380317" w:rsidRPr="00380317" w:rsidRDefault="00380317" w:rsidP="00380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Наличие в учреждении официального Интернет-сайта и его системное сопровождение</w:t>
            </w:r>
          </w:p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ИНФОРМАЦИЯ В СОЦИАЛЬНЫХ СЕТЯХ</w:t>
            </w:r>
          </w:p>
        </w:tc>
        <w:tc>
          <w:tcPr>
            <w:tcW w:w="1202" w:type="dxa"/>
            <w:tcBorders>
              <w:top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5 баллов</w:t>
            </w:r>
          </w:p>
        </w:tc>
        <w:tc>
          <w:tcPr>
            <w:tcW w:w="792" w:type="dxa"/>
            <w:tcBorders>
              <w:top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</w:p>
        </w:tc>
      </w:tr>
      <w:tr w:rsidR="00380317" w:rsidRPr="00380317" w:rsidTr="00380317">
        <w:trPr>
          <w:trHeight w:val="153"/>
        </w:trPr>
        <w:tc>
          <w:tcPr>
            <w:tcW w:w="9658" w:type="dxa"/>
            <w:gridSpan w:val="4"/>
            <w:vAlign w:val="center"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II. Финансово-экономическая деятельность и исполнительская дисциплина учреждения (руководителя)</w:t>
            </w:r>
          </w:p>
        </w:tc>
        <w:tc>
          <w:tcPr>
            <w:tcW w:w="792" w:type="dxa"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380317" w:rsidRPr="00380317" w:rsidTr="00380317">
        <w:trPr>
          <w:trHeight w:val="153"/>
        </w:trPr>
        <w:tc>
          <w:tcPr>
            <w:tcW w:w="395" w:type="dxa"/>
            <w:vMerge w:val="restart"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21.</w:t>
            </w:r>
          </w:p>
        </w:tc>
        <w:tc>
          <w:tcPr>
            <w:tcW w:w="2110" w:type="dxa"/>
            <w:vMerge w:val="restart"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 xml:space="preserve">Своевременность представления месячных, </w:t>
            </w:r>
            <w:r w:rsidRPr="00380317">
              <w:rPr>
                <w:sz w:val="24"/>
                <w:szCs w:val="24"/>
              </w:rPr>
              <w:lastRenderedPageBreak/>
              <w:t>квартальных и годовых отчетов, планов финансово-хозяйственной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5951" w:type="dxa"/>
            <w:tcBorders>
              <w:bottom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lastRenderedPageBreak/>
              <w:t>Соблюдение сроков, установленных порядков и форм представления сведений, отчетов и статистической отчетности</w:t>
            </w:r>
          </w:p>
        </w:tc>
        <w:tc>
          <w:tcPr>
            <w:tcW w:w="1202" w:type="dxa"/>
            <w:tcBorders>
              <w:bottom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5 баллов</w:t>
            </w:r>
          </w:p>
        </w:tc>
        <w:tc>
          <w:tcPr>
            <w:tcW w:w="792" w:type="dxa"/>
            <w:tcBorders>
              <w:bottom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</w:p>
        </w:tc>
      </w:tr>
      <w:tr w:rsidR="00380317" w:rsidRPr="00380317" w:rsidTr="00380317">
        <w:trPr>
          <w:trHeight w:val="153"/>
        </w:trPr>
        <w:tc>
          <w:tcPr>
            <w:tcW w:w="395" w:type="dxa"/>
            <w:vMerge/>
          </w:tcPr>
          <w:p w:rsidR="00380317" w:rsidRPr="00380317" w:rsidRDefault="00380317" w:rsidP="00380317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380317" w:rsidRPr="00380317" w:rsidRDefault="00380317" w:rsidP="00380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380317" w:rsidRPr="00380317" w:rsidTr="00380317">
        <w:trPr>
          <w:trHeight w:val="153"/>
        </w:trPr>
        <w:tc>
          <w:tcPr>
            <w:tcW w:w="395" w:type="dxa"/>
            <w:vMerge w:val="restart"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2110" w:type="dxa"/>
            <w:vMerge w:val="restart"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Целевое и эффективное использование бюджетных и внебюджетных средств, в том числе в рамках муниципального задания; эффективность расходования средств, полученных от взимания платы с граждан за предоставление услуг</w:t>
            </w:r>
          </w:p>
        </w:tc>
        <w:tc>
          <w:tcPr>
            <w:tcW w:w="5951" w:type="dxa"/>
            <w:tcBorders>
              <w:bottom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Отсутствие просроченной дебиторской и кредиторской задолженности и нарушений финансово-хозяйственной деятельности, приведших к нецелевому и неэффективному расходованию бюджетных сре</w:t>
            </w:r>
            <w:proofErr w:type="gramStart"/>
            <w:r w:rsidRPr="00380317">
              <w:rPr>
                <w:sz w:val="24"/>
                <w:szCs w:val="24"/>
              </w:rPr>
              <w:t>дств в т</w:t>
            </w:r>
            <w:proofErr w:type="gramEnd"/>
            <w:r w:rsidRPr="00380317">
              <w:rPr>
                <w:sz w:val="24"/>
                <w:szCs w:val="24"/>
              </w:rPr>
              <w:t>ечение учетного периода</w:t>
            </w:r>
          </w:p>
        </w:tc>
        <w:tc>
          <w:tcPr>
            <w:tcW w:w="1202" w:type="dxa"/>
            <w:tcBorders>
              <w:bottom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10 баллов</w:t>
            </w:r>
          </w:p>
        </w:tc>
        <w:tc>
          <w:tcPr>
            <w:tcW w:w="792" w:type="dxa"/>
            <w:tcBorders>
              <w:bottom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0317" w:rsidRPr="00380317" w:rsidTr="00380317">
        <w:tblPrEx>
          <w:tblBorders>
            <w:insideH w:val="nil"/>
          </w:tblBorders>
        </w:tblPrEx>
        <w:trPr>
          <w:trHeight w:val="153"/>
        </w:trPr>
        <w:tc>
          <w:tcPr>
            <w:tcW w:w="395" w:type="dxa"/>
            <w:vMerge/>
          </w:tcPr>
          <w:p w:rsidR="00380317" w:rsidRPr="00380317" w:rsidRDefault="00380317" w:rsidP="00380317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380317" w:rsidRPr="00380317" w:rsidRDefault="00380317" w:rsidP="00380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nil"/>
              <w:bottom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380317" w:rsidRPr="00380317" w:rsidTr="00380317">
        <w:tblPrEx>
          <w:tblBorders>
            <w:insideH w:val="nil"/>
          </w:tblBorders>
        </w:tblPrEx>
        <w:trPr>
          <w:trHeight w:val="153"/>
        </w:trPr>
        <w:tc>
          <w:tcPr>
            <w:tcW w:w="395" w:type="dxa"/>
            <w:vMerge/>
          </w:tcPr>
          <w:p w:rsidR="00380317" w:rsidRPr="00380317" w:rsidRDefault="00380317" w:rsidP="00380317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380317" w:rsidRPr="00380317" w:rsidRDefault="00380317" w:rsidP="00380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nil"/>
              <w:bottom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380317" w:rsidRPr="00380317" w:rsidTr="00380317">
        <w:tblPrEx>
          <w:tblBorders>
            <w:insideH w:val="nil"/>
          </w:tblBorders>
        </w:tblPrEx>
        <w:trPr>
          <w:trHeight w:val="1303"/>
        </w:trPr>
        <w:tc>
          <w:tcPr>
            <w:tcW w:w="395" w:type="dxa"/>
            <w:vMerge/>
          </w:tcPr>
          <w:p w:rsidR="00380317" w:rsidRPr="00380317" w:rsidRDefault="00380317" w:rsidP="00380317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380317" w:rsidRPr="00380317" w:rsidRDefault="00380317" w:rsidP="00380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nil"/>
              <w:bottom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Наличие нормативного правового акта, регулирующего расходование средств, полученных от граждан за оказанные платные социальные услуги, целевое использование указанных средств</w:t>
            </w: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3 балла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0317" w:rsidRPr="00380317" w:rsidTr="00380317">
        <w:trPr>
          <w:trHeight w:val="153"/>
        </w:trPr>
        <w:tc>
          <w:tcPr>
            <w:tcW w:w="395" w:type="dxa"/>
            <w:vMerge/>
          </w:tcPr>
          <w:p w:rsidR="00380317" w:rsidRPr="00380317" w:rsidRDefault="00380317" w:rsidP="00380317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380317" w:rsidRPr="00380317" w:rsidRDefault="00380317" w:rsidP="00380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Нормативное регулирование расходования средств, полученных в качестве благотворительной и спонсорской помощи</w:t>
            </w:r>
          </w:p>
        </w:tc>
        <w:tc>
          <w:tcPr>
            <w:tcW w:w="1202" w:type="dxa"/>
            <w:tcBorders>
              <w:top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3 балла</w:t>
            </w:r>
          </w:p>
        </w:tc>
        <w:tc>
          <w:tcPr>
            <w:tcW w:w="792" w:type="dxa"/>
            <w:tcBorders>
              <w:top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0317" w:rsidRPr="00380317" w:rsidTr="00380317">
        <w:trPr>
          <w:trHeight w:val="153"/>
        </w:trPr>
        <w:tc>
          <w:tcPr>
            <w:tcW w:w="395" w:type="dxa"/>
          </w:tcPr>
          <w:p w:rsidR="00380317" w:rsidRPr="00380317" w:rsidRDefault="00380317" w:rsidP="00380317">
            <w:pPr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3.</w:t>
            </w:r>
          </w:p>
        </w:tc>
        <w:tc>
          <w:tcPr>
            <w:tcW w:w="2110" w:type="dxa"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Соблюдение сроков и порядка предоставления проектов планов финансово-хозяйственной деятельности</w:t>
            </w:r>
          </w:p>
        </w:tc>
        <w:tc>
          <w:tcPr>
            <w:tcW w:w="5951" w:type="dxa"/>
            <w:tcBorders>
              <w:top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Соблюдение сроков и порядка предоставления проектов планов финансово-хозяйственной деятельности на очередной финансовый год</w:t>
            </w:r>
          </w:p>
        </w:tc>
        <w:tc>
          <w:tcPr>
            <w:tcW w:w="1202" w:type="dxa"/>
            <w:tcBorders>
              <w:top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5 баллов</w:t>
            </w:r>
          </w:p>
        </w:tc>
        <w:tc>
          <w:tcPr>
            <w:tcW w:w="792" w:type="dxa"/>
            <w:tcBorders>
              <w:top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0317" w:rsidRPr="00380317" w:rsidTr="00380317">
        <w:trPr>
          <w:trHeight w:val="153"/>
        </w:trPr>
        <w:tc>
          <w:tcPr>
            <w:tcW w:w="9658" w:type="dxa"/>
            <w:gridSpan w:val="4"/>
            <w:vAlign w:val="center"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III. Деятельность учреждения (руководителя), направленная на работу с кадрами</w:t>
            </w:r>
          </w:p>
        </w:tc>
        <w:tc>
          <w:tcPr>
            <w:tcW w:w="792" w:type="dxa"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380317" w:rsidRPr="00380317" w:rsidTr="00380317">
        <w:trPr>
          <w:trHeight w:val="153"/>
        </w:trPr>
        <w:tc>
          <w:tcPr>
            <w:tcW w:w="395" w:type="dxa"/>
            <w:vMerge w:val="restart"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31.</w:t>
            </w:r>
          </w:p>
        </w:tc>
        <w:tc>
          <w:tcPr>
            <w:tcW w:w="2110" w:type="dxa"/>
            <w:vMerge w:val="restart"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Укомплектованность учреждения работниками, непосредственно оказывающими услуги</w:t>
            </w:r>
          </w:p>
        </w:tc>
        <w:tc>
          <w:tcPr>
            <w:tcW w:w="5951" w:type="dxa"/>
            <w:tcBorders>
              <w:bottom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Доля укомплектованности, составляющая 100 %</w:t>
            </w:r>
          </w:p>
        </w:tc>
        <w:tc>
          <w:tcPr>
            <w:tcW w:w="1202" w:type="dxa"/>
            <w:tcBorders>
              <w:bottom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5 баллов</w:t>
            </w:r>
          </w:p>
        </w:tc>
        <w:tc>
          <w:tcPr>
            <w:tcW w:w="792" w:type="dxa"/>
            <w:tcBorders>
              <w:bottom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0317" w:rsidRPr="00380317" w:rsidTr="00380317">
        <w:trPr>
          <w:trHeight w:val="153"/>
        </w:trPr>
        <w:tc>
          <w:tcPr>
            <w:tcW w:w="395" w:type="dxa"/>
            <w:vMerge/>
          </w:tcPr>
          <w:p w:rsidR="00380317" w:rsidRPr="00380317" w:rsidRDefault="00380317" w:rsidP="00380317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380317" w:rsidRPr="00380317" w:rsidRDefault="00380317" w:rsidP="00380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Доля укомплектованности, составляющая менее 75 %</w:t>
            </w:r>
          </w:p>
        </w:tc>
        <w:tc>
          <w:tcPr>
            <w:tcW w:w="1202" w:type="dxa"/>
            <w:tcBorders>
              <w:top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2 баллов</w:t>
            </w:r>
          </w:p>
        </w:tc>
        <w:tc>
          <w:tcPr>
            <w:tcW w:w="792" w:type="dxa"/>
            <w:tcBorders>
              <w:top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 xml:space="preserve"> </w:t>
            </w:r>
          </w:p>
        </w:tc>
      </w:tr>
      <w:tr w:rsidR="00380317" w:rsidRPr="00380317" w:rsidTr="00380317">
        <w:trPr>
          <w:trHeight w:val="153"/>
        </w:trPr>
        <w:tc>
          <w:tcPr>
            <w:tcW w:w="395" w:type="dxa"/>
            <w:vMerge w:val="restart"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32.</w:t>
            </w:r>
          </w:p>
        </w:tc>
        <w:tc>
          <w:tcPr>
            <w:tcW w:w="2110" w:type="dxa"/>
            <w:vMerge w:val="restart"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 xml:space="preserve">Соблюдение сроков повышения квалификации работников учреждения, </w:t>
            </w:r>
            <w:r w:rsidRPr="00380317">
              <w:rPr>
                <w:sz w:val="24"/>
                <w:szCs w:val="24"/>
              </w:rPr>
              <w:lastRenderedPageBreak/>
              <w:t>непосредственно оказывающих социальные услуги гражданам</w:t>
            </w:r>
          </w:p>
        </w:tc>
        <w:tc>
          <w:tcPr>
            <w:tcW w:w="5951" w:type="dxa"/>
            <w:tcBorders>
              <w:bottom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lastRenderedPageBreak/>
              <w:t>Соблюдение установленных сроков повышения квалификации работников:</w:t>
            </w:r>
          </w:p>
        </w:tc>
        <w:tc>
          <w:tcPr>
            <w:tcW w:w="1202" w:type="dxa"/>
            <w:vMerge w:val="restart"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5 баллов</w:t>
            </w:r>
          </w:p>
        </w:tc>
        <w:tc>
          <w:tcPr>
            <w:tcW w:w="792" w:type="dxa"/>
            <w:vMerge w:val="restart"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ind w:firstLine="18"/>
              <w:jc w:val="center"/>
              <w:rPr>
                <w:sz w:val="24"/>
                <w:szCs w:val="24"/>
              </w:rPr>
            </w:pPr>
          </w:p>
        </w:tc>
      </w:tr>
      <w:tr w:rsidR="00380317" w:rsidRPr="00380317" w:rsidTr="00380317">
        <w:tblPrEx>
          <w:tblBorders>
            <w:insideH w:val="nil"/>
          </w:tblBorders>
        </w:tblPrEx>
        <w:trPr>
          <w:trHeight w:val="153"/>
        </w:trPr>
        <w:tc>
          <w:tcPr>
            <w:tcW w:w="395" w:type="dxa"/>
            <w:vMerge/>
          </w:tcPr>
          <w:p w:rsidR="00380317" w:rsidRPr="00380317" w:rsidRDefault="00380317" w:rsidP="00380317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380317" w:rsidRPr="00380317" w:rsidRDefault="00380317" w:rsidP="00380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nil"/>
              <w:bottom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 xml:space="preserve">Для тренеров, тренеров-преподавателей и среднего медицинского персонала с получением сертификата специалиста или присвоением квалификационной </w:t>
            </w:r>
            <w:r w:rsidRPr="00380317">
              <w:rPr>
                <w:sz w:val="24"/>
                <w:szCs w:val="24"/>
              </w:rPr>
              <w:lastRenderedPageBreak/>
              <w:t>категории не реже, чем 1 раз в 5 - 6 лет</w:t>
            </w:r>
          </w:p>
        </w:tc>
        <w:tc>
          <w:tcPr>
            <w:tcW w:w="1202" w:type="dxa"/>
            <w:vMerge/>
          </w:tcPr>
          <w:p w:rsidR="00380317" w:rsidRPr="00380317" w:rsidRDefault="00380317" w:rsidP="00380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380317" w:rsidRPr="00380317" w:rsidRDefault="00380317" w:rsidP="00380317">
            <w:pPr>
              <w:rPr>
                <w:sz w:val="24"/>
                <w:szCs w:val="24"/>
              </w:rPr>
            </w:pPr>
          </w:p>
        </w:tc>
      </w:tr>
      <w:tr w:rsidR="00380317" w:rsidRPr="00380317" w:rsidTr="00380317">
        <w:trPr>
          <w:trHeight w:val="153"/>
        </w:trPr>
        <w:tc>
          <w:tcPr>
            <w:tcW w:w="395" w:type="dxa"/>
            <w:vMerge/>
          </w:tcPr>
          <w:p w:rsidR="00380317" w:rsidRPr="00380317" w:rsidRDefault="00380317" w:rsidP="00380317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380317" w:rsidRPr="00380317" w:rsidRDefault="00380317" w:rsidP="00380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nil"/>
            </w:tcBorders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Для иных специалистов работников - не реже, чем 1 раз в 3 - 5 лет</w:t>
            </w:r>
          </w:p>
        </w:tc>
        <w:tc>
          <w:tcPr>
            <w:tcW w:w="1202" w:type="dxa"/>
            <w:vMerge/>
          </w:tcPr>
          <w:p w:rsidR="00380317" w:rsidRPr="00380317" w:rsidRDefault="00380317" w:rsidP="00380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380317" w:rsidRPr="00380317" w:rsidRDefault="00380317" w:rsidP="00380317">
            <w:pPr>
              <w:rPr>
                <w:sz w:val="24"/>
                <w:szCs w:val="24"/>
              </w:rPr>
            </w:pPr>
          </w:p>
        </w:tc>
      </w:tr>
      <w:tr w:rsidR="00380317" w:rsidRPr="00380317" w:rsidTr="00380317">
        <w:trPr>
          <w:trHeight w:val="153"/>
        </w:trPr>
        <w:tc>
          <w:tcPr>
            <w:tcW w:w="395" w:type="dxa"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33.</w:t>
            </w:r>
          </w:p>
        </w:tc>
        <w:tc>
          <w:tcPr>
            <w:tcW w:w="2110" w:type="dxa"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Доведение средней заработной платы соответствующих категорий работников учреждения до установленных соотношений среднемесячной заработной платы в регионе в соответствии с муниципальной "дорожной картой"</w:t>
            </w:r>
          </w:p>
        </w:tc>
        <w:tc>
          <w:tcPr>
            <w:tcW w:w="5951" w:type="dxa"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Соблюдение установленных учреждению показателей соотношения средней заработной платы соответствующей категории работников учреждения и доведения их в установленные сроки до среднемесячной заработной платы по Пермскому краю</w:t>
            </w:r>
          </w:p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 xml:space="preserve"> </w:t>
            </w:r>
          </w:p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10 баллов</w:t>
            </w:r>
          </w:p>
        </w:tc>
        <w:tc>
          <w:tcPr>
            <w:tcW w:w="792" w:type="dxa"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0317" w:rsidRPr="00380317" w:rsidTr="00380317">
        <w:trPr>
          <w:trHeight w:val="153"/>
        </w:trPr>
        <w:tc>
          <w:tcPr>
            <w:tcW w:w="395" w:type="dxa"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34.</w:t>
            </w:r>
          </w:p>
        </w:tc>
        <w:tc>
          <w:tcPr>
            <w:tcW w:w="2110" w:type="dxa"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 xml:space="preserve">Соблюдение предельной </w:t>
            </w:r>
            <w:proofErr w:type="gramStart"/>
            <w:r w:rsidRPr="00380317">
              <w:rPr>
                <w:sz w:val="24"/>
                <w:szCs w:val="24"/>
              </w:rPr>
              <w:t>доли оплаты труда работников административно-управленческого персонала</w:t>
            </w:r>
            <w:proofErr w:type="gramEnd"/>
            <w:r w:rsidRPr="00380317">
              <w:rPr>
                <w:sz w:val="24"/>
                <w:szCs w:val="24"/>
              </w:rPr>
              <w:t xml:space="preserve"> в фонде оплаты труда учреждения</w:t>
            </w:r>
          </w:p>
        </w:tc>
        <w:tc>
          <w:tcPr>
            <w:tcW w:w="5951" w:type="dxa"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Соблюдение установленной учредителем доли оплаты труда работников административно-управленческого персонала в фонде оплаты труда учреждения</w:t>
            </w:r>
          </w:p>
        </w:tc>
        <w:tc>
          <w:tcPr>
            <w:tcW w:w="1202" w:type="dxa"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5 баллов</w:t>
            </w:r>
          </w:p>
        </w:tc>
        <w:tc>
          <w:tcPr>
            <w:tcW w:w="792" w:type="dxa"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0317" w:rsidRPr="00380317" w:rsidTr="00380317">
        <w:trPr>
          <w:trHeight w:val="153"/>
        </w:trPr>
        <w:tc>
          <w:tcPr>
            <w:tcW w:w="395" w:type="dxa"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35.</w:t>
            </w:r>
          </w:p>
        </w:tc>
        <w:tc>
          <w:tcPr>
            <w:tcW w:w="2110" w:type="dxa"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Соблюдение целевого соотношения средней заработной платы основного и вспомогательного персонала учреждения</w:t>
            </w:r>
          </w:p>
        </w:tc>
        <w:tc>
          <w:tcPr>
            <w:tcW w:w="5951" w:type="dxa"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 xml:space="preserve">Соблюдение установленного учредителем целевого соотношения средней заработной платы основного и вспомогательного персонала учреждения. </w:t>
            </w:r>
          </w:p>
        </w:tc>
        <w:tc>
          <w:tcPr>
            <w:tcW w:w="1202" w:type="dxa"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317">
              <w:rPr>
                <w:sz w:val="24"/>
                <w:szCs w:val="24"/>
              </w:rPr>
              <w:t>5 баллов</w:t>
            </w:r>
          </w:p>
        </w:tc>
        <w:tc>
          <w:tcPr>
            <w:tcW w:w="792" w:type="dxa"/>
          </w:tcPr>
          <w:p w:rsidR="00380317" w:rsidRPr="00380317" w:rsidRDefault="00380317" w:rsidP="00380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bookmarkEnd w:id="1"/>
    </w:tbl>
    <w:p w:rsidR="00B15E9A" w:rsidRDefault="00B15E9A" w:rsidP="00975D09"/>
    <w:sectPr w:rsidR="00B15E9A" w:rsidSect="00372E9E">
      <w:pgSz w:w="11907" w:h="16840" w:code="9"/>
      <w:pgMar w:top="1418" w:right="851" w:bottom="1134" w:left="1418" w:header="709" w:footer="709" w:gutter="0"/>
      <w:paperSrc w:first="7" w:other="7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9BB" w:rsidRDefault="008B79BB" w:rsidP="0009218B">
      <w:r>
        <w:separator/>
      </w:r>
    </w:p>
  </w:endnote>
  <w:endnote w:type="continuationSeparator" w:id="0">
    <w:p w:rsidR="008B79BB" w:rsidRDefault="008B79BB" w:rsidP="0009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9BB" w:rsidRDefault="008B79BB" w:rsidP="0009218B">
      <w:r>
        <w:separator/>
      </w:r>
    </w:p>
  </w:footnote>
  <w:footnote w:type="continuationSeparator" w:id="0">
    <w:p w:rsidR="008B79BB" w:rsidRDefault="008B79BB" w:rsidP="00092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9E2"/>
    <w:multiLevelType w:val="hybridMultilevel"/>
    <w:tmpl w:val="F378F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41832"/>
    <w:multiLevelType w:val="hybridMultilevel"/>
    <w:tmpl w:val="EC3A0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33DF0"/>
    <w:multiLevelType w:val="hybridMultilevel"/>
    <w:tmpl w:val="D206B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26A39"/>
    <w:multiLevelType w:val="hybridMultilevel"/>
    <w:tmpl w:val="B4E06DCC"/>
    <w:lvl w:ilvl="0" w:tplc="CF82322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4344C3"/>
    <w:multiLevelType w:val="hybridMultilevel"/>
    <w:tmpl w:val="4C000F82"/>
    <w:lvl w:ilvl="0" w:tplc="CF82322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DD"/>
    <w:rsid w:val="0009218B"/>
    <w:rsid w:val="00095358"/>
    <w:rsid w:val="000D2589"/>
    <w:rsid w:val="00133907"/>
    <w:rsid w:val="001C51A3"/>
    <w:rsid w:val="001D3E30"/>
    <w:rsid w:val="00221621"/>
    <w:rsid w:val="002A5B4A"/>
    <w:rsid w:val="002D3ECC"/>
    <w:rsid w:val="00320250"/>
    <w:rsid w:val="00372E9E"/>
    <w:rsid w:val="00380317"/>
    <w:rsid w:val="003F3773"/>
    <w:rsid w:val="00410550"/>
    <w:rsid w:val="00476DD0"/>
    <w:rsid w:val="004859C8"/>
    <w:rsid w:val="004866C3"/>
    <w:rsid w:val="004C3CC5"/>
    <w:rsid w:val="004E6A27"/>
    <w:rsid w:val="0060235A"/>
    <w:rsid w:val="00647CB2"/>
    <w:rsid w:val="006A6134"/>
    <w:rsid w:val="006B65C4"/>
    <w:rsid w:val="007B621A"/>
    <w:rsid w:val="007C4C8E"/>
    <w:rsid w:val="007F7F71"/>
    <w:rsid w:val="0089443B"/>
    <w:rsid w:val="008B79BB"/>
    <w:rsid w:val="00904800"/>
    <w:rsid w:val="00907AD0"/>
    <w:rsid w:val="009120DD"/>
    <w:rsid w:val="0093155E"/>
    <w:rsid w:val="00946A87"/>
    <w:rsid w:val="00975D09"/>
    <w:rsid w:val="00982BD7"/>
    <w:rsid w:val="009A38F7"/>
    <w:rsid w:val="009E43AA"/>
    <w:rsid w:val="00A72C02"/>
    <w:rsid w:val="00AC135D"/>
    <w:rsid w:val="00AE561A"/>
    <w:rsid w:val="00B06AAF"/>
    <w:rsid w:val="00B112FF"/>
    <w:rsid w:val="00B15E9A"/>
    <w:rsid w:val="00B52103"/>
    <w:rsid w:val="00C46DB5"/>
    <w:rsid w:val="00C73EEB"/>
    <w:rsid w:val="00D30A01"/>
    <w:rsid w:val="00D65155"/>
    <w:rsid w:val="00E00A98"/>
    <w:rsid w:val="00E46241"/>
    <w:rsid w:val="00E52D63"/>
    <w:rsid w:val="00E532D4"/>
    <w:rsid w:val="00E913D6"/>
    <w:rsid w:val="00EC65AC"/>
    <w:rsid w:val="00F72CEC"/>
    <w:rsid w:val="00FB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112FF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B1C3F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FB1C3F"/>
    <w:rPr>
      <w:b/>
      <w:bCs/>
    </w:rPr>
  </w:style>
  <w:style w:type="paragraph" w:styleId="a4">
    <w:name w:val="List Paragraph"/>
    <w:basedOn w:val="a"/>
    <w:qFormat/>
    <w:rsid w:val="00FB1C3F"/>
    <w:pPr>
      <w:ind w:left="708"/>
    </w:pPr>
  </w:style>
  <w:style w:type="paragraph" w:customStyle="1" w:styleId="ConsPlusNormal">
    <w:name w:val="ConsPlusNormal"/>
    <w:rsid w:val="00B112F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FontStyle13">
    <w:name w:val="Font Style13"/>
    <w:uiPriority w:val="99"/>
    <w:rsid w:val="00B112FF"/>
    <w:rPr>
      <w:rFonts w:ascii="Arial" w:hAnsi="Arial"/>
      <w:sz w:val="20"/>
    </w:rPr>
  </w:style>
  <w:style w:type="character" w:customStyle="1" w:styleId="a5">
    <w:name w:val="Название Знак"/>
    <w:link w:val="a6"/>
    <w:locked/>
    <w:rsid w:val="00B112FF"/>
    <w:rPr>
      <w:rFonts w:ascii="Tahoma" w:eastAsia="Calibri" w:hAnsi="Tahoma" w:cs="Tahoma"/>
      <w:b/>
      <w:sz w:val="22"/>
      <w:lang w:eastAsia="ru-RU"/>
    </w:rPr>
  </w:style>
  <w:style w:type="paragraph" w:styleId="a6">
    <w:name w:val="Title"/>
    <w:basedOn w:val="a"/>
    <w:link w:val="a5"/>
    <w:qFormat/>
    <w:rsid w:val="00B112FF"/>
    <w:pPr>
      <w:jc w:val="center"/>
    </w:pPr>
    <w:rPr>
      <w:rFonts w:ascii="Tahoma" w:eastAsia="Calibri" w:hAnsi="Tahoma" w:cs="Tahoma"/>
      <w:b/>
      <w:sz w:val="22"/>
    </w:rPr>
  </w:style>
  <w:style w:type="character" w:customStyle="1" w:styleId="10">
    <w:name w:val="Название Знак1"/>
    <w:basedOn w:val="a0"/>
    <w:rsid w:val="00B112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rsid w:val="00B112FF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character" w:customStyle="1" w:styleId="FontStyle37">
    <w:name w:val="Font Style37"/>
    <w:uiPriority w:val="99"/>
    <w:rsid w:val="00B112F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112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2FF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921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218B"/>
    <w:rPr>
      <w:sz w:val="28"/>
      <w:lang w:eastAsia="ru-RU"/>
    </w:rPr>
  </w:style>
  <w:style w:type="paragraph" w:styleId="ab">
    <w:name w:val="footer"/>
    <w:basedOn w:val="a"/>
    <w:link w:val="ac"/>
    <w:uiPriority w:val="99"/>
    <w:unhideWhenUsed/>
    <w:rsid w:val="000921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218B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112FF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B1C3F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FB1C3F"/>
    <w:rPr>
      <w:b/>
      <w:bCs/>
    </w:rPr>
  </w:style>
  <w:style w:type="paragraph" w:styleId="a4">
    <w:name w:val="List Paragraph"/>
    <w:basedOn w:val="a"/>
    <w:qFormat/>
    <w:rsid w:val="00FB1C3F"/>
    <w:pPr>
      <w:ind w:left="708"/>
    </w:pPr>
  </w:style>
  <w:style w:type="paragraph" w:customStyle="1" w:styleId="ConsPlusNormal">
    <w:name w:val="ConsPlusNormal"/>
    <w:rsid w:val="00B112F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FontStyle13">
    <w:name w:val="Font Style13"/>
    <w:uiPriority w:val="99"/>
    <w:rsid w:val="00B112FF"/>
    <w:rPr>
      <w:rFonts w:ascii="Arial" w:hAnsi="Arial"/>
      <w:sz w:val="20"/>
    </w:rPr>
  </w:style>
  <w:style w:type="character" w:customStyle="1" w:styleId="a5">
    <w:name w:val="Название Знак"/>
    <w:link w:val="a6"/>
    <w:locked/>
    <w:rsid w:val="00B112FF"/>
    <w:rPr>
      <w:rFonts w:ascii="Tahoma" w:eastAsia="Calibri" w:hAnsi="Tahoma" w:cs="Tahoma"/>
      <w:b/>
      <w:sz w:val="22"/>
      <w:lang w:eastAsia="ru-RU"/>
    </w:rPr>
  </w:style>
  <w:style w:type="paragraph" w:styleId="a6">
    <w:name w:val="Title"/>
    <w:basedOn w:val="a"/>
    <w:link w:val="a5"/>
    <w:qFormat/>
    <w:rsid w:val="00B112FF"/>
    <w:pPr>
      <w:jc w:val="center"/>
    </w:pPr>
    <w:rPr>
      <w:rFonts w:ascii="Tahoma" w:eastAsia="Calibri" w:hAnsi="Tahoma" w:cs="Tahoma"/>
      <w:b/>
      <w:sz w:val="22"/>
    </w:rPr>
  </w:style>
  <w:style w:type="character" w:customStyle="1" w:styleId="10">
    <w:name w:val="Название Знак1"/>
    <w:basedOn w:val="a0"/>
    <w:rsid w:val="00B112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rsid w:val="00B112FF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character" w:customStyle="1" w:styleId="FontStyle37">
    <w:name w:val="Font Style37"/>
    <w:uiPriority w:val="99"/>
    <w:rsid w:val="00B112F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112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2FF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921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218B"/>
    <w:rPr>
      <w:sz w:val="28"/>
      <w:lang w:eastAsia="ru-RU"/>
    </w:rPr>
  </w:style>
  <w:style w:type="paragraph" w:styleId="ab">
    <w:name w:val="footer"/>
    <w:basedOn w:val="a"/>
    <w:link w:val="ac"/>
    <w:uiPriority w:val="99"/>
    <w:unhideWhenUsed/>
    <w:rsid w:val="000921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218B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Н В</dc:creator>
  <cp:keywords/>
  <dc:description/>
  <cp:lastModifiedBy>Колегова Н В</cp:lastModifiedBy>
  <cp:revision>30</cp:revision>
  <dcterms:created xsi:type="dcterms:W3CDTF">2020-12-20T10:16:00Z</dcterms:created>
  <dcterms:modified xsi:type="dcterms:W3CDTF">2021-01-08T12:10:00Z</dcterms:modified>
</cp:coreProperties>
</file>