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90" w:rsidRPr="000B5A12" w:rsidRDefault="00676990" w:rsidP="006769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mallCaps/>
          <w:spacing w:val="80"/>
          <w:sz w:val="32"/>
          <w:szCs w:val="32"/>
          <w:lang w:eastAsia="ru-RU"/>
        </w:rPr>
      </w:pPr>
      <w:r w:rsidRPr="000B5A12">
        <w:rPr>
          <w:rFonts w:eastAsia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1FF8BE03" wp14:editId="249E455E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5A12">
        <w:rPr>
          <w:rFonts w:eastAsia="Times New Roman"/>
          <w:b/>
          <w:lang w:eastAsia="ru-RU"/>
        </w:rPr>
        <w:t>ПОСТАНОВЛЕНИЕ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администрации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  <w:r w:rsidRPr="000B5A12">
        <w:rPr>
          <w:rFonts w:eastAsia="Times New Roman"/>
          <w:b/>
          <w:caps/>
          <w:lang w:eastAsia="ru-RU"/>
        </w:rPr>
        <w:t xml:space="preserve">Гайнского муниципального </w:t>
      </w:r>
      <w:r w:rsidR="00C96FCA">
        <w:rPr>
          <w:rFonts w:eastAsia="Times New Roman"/>
          <w:b/>
          <w:caps/>
          <w:lang w:eastAsia="ru-RU"/>
        </w:rPr>
        <w:t>ОКРУГА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lang w:eastAsia="ru-RU"/>
        </w:rPr>
        <w:t>ПЕРМСКОГО КРАЯ</w:t>
      </w: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0"/>
          <w:szCs w:val="20"/>
          <w:lang w:eastAsia="ru-RU"/>
        </w:rPr>
      </w:pPr>
      <w:r w:rsidRPr="000B5A12">
        <w:rPr>
          <w:rFonts w:eastAsia="Times New Roman"/>
          <w:b/>
          <w:caps/>
          <w:sz w:val="20"/>
          <w:szCs w:val="20"/>
          <w:lang w:eastAsia="ru-RU"/>
        </w:rPr>
        <w:t xml:space="preserve"> </w:t>
      </w:r>
    </w:p>
    <w:p w:rsidR="00676990" w:rsidRPr="000B5A12" w:rsidRDefault="00676990" w:rsidP="00676990">
      <w:pPr>
        <w:spacing w:after="0" w:line="240" w:lineRule="auto"/>
        <w:jc w:val="center"/>
        <w:rPr>
          <w:rFonts w:eastAsia="Times New Roman"/>
          <w:b/>
          <w:spacing w:val="80"/>
          <w:sz w:val="32"/>
          <w:szCs w:val="32"/>
          <w:lang w:eastAsia="ru-RU"/>
        </w:rPr>
      </w:pPr>
    </w:p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005"/>
        <w:gridCol w:w="498"/>
        <w:gridCol w:w="1912"/>
      </w:tblGrid>
      <w:tr w:rsidR="00676990" w:rsidRPr="000B5A12" w:rsidTr="00E04A5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783022" w:rsidP="003D10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30.04.2020</w:t>
            </w:r>
          </w:p>
        </w:tc>
        <w:tc>
          <w:tcPr>
            <w:tcW w:w="5005" w:type="dxa"/>
          </w:tcPr>
          <w:p w:rsidR="00676990" w:rsidRPr="000B5A12" w:rsidRDefault="00676990" w:rsidP="003D10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990" w:rsidRPr="000B5A12" w:rsidRDefault="00676990" w:rsidP="003D10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</w:rPr>
            </w:pPr>
            <w:r w:rsidRPr="000B5A12">
              <w:rPr>
                <w:rFonts w:eastAsia="Times New Roman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6990" w:rsidRPr="000B5A12" w:rsidRDefault="00783022" w:rsidP="003D10A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</w:t>
            </w:r>
            <w:bookmarkStart w:id="0" w:name="_GoBack"/>
            <w:bookmarkEnd w:id="0"/>
          </w:p>
        </w:tc>
      </w:tr>
    </w:tbl>
    <w:p w:rsidR="00676990" w:rsidRPr="000B5A12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676990" w:rsidRDefault="00D70726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</w:t>
      </w:r>
      <w:r w:rsidR="00676990" w:rsidRPr="000B5A1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внесении изменений в</w:t>
      </w:r>
      <w:r w:rsidR="00676990" w:rsidRPr="000B5A12">
        <w:rPr>
          <w:rFonts w:eastAsia="Times New Roman"/>
          <w:b/>
          <w:lang w:eastAsia="ru-RU"/>
        </w:rPr>
        <w:t xml:space="preserve"> </w:t>
      </w:r>
      <w:r w:rsidR="00676990">
        <w:rPr>
          <w:rFonts w:eastAsia="Times New Roman"/>
          <w:b/>
          <w:lang w:eastAsia="ru-RU"/>
        </w:rPr>
        <w:t>муниципальн</w:t>
      </w:r>
      <w:r>
        <w:rPr>
          <w:rFonts w:eastAsia="Times New Roman"/>
          <w:b/>
          <w:lang w:eastAsia="ru-RU"/>
        </w:rPr>
        <w:t>ую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программ</w:t>
      </w:r>
      <w:r w:rsidR="00D70726">
        <w:rPr>
          <w:rFonts w:eastAsia="Times New Roman"/>
          <w:b/>
          <w:lang w:eastAsia="ru-RU"/>
        </w:rPr>
        <w:t>у</w:t>
      </w:r>
      <w:r>
        <w:rPr>
          <w:rFonts w:eastAsia="Times New Roman"/>
          <w:b/>
          <w:lang w:eastAsia="ru-RU"/>
        </w:rPr>
        <w:t xml:space="preserve"> Гайнского муниципального</w:t>
      </w:r>
    </w:p>
    <w:p w:rsidR="00676990" w:rsidRDefault="00C96FCA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округа</w:t>
      </w:r>
      <w:r w:rsidR="00676990">
        <w:rPr>
          <w:rFonts w:eastAsia="Times New Roman"/>
          <w:b/>
          <w:lang w:eastAsia="ru-RU"/>
        </w:rPr>
        <w:t xml:space="preserve"> Пермского края «Управление</w:t>
      </w:r>
    </w:p>
    <w:p w:rsidR="007B75D3" w:rsidRDefault="007B75D3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муниципальным имуществом и </w:t>
      </w:r>
      <w:r w:rsidR="00676990">
        <w:rPr>
          <w:rFonts w:eastAsia="Times New Roman"/>
          <w:b/>
          <w:lang w:eastAsia="ru-RU"/>
        </w:rPr>
        <w:t xml:space="preserve">земельными </w:t>
      </w:r>
    </w:p>
    <w:p w:rsidR="00E728A7" w:rsidRDefault="00676990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ресурсами</w:t>
      </w:r>
      <w:r w:rsidR="007B75D3">
        <w:rPr>
          <w:rFonts w:eastAsia="Times New Roman"/>
          <w:b/>
          <w:lang w:eastAsia="ru-RU"/>
        </w:rPr>
        <w:t xml:space="preserve"> Гайнского муниципального </w:t>
      </w:r>
      <w:r w:rsidR="00C96FCA">
        <w:rPr>
          <w:rFonts w:eastAsia="Times New Roman"/>
          <w:b/>
          <w:lang w:eastAsia="ru-RU"/>
        </w:rPr>
        <w:t>округа</w:t>
      </w:r>
      <w:r w:rsidR="007B75D3">
        <w:rPr>
          <w:rFonts w:eastAsia="Times New Roman"/>
          <w:b/>
          <w:lang w:eastAsia="ru-RU"/>
        </w:rPr>
        <w:t>»,</w:t>
      </w:r>
      <w:r>
        <w:rPr>
          <w:rFonts w:eastAsia="Times New Roman"/>
          <w:b/>
          <w:lang w:eastAsia="ru-RU"/>
        </w:rPr>
        <w:t xml:space="preserve">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утвержденную постановлением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администрации </w:t>
      </w:r>
    </w:p>
    <w:p w:rsidR="007B75D3" w:rsidRDefault="00E728A7" w:rsidP="006769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Гайнского муниципального</w:t>
      </w:r>
      <w:r w:rsidR="007B75D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района от 1</w:t>
      </w:r>
      <w:r w:rsidR="007B75D3">
        <w:rPr>
          <w:rFonts w:eastAsia="Times New Roman"/>
          <w:b/>
          <w:lang w:eastAsia="ru-RU"/>
        </w:rPr>
        <w:t>7</w:t>
      </w:r>
      <w:r>
        <w:rPr>
          <w:rFonts w:eastAsia="Times New Roman"/>
          <w:b/>
          <w:lang w:eastAsia="ru-RU"/>
        </w:rPr>
        <w:t>.12.201</w:t>
      </w:r>
      <w:r w:rsidR="007B75D3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</w:t>
      </w:r>
    </w:p>
    <w:p w:rsidR="00676990" w:rsidRPr="0003311E" w:rsidRDefault="00E728A7" w:rsidP="000331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</w:t>
      </w:r>
      <w:r w:rsidR="007B75D3">
        <w:rPr>
          <w:rFonts w:eastAsia="Times New Roman"/>
          <w:b/>
          <w:lang w:eastAsia="ru-RU"/>
        </w:rPr>
        <w:t>632-245-01-08</w:t>
      </w:r>
    </w:p>
    <w:p w:rsidR="007B75D3" w:rsidRDefault="007B75D3" w:rsidP="00676990">
      <w:pPr>
        <w:spacing w:line="360" w:lineRule="atLeast"/>
        <w:ind w:firstLine="720"/>
        <w:jc w:val="both"/>
        <w:rPr>
          <w:bCs/>
        </w:rPr>
      </w:pPr>
      <w:r>
        <w:t xml:space="preserve"> </w:t>
      </w:r>
      <w:r w:rsidR="00676990" w:rsidRPr="00530A24">
        <w:rPr>
          <w:bCs/>
        </w:rPr>
        <w:t>В соответствии с Федеральным законом от 6 октября 2003 г.</w:t>
      </w:r>
      <w:r w:rsidR="00676990">
        <w:rPr>
          <w:bCs/>
        </w:rPr>
        <w:t xml:space="preserve"> №131-ФЗ «</w:t>
      </w:r>
      <w:r w:rsidR="00676990" w:rsidRPr="00530A24">
        <w:rPr>
          <w:bCs/>
        </w:rPr>
        <w:t xml:space="preserve">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676990">
        <w:rPr>
          <w:bCs/>
        </w:rPr>
        <w:t xml:space="preserve">Уставом </w:t>
      </w:r>
      <w:r>
        <w:rPr>
          <w:bCs/>
        </w:rPr>
        <w:t>МО «</w:t>
      </w:r>
      <w:r w:rsidR="00676990">
        <w:rPr>
          <w:bCs/>
        </w:rPr>
        <w:t>Гайнск</w:t>
      </w:r>
      <w:r>
        <w:rPr>
          <w:bCs/>
        </w:rPr>
        <w:t>ий</w:t>
      </w:r>
      <w:r w:rsidR="00676990">
        <w:rPr>
          <w:bCs/>
        </w:rPr>
        <w:t xml:space="preserve"> муниципальн</w:t>
      </w:r>
      <w:r>
        <w:rPr>
          <w:bCs/>
        </w:rPr>
        <w:t xml:space="preserve">ый </w:t>
      </w:r>
      <w:r w:rsidR="00C96FCA">
        <w:rPr>
          <w:bCs/>
        </w:rPr>
        <w:t>округ</w:t>
      </w:r>
      <w:r>
        <w:rPr>
          <w:bCs/>
        </w:rPr>
        <w:t>»,</w:t>
      </w:r>
      <w:r w:rsidR="00676990">
        <w:rPr>
          <w:bCs/>
        </w:rPr>
        <w:t xml:space="preserve"> </w:t>
      </w:r>
    </w:p>
    <w:p w:rsidR="00676990" w:rsidRPr="003E5E19" w:rsidRDefault="00676990" w:rsidP="00676990">
      <w:pPr>
        <w:spacing w:line="360" w:lineRule="atLeast"/>
        <w:ind w:firstLine="720"/>
        <w:jc w:val="both"/>
        <w:rPr>
          <w:bCs/>
        </w:rPr>
      </w:pPr>
      <w:r>
        <w:rPr>
          <w:bCs/>
        </w:rPr>
        <w:t xml:space="preserve">администрация Гайнского муниципального </w:t>
      </w:r>
      <w:r w:rsidR="00C96FCA">
        <w:rPr>
          <w:bCs/>
        </w:rPr>
        <w:t>округа</w:t>
      </w:r>
      <w:r>
        <w:rPr>
          <w:bCs/>
        </w:rPr>
        <w:t xml:space="preserve"> </w:t>
      </w:r>
      <w:r w:rsidRPr="003E5E19">
        <w:rPr>
          <w:bCs/>
        </w:rPr>
        <w:t>ПОСТАНОВЛЯ</w:t>
      </w:r>
      <w:r>
        <w:rPr>
          <w:bCs/>
        </w:rPr>
        <w:t>ЕТ</w:t>
      </w:r>
      <w:r w:rsidRPr="003E5E19">
        <w:rPr>
          <w:bCs/>
        </w:rPr>
        <w:t>:</w:t>
      </w:r>
    </w:p>
    <w:p w:rsidR="00676990" w:rsidRPr="001B7747" w:rsidRDefault="00D70726" w:rsidP="006769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20"/>
        <w:contextualSpacing/>
        <w:jc w:val="both"/>
      </w:pPr>
      <w:r>
        <w:rPr>
          <w:bCs/>
        </w:rPr>
        <w:t>Внести в муниципальную программу</w:t>
      </w:r>
      <w:r w:rsidR="00432DFB">
        <w:rPr>
          <w:bCs/>
        </w:rPr>
        <w:t xml:space="preserve"> Гайнского муниципального </w:t>
      </w:r>
      <w:r w:rsidR="00C96FCA">
        <w:rPr>
          <w:bCs/>
        </w:rPr>
        <w:t>округа</w:t>
      </w:r>
      <w:r w:rsidR="00432DFB">
        <w:rPr>
          <w:bCs/>
        </w:rPr>
        <w:t xml:space="preserve"> Пермского края «Управление </w:t>
      </w:r>
      <w:r w:rsidR="007B75D3">
        <w:rPr>
          <w:bCs/>
        </w:rPr>
        <w:t xml:space="preserve">муниципальным имуществом и </w:t>
      </w:r>
      <w:r w:rsidR="00432DFB">
        <w:rPr>
          <w:bCs/>
        </w:rPr>
        <w:t>земельными ресурсами</w:t>
      </w:r>
      <w:r w:rsidR="007B75D3">
        <w:rPr>
          <w:bCs/>
        </w:rPr>
        <w:t xml:space="preserve"> Гайнского муниципального </w:t>
      </w:r>
      <w:r w:rsidR="00C96FCA">
        <w:rPr>
          <w:bCs/>
        </w:rPr>
        <w:t>округа</w:t>
      </w:r>
      <w:r w:rsidR="007B75D3">
        <w:rPr>
          <w:bCs/>
        </w:rPr>
        <w:t>»</w:t>
      </w:r>
      <w:r w:rsidR="000B45DE">
        <w:rPr>
          <w:bCs/>
        </w:rPr>
        <w:t>, утвержденную постановлением администрации Гайнского муниципального района от 17.12.2018 №632-245-01-08</w:t>
      </w:r>
      <w:r w:rsidR="007B75D3">
        <w:rPr>
          <w:bCs/>
        </w:rPr>
        <w:t xml:space="preserve"> </w:t>
      </w:r>
      <w:r w:rsidR="001B7747">
        <w:rPr>
          <w:bCs/>
        </w:rPr>
        <w:t>следующие изменения:</w:t>
      </w:r>
    </w:p>
    <w:p w:rsidR="001B7747" w:rsidRDefault="001B7747" w:rsidP="001B7747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</w:pPr>
      <w:r>
        <w:t xml:space="preserve">В Паспорте муниципальной программы объемы и источники финансирования Программы </w:t>
      </w:r>
      <w:r w:rsidR="009977C6">
        <w:t>изложить в следующей редакции:</w:t>
      </w:r>
    </w:p>
    <w:tbl>
      <w:tblPr>
        <w:tblW w:w="103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2301"/>
        <w:gridCol w:w="1275"/>
        <w:gridCol w:w="1701"/>
        <w:gridCol w:w="1843"/>
        <w:gridCol w:w="1559"/>
      </w:tblGrid>
      <w:tr w:rsidR="009977C6" w:rsidRPr="001115AF" w:rsidTr="009977C6">
        <w:trPr>
          <w:trHeight w:val="183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r w:rsidRPr="001115AF">
              <w:t>Объемы и источники финансирования Программы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 w:rsidRPr="001115AF">
              <w:t>Источники 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 w:rsidRPr="001115AF">
              <w:t>Расходы (тыс. руб.)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 w:rsidRPr="001115AF">
              <w:t>201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 w:rsidRPr="001115AF">
              <w:t>20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 w:rsidRPr="001115AF">
              <w:t>202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</w:pPr>
            <w:r w:rsidRPr="001115AF">
              <w:t>Итого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</w:pPr>
            <w:r w:rsidRPr="001115AF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jc w:val="center"/>
            </w:pPr>
            <w:r>
              <w:t>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6A3B98" w:rsidP="00352679">
            <w:pPr>
              <w:jc w:val="center"/>
            </w:pPr>
            <w:r>
              <w:t>60</w:t>
            </w:r>
            <w:r w:rsidR="009977C6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jc w:val="center"/>
            </w:pPr>
            <w: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6A3B98" w:rsidP="0035267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="009977C6">
              <w:t>40,0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</w:pPr>
            <w:r w:rsidRPr="001115AF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252D2" w:rsidP="00352679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9977C6"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252D2" w:rsidP="00352679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  <w:r w:rsidR="009977C6">
              <w:t>50,0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</w:pPr>
            <w:r w:rsidRPr="001115AF"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C96FCA">
            <w:pPr>
              <w:autoSpaceDE w:val="0"/>
              <w:autoSpaceDN w:val="0"/>
              <w:adjustRightInd w:val="0"/>
            </w:pPr>
            <w:r w:rsidRPr="001115AF">
              <w:t xml:space="preserve">бюджет </w:t>
            </w:r>
            <w:r>
              <w:t>Гайнского</w:t>
            </w:r>
            <w:r w:rsidRPr="001115AF">
              <w:t xml:space="preserve"> </w:t>
            </w:r>
            <w:r w:rsidR="00C96FCA"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jc w:val="center"/>
            </w:pPr>
            <w:r>
              <w:t>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252D2" w:rsidP="00352679">
            <w:pPr>
              <w:jc w:val="center"/>
            </w:pPr>
            <w:r>
              <w:t>22</w:t>
            </w:r>
            <w:r w:rsidR="009977C6"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jc w:val="center"/>
            </w:pPr>
            <w: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252D2" w:rsidP="0035267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r w:rsidR="009977C6">
              <w:t>90,0</w:t>
            </w:r>
          </w:p>
        </w:tc>
      </w:tr>
      <w:tr w:rsidR="009977C6" w:rsidRPr="001115AF" w:rsidTr="009977C6">
        <w:trPr>
          <w:trHeight w:val="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</w:pPr>
            <w:r w:rsidRPr="001115AF"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1115AF" w:rsidRDefault="009977C6" w:rsidP="0035267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5556A" w:rsidRDefault="0055556A" w:rsidP="009977C6">
      <w:pPr>
        <w:widowControl w:val="0"/>
        <w:autoSpaceDE w:val="0"/>
        <w:autoSpaceDN w:val="0"/>
        <w:adjustRightInd w:val="0"/>
        <w:spacing w:after="0" w:line="360" w:lineRule="atLeast"/>
        <w:jc w:val="both"/>
      </w:pPr>
    </w:p>
    <w:p w:rsidR="006616A6" w:rsidRDefault="0055556A" w:rsidP="000B45D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tLeast"/>
        <w:ind w:left="-142" w:firstLine="993"/>
        <w:jc w:val="both"/>
      </w:pPr>
      <w:r>
        <w:t>В приложении 2 Объемы и источники финансирования изложить в следующей редакции:</w:t>
      </w:r>
      <w:r w:rsidRPr="003E5E19">
        <w:t xml:space="preserve"> </w:t>
      </w:r>
    </w:p>
    <w:tbl>
      <w:tblPr>
        <w:tblW w:w="9590" w:type="dxa"/>
        <w:tblInd w:w="3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19"/>
        <w:gridCol w:w="2693"/>
        <w:gridCol w:w="1418"/>
        <w:gridCol w:w="993"/>
        <w:gridCol w:w="992"/>
        <w:gridCol w:w="1275"/>
      </w:tblGrid>
      <w:tr w:rsidR="0055556A" w:rsidRPr="001115AF" w:rsidTr="00C22269">
        <w:trPr>
          <w:trHeight w:val="68"/>
        </w:trPr>
        <w:tc>
          <w:tcPr>
            <w:tcW w:w="22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Объемы и источники финансирования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46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Расходы (тыс. руб.)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очередной 2019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Итого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Всего, в том числе: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4F5485" w:rsidP="009215AC">
            <w:pPr>
              <w:pStyle w:val="a3"/>
              <w:jc w:val="center"/>
            </w:pPr>
            <w:r>
              <w:t>217,65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977C6" w:rsidP="006A3B98">
            <w:pPr>
              <w:pStyle w:val="a3"/>
              <w:jc w:val="center"/>
            </w:pPr>
            <w:r>
              <w:t>5</w:t>
            </w:r>
            <w:r w:rsidR="006A3B98">
              <w:t>3</w:t>
            </w:r>
            <w:r>
              <w:t>80</w:t>
            </w:r>
            <w:r w:rsidR="0055556A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977C6" w:rsidP="006A3B98">
            <w:pPr>
              <w:pStyle w:val="a3"/>
              <w:jc w:val="center"/>
            </w:pPr>
            <w:r>
              <w:t>5</w:t>
            </w:r>
            <w:r w:rsidR="006A3B98">
              <w:t>6</w:t>
            </w:r>
            <w:r w:rsidR="004F5485">
              <w:t>77,65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C96FCA">
            <w:pPr>
              <w:pStyle w:val="a3"/>
            </w:pPr>
            <w:r>
              <w:t xml:space="preserve">бюджет муниципального </w:t>
            </w:r>
            <w:r w:rsidR="00C96FCA">
              <w:t>округа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4F5485" w:rsidP="009215AC">
            <w:pPr>
              <w:pStyle w:val="a3"/>
              <w:jc w:val="center"/>
            </w:pPr>
            <w:r>
              <w:t>217,65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977C6" w:rsidP="009252D2">
            <w:pPr>
              <w:pStyle w:val="a3"/>
              <w:jc w:val="center"/>
            </w:pPr>
            <w:r>
              <w:t>1</w:t>
            </w:r>
            <w:r w:rsidR="009252D2">
              <w:t>6</w:t>
            </w:r>
            <w:r>
              <w:t>30</w:t>
            </w:r>
            <w:r w:rsidR="0055556A">
              <w:t>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80,0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977C6" w:rsidP="009252D2">
            <w:pPr>
              <w:pStyle w:val="a3"/>
              <w:jc w:val="center"/>
            </w:pPr>
            <w:r>
              <w:t>1</w:t>
            </w:r>
            <w:r w:rsidR="009252D2">
              <w:t>9</w:t>
            </w:r>
            <w:r>
              <w:t>2</w:t>
            </w:r>
            <w:r w:rsidR="004F5485">
              <w:t>7,65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краевой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252D2" w:rsidP="001B7A39">
            <w:pPr>
              <w:pStyle w:val="a3"/>
              <w:jc w:val="center"/>
            </w:pPr>
            <w:r>
              <w:t>37</w:t>
            </w:r>
            <w:r w:rsidR="009977C6"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9252D2" w:rsidP="001B7A39">
            <w:pPr>
              <w:pStyle w:val="a3"/>
              <w:jc w:val="center"/>
            </w:pPr>
            <w:r>
              <w:t>37</w:t>
            </w:r>
            <w:r w:rsidR="009977C6">
              <w:t>50,0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бюджет сельских поселений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</w:tr>
      <w:tr w:rsidR="0055556A" w:rsidRPr="006C345E" w:rsidTr="00C22269">
        <w:trPr>
          <w:trHeight w:val="68"/>
        </w:trPr>
        <w:tc>
          <w:tcPr>
            <w:tcW w:w="2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1115AF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56A" w:rsidRPr="006C345E" w:rsidRDefault="0055556A" w:rsidP="001B7A39">
            <w:pPr>
              <w:pStyle w:val="a3"/>
              <w:jc w:val="center"/>
            </w:pPr>
            <w:r>
              <w:t>0</w:t>
            </w:r>
          </w:p>
        </w:tc>
      </w:tr>
    </w:tbl>
    <w:p w:rsidR="006616A6" w:rsidRDefault="006616A6" w:rsidP="006616A6">
      <w:pPr>
        <w:widowControl w:val="0"/>
        <w:autoSpaceDE w:val="0"/>
        <w:autoSpaceDN w:val="0"/>
        <w:adjustRightInd w:val="0"/>
        <w:spacing w:after="0" w:line="360" w:lineRule="atLeast"/>
        <w:jc w:val="both"/>
      </w:pPr>
    </w:p>
    <w:p w:rsidR="006616A6" w:rsidRDefault="006616A6" w:rsidP="000B45D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tLeast"/>
        <w:ind w:left="-142" w:firstLine="1135"/>
        <w:jc w:val="both"/>
      </w:pPr>
      <w:r>
        <w:t>Приложение</w:t>
      </w:r>
      <w:r w:rsidR="00C22269">
        <w:t xml:space="preserve"> 4</w:t>
      </w:r>
      <w:r>
        <w:t xml:space="preserve"> «</w:t>
      </w:r>
      <w:r w:rsidR="00C22269">
        <w:t xml:space="preserve">Финансовое обеспечение реализации муниципальной программы «Управление муниципальным имуществом и земельными ресурсами Гайнского муниципального </w:t>
      </w:r>
      <w:r w:rsidR="00C96FCA">
        <w:t>округа</w:t>
      </w:r>
      <w:r>
        <w:t xml:space="preserve">» </w:t>
      </w:r>
      <w:r w:rsidR="00C22269">
        <w:t xml:space="preserve">за счет средств бюджета Гайнского муниципального </w:t>
      </w:r>
      <w:r w:rsidR="00C96FCA">
        <w:t>округа</w:t>
      </w:r>
      <w:r w:rsidR="00C22269">
        <w:t xml:space="preserve"> изложить в следующей редакции</w:t>
      </w:r>
      <w:r>
        <w:t>:</w:t>
      </w:r>
    </w:p>
    <w:p w:rsidR="00DE0921" w:rsidRDefault="00DE0921" w:rsidP="00DE0921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2"/>
        <w:gridCol w:w="2268"/>
        <w:gridCol w:w="1420"/>
        <w:gridCol w:w="1375"/>
        <w:gridCol w:w="1315"/>
      </w:tblGrid>
      <w:tr w:rsidR="000A3B27" w:rsidTr="007450C3">
        <w:trPr>
          <w:cantSplit/>
          <w:trHeight w:val="239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Ответственный исполнитель, соисполнители, участники (ГРБС)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Расх</w:t>
            </w:r>
            <w:r>
              <w:t>оды</w:t>
            </w:r>
            <w:r w:rsidRPr="00FB43DE">
              <w:t>, тыс. руб.</w:t>
            </w:r>
          </w:p>
        </w:tc>
      </w:tr>
      <w:tr w:rsidR="000A3B27" w:rsidTr="007450C3">
        <w:trPr>
          <w:cantSplit/>
          <w:trHeight w:val="239"/>
        </w:trPr>
        <w:tc>
          <w:tcPr>
            <w:tcW w:w="1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201</w:t>
            </w:r>
            <w:r>
              <w:t>9 год</w:t>
            </w:r>
          </w:p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очередной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20</w:t>
            </w:r>
            <w:r>
              <w:t>20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 w:rsidRPr="00FB43DE">
              <w:t>20</w:t>
            </w:r>
            <w:r>
              <w:t>21 год</w:t>
            </w:r>
          </w:p>
        </w:tc>
      </w:tr>
      <w:tr w:rsidR="000A3B27" w:rsidTr="007450C3">
        <w:trPr>
          <w:cantSplit/>
          <w:trHeight w:val="239"/>
        </w:trPr>
        <w:tc>
          <w:tcPr>
            <w:tcW w:w="1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A3B27" w:rsidTr="007450C3">
        <w:trPr>
          <w:cantSplit/>
          <w:trHeight w:val="239"/>
        </w:trPr>
        <w:tc>
          <w:tcPr>
            <w:tcW w:w="1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0B0AE1" w:rsidRDefault="000A3B27" w:rsidP="001B7A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«Управление муниципальным имуществом и земельными ресурсами Гайнского муниципального района»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355</w:t>
            </w:r>
            <w:r w:rsidR="000A3B27">
              <w:t>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9977C6" w:rsidP="001B7A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04A5C">
              <w:t>710</w:t>
            </w:r>
            <w:r w:rsidR="000A3B27">
              <w:t>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675,0</w:t>
            </w:r>
          </w:p>
        </w:tc>
      </w:tr>
      <w:tr w:rsidR="000A3B27" w:rsidTr="007450C3">
        <w:trPr>
          <w:cantSplit/>
          <w:trHeight w:val="654"/>
        </w:trPr>
        <w:tc>
          <w:tcPr>
            <w:tcW w:w="17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Pr="000B0AE1" w:rsidRDefault="000A3B27" w:rsidP="001B7A39">
            <w:pPr>
              <w:rPr>
                <w:color w:val="000000"/>
              </w:rPr>
            </w:pPr>
            <w:r w:rsidRPr="000B0AE1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дпрограмма 1. </w:t>
            </w:r>
            <w:r w:rsidRPr="000B0AE1">
              <w:rPr>
                <w:color w:val="000000"/>
              </w:rPr>
              <w:t>«Эффективное управление земельными ресурсами»</w:t>
            </w:r>
          </w:p>
        </w:tc>
        <w:tc>
          <w:tcPr>
            <w:tcW w:w="1156" w:type="pct"/>
            <w:tcBorders>
              <w:left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  <w:r w:rsidR="004F5485">
              <w:t>,35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  <w:r w:rsidR="000A3B27">
              <w:t>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595,0</w:t>
            </w:r>
          </w:p>
        </w:tc>
      </w:tr>
      <w:tr w:rsidR="000A3B27" w:rsidTr="007450C3">
        <w:trPr>
          <w:cantSplit/>
          <w:trHeight w:val="239"/>
        </w:trPr>
        <w:tc>
          <w:tcPr>
            <w:tcW w:w="1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0B0AE1" w:rsidRDefault="000A3B27" w:rsidP="001B7A3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 «Управление земельными ресурсами»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FB43DE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630</w:t>
            </w:r>
            <w:r w:rsidR="000A3B27">
              <w:t>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595,0</w:t>
            </w:r>
          </w:p>
        </w:tc>
      </w:tr>
      <w:tr w:rsidR="000A3B27" w:rsidTr="007450C3">
        <w:trPr>
          <w:cantSplit/>
          <w:trHeight w:val="35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</w:pPr>
            <w:r>
              <w:t xml:space="preserve"> «</w:t>
            </w:r>
            <w:r w:rsidRPr="001115AF">
              <w:t>Фо</w:t>
            </w:r>
            <w:r>
              <w:t>рмирование земельных участков</w:t>
            </w:r>
            <w:r w:rsidRPr="001115AF">
              <w:t>, включая расходы на топографическую съемку, межевание, разбивку земельных участков</w:t>
            </w:r>
            <w:r>
              <w:t>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4F5485" w:rsidP="001B7A39">
            <w:pPr>
              <w:autoSpaceDE w:val="0"/>
              <w:autoSpaceDN w:val="0"/>
              <w:adjustRightInd w:val="0"/>
              <w:jc w:val="center"/>
            </w:pPr>
            <w:r>
              <w:t>31,2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0A3B27" w:rsidTr="007450C3">
        <w:trPr>
          <w:cantSplit/>
          <w:trHeight w:val="35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C96FCA">
            <w:pPr>
              <w:jc w:val="both"/>
            </w:pPr>
            <w:r>
              <w:t xml:space="preserve"> «</w:t>
            </w:r>
            <w:r w:rsidRPr="001115AF">
              <w:t>Изготовление схем размещения земельных участков, подготовка межевого плана земельных участков, постановка на кадастровый учет с целью бесплатного</w:t>
            </w:r>
            <w:r w:rsidR="00C96FCA">
              <w:t xml:space="preserve"> </w:t>
            </w:r>
            <w:r w:rsidRPr="001115AF">
              <w:t>предоставления многодетным семьям</w:t>
            </w:r>
            <w:r>
              <w:t>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A3B27" w:rsidTr="007450C3">
        <w:trPr>
          <w:cantSplit/>
          <w:trHeight w:val="35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«</w:t>
            </w:r>
            <w:r w:rsidRPr="001115AF">
              <w:rPr>
                <w:color w:val="000000"/>
              </w:rPr>
              <w:t>Проведение комплексных кадастровых работ (проекты межевания, топография и т.д.)</w:t>
            </w:r>
            <w:r>
              <w:rPr>
                <w:color w:val="000000"/>
              </w:rPr>
              <w:t>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0A3B27" w:rsidTr="007450C3">
        <w:trPr>
          <w:cantSplit/>
          <w:trHeight w:val="353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«Проведение муниципального земельного контроля»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822944" w:rsidRDefault="00822944" w:rsidP="001B7A39">
      <w:pPr>
        <w:autoSpaceDE w:val="0"/>
        <w:autoSpaceDN w:val="0"/>
        <w:adjustRightInd w:val="0"/>
        <w:rPr>
          <w:color w:val="000000"/>
        </w:rPr>
        <w:sectPr w:rsidR="00822944" w:rsidSect="0003311E">
          <w:pgSz w:w="11906" w:h="16838"/>
          <w:pgMar w:top="993" w:right="567" w:bottom="993" w:left="1418" w:header="709" w:footer="709" w:gutter="0"/>
          <w:cols w:space="708"/>
          <w:docGrid w:linePitch="360"/>
        </w:sect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2268"/>
        <w:gridCol w:w="1132"/>
        <w:gridCol w:w="1276"/>
        <w:gridCol w:w="991"/>
      </w:tblGrid>
      <w:tr w:rsidR="000A3B27" w:rsidTr="00C96FCA">
        <w:trPr>
          <w:cantSplit/>
          <w:trHeight w:val="2684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 xml:space="preserve">  «</w:t>
            </w:r>
            <w:r w:rsidRPr="001115AF">
              <w:rPr>
                <w:color w:val="000000"/>
              </w:rPr>
              <w:t>Внесение в государственный кадастр недвижимости сведений о границах населенных пунктов, входящих в состав территорий муниципальных образований Пермского края, в виде координатного описания</w:t>
            </w:r>
            <w:r>
              <w:rPr>
                <w:color w:val="000000"/>
              </w:rPr>
              <w:t>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E04A5C" w:rsidP="001B7A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506BDB">
              <w:t>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E04A5C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345,</w:t>
            </w:r>
            <w:r w:rsidR="000A3B27">
              <w:rPr>
                <w:bCs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0A3B27" w:rsidTr="00822944">
        <w:trPr>
          <w:cantSplit/>
          <w:trHeight w:val="135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39DC" w:rsidRDefault="000A3B27" w:rsidP="001B7A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39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Основное мероприятие 2. </w:t>
            </w:r>
            <w:r w:rsidRPr="001139DC">
              <w:rPr>
                <w:color w:val="000000"/>
              </w:rPr>
              <w:t>«Обесп</w:t>
            </w:r>
            <w:r>
              <w:rPr>
                <w:color w:val="000000"/>
              </w:rPr>
              <w:t xml:space="preserve">ечение полноты и достоверности учета </w:t>
            </w:r>
            <w:r w:rsidRPr="001139DC">
              <w:rPr>
                <w:color w:val="000000"/>
              </w:rPr>
              <w:t xml:space="preserve">муниципального имущества»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4F5485" w:rsidP="001B7A39">
            <w:pPr>
              <w:autoSpaceDE w:val="0"/>
              <w:autoSpaceDN w:val="0"/>
              <w:adjustRightInd w:val="0"/>
              <w:jc w:val="center"/>
            </w:pPr>
            <w:r>
              <w:t>106,15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A3B27" w:rsidTr="00822944">
        <w:trPr>
          <w:cantSplit/>
          <w:trHeight w:val="353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</w:pPr>
            <w:r>
              <w:t xml:space="preserve">  «Приобретение программного обеспечения по учету имущества»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B12787" w:rsidP="001B7A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450C3">
              <w:t>0,</w:t>
            </w:r>
            <w:r w:rsidR="000A3B27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2787" w:rsidTr="00822944">
        <w:trPr>
          <w:cantSplit/>
          <w:trHeight w:val="1142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87" w:rsidRDefault="00B12787" w:rsidP="001B7A39">
            <w:pPr>
              <w:autoSpaceDE w:val="0"/>
              <w:autoSpaceDN w:val="0"/>
              <w:adjustRightInd w:val="0"/>
            </w:pPr>
            <w:r>
              <w:t>Приобретение оргтехники компьютерное обеспечение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7" w:rsidRDefault="00B12787" w:rsidP="00C96FCA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7" w:rsidRDefault="004F5485" w:rsidP="001B7A39">
            <w:pPr>
              <w:autoSpaceDE w:val="0"/>
              <w:autoSpaceDN w:val="0"/>
              <w:adjustRightInd w:val="0"/>
              <w:jc w:val="center"/>
            </w:pPr>
            <w:r>
              <w:t>56,15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7" w:rsidRDefault="00B1278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87" w:rsidRDefault="00B12787" w:rsidP="001B7A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A3B27" w:rsidTr="00822944">
        <w:trPr>
          <w:cantSplit/>
          <w:trHeight w:val="129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002BB3" w:rsidRDefault="000A3B27" w:rsidP="001B7A39">
            <w:pPr>
              <w:autoSpaceDE w:val="0"/>
              <w:autoSpaceDN w:val="0"/>
              <w:adjustRightInd w:val="0"/>
            </w:pPr>
            <w:r w:rsidRPr="00002BB3">
              <w:t>Подпрограмма 2 «</w:t>
            </w:r>
            <w:r w:rsidRPr="00002BB3">
              <w:rPr>
                <w:bCs/>
                <w:color w:val="000000"/>
              </w:rPr>
              <w:t>Эффективное управление муниципальным имуществом»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7" w:rsidRPr="001115AF" w:rsidRDefault="004F5485" w:rsidP="00506BDB">
            <w:pPr>
              <w:autoSpaceDE w:val="0"/>
              <w:autoSpaceDN w:val="0"/>
              <w:adjustRightInd w:val="0"/>
              <w:jc w:val="center"/>
            </w:pPr>
            <w:r>
              <w:t>217,65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7" w:rsidRPr="001115AF" w:rsidRDefault="00C96FCA" w:rsidP="001B7A3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0A3B27"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0A3B27" w:rsidTr="00822944">
        <w:trPr>
          <w:cantSplit/>
          <w:trHeight w:val="9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39DC" w:rsidRDefault="000A3B27" w:rsidP="001B7A39">
            <w:pPr>
              <w:autoSpaceDE w:val="0"/>
              <w:autoSpaceDN w:val="0"/>
              <w:adjustRightInd w:val="0"/>
            </w:pPr>
            <w:r w:rsidRPr="001139DC">
              <w:t xml:space="preserve">Основное мероприятие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4F5485" w:rsidP="001B7A39">
            <w:pPr>
              <w:autoSpaceDE w:val="0"/>
              <w:autoSpaceDN w:val="0"/>
              <w:adjustRightInd w:val="0"/>
              <w:jc w:val="center"/>
            </w:pPr>
            <w:r>
              <w:t>217,65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C96FCA" w:rsidP="001B7A3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0A3B27">
              <w:t>80,0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0A3B27" w:rsidTr="00822944">
        <w:trPr>
          <w:cantSplit/>
          <w:trHeight w:val="538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7" w:rsidRPr="001115AF" w:rsidRDefault="000A3B27" w:rsidP="00346EA5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«Оценка муниципального имущества для </w:t>
            </w:r>
            <w:r>
              <w:t>проведения</w:t>
            </w:r>
            <w:r w:rsidRPr="001115AF">
              <w:t xml:space="preserve"> аукционов по продаже муниципального имущества</w:t>
            </w:r>
            <w:r>
              <w:t xml:space="preserve"> и сдачи в аренду в т. ч. </w:t>
            </w:r>
            <w:r w:rsidR="00346EA5">
              <w:t>с</w:t>
            </w:r>
            <w:r>
              <w:t xml:space="preserve"> аукциона»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7" w:rsidRPr="001115AF" w:rsidRDefault="000A3B27" w:rsidP="001B7A3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822944" w:rsidTr="00346EA5">
        <w:trPr>
          <w:cantSplit/>
          <w:trHeight w:val="2064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4" w:rsidRPr="001115AF" w:rsidRDefault="00822944" w:rsidP="00822944">
            <w:pPr>
              <w:autoSpaceDE w:val="0"/>
              <w:autoSpaceDN w:val="0"/>
              <w:adjustRightInd w:val="0"/>
            </w:pPr>
            <w:r>
              <w:t xml:space="preserve">   «Техническая паспортизация объектов недвижимого имущества   с постановкой на государственный кадастровый учет и снятием с государственного кадастрового учета»</w:t>
            </w:r>
            <w:r w:rsidRPr="001115AF"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4" w:rsidRPr="001115AF" w:rsidRDefault="00822944" w:rsidP="00C96FCA">
            <w:pPr>
              <w:autoSpaceDE w:val="0"/>
              <w:autoSpaceDN w:val="0"/>
              <w:adjustRightInd w:val="0"/>
            </w:pPr>
            <w:r>
              <w:t>а</w:t>
            </w:r>
            <w:r w:rsidRPr="001115AF">
              <w:t>дминистрация</w:t>
            </w:r>
            <w:r>
              <w:t xml:space="preserve"> муниципального </w:t>
            </w:r>
            <w:r w:rsidR="00C96FCA">
              <w:t>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4" w:rsidRPr="001115AF" w:rsidRDefault="00822944" w:rsidP="00822944">
            <w:pPr>
              <w:autoSpaceDE w:val="0"/>
              <w:autoSpaceDN w:val="0"/>
              <w:adjustRightInd w:val="0"/>
              <w:jc w:val="center"/>
            </w:pPr>
            <w:r>
              <w:t>182,65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4" w:rsidRPr="001115AF" w:rsidRDefault="006A3B98" w:rsidP="0082294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22944"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4" w:rsidRPr="001115AF" w:rsidRDefault="00822944" w:rsidP="0082294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C96FCA" w:rsidTr="00822944">
        <w:trPr>
          <w:cantSplit/>
          <w:trHeight w:val="538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A" w:rsidRDefault="00C91FAC" w:rsidP="006A3B98">
            <w:pPr>
              <w:autoSpaceDE w:val="0"/>
              <w:autoSpaceDN w:val="0"/>
              <w:adjustRightInd w:val="0"/>
            </w:pPr>
            <w:r>
              <w:t>«</w:t>
            </w:r>
            <w:r w:rsidR="00C96FCA">
              <w:t xml:space="preserve">Приобретение новой </w:t>
            </w:r>
            <w:proofErr w:type="spellStart"/>
            <w:r w:rsidR="00C96FCA">
              <w:t>блочно</w:t>
            </w:r>
            <w:proofErr w:type="spellEnd"/>
            <w:r w:rsidR="00C96FCA">
              <w:t>-модульной котельной</w:t>
            </w:r>
            <w:r w:rsidR="00346EA5">
              <w:t xml:space="preserve"> </w:t>
            </w:r>
            <w:r w:rsidR="006A3B98">
              <w:t>для</w:t>
            </w:r>
            <w:r w:rsidR="00346EA5">
              <w:t xml:space="preserve"> п. Гайны</w:t>
            </w:r>
            <w:r>
              <w:t>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A" w:rsidRDefault="00C96FCA" w:rsidP="00C96FCA">
            <w:pPr>
              <w:autoSpaceDE w:val="0"/>
              <w:autoSpaceDN w:val="0"/>
              <w:adjustRightInd w:val="0"/>
            </w:pPr>
            <w:r>
              <w:t>администрация муниципального округа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A" w:rsidRDefault="00372814" w:rsidP="0082294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A" w:rsidRDefault="00372814" w:rsidP="00822944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CA" w:rsidRDefault="00372814" w:rsidP="0082294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822944" w:rsidRDefault="00822944" w:rsidP="001B7A39">
      <w:pPr>
        <w:autoSpaceDE w:val="0"/>
        <w:autoSpaceDN w:val="0"/>
        <w:adjustRightInd w:val="0"/>
        <w:sectPr w:rsidR="00822944" w:rsidSect="0082294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A3B27" w:rsidRDefault="000A3B27" w:rsidP="00DE0921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E97EC7" w:rsidRDefault="00E97EC7" w:rsidP="00E97EC7">
      <w:pPr>
        <w:pStyle w:val="a4"/>
        <w:widowControl w:val="0"/>
        <w:autoSpaceDE w:val="0"/>
        <w:autoSpaceDN w:val="0"/>
        <w:adjustRightInd w:val="0"/>
        <w:spacing w:after="0" w:line="360" w:lineRule="atLeast"/>
        <w:ind w:left="360"/>
        <w:jc w:val="both"/>
      </w:pPr>
    </w:p>
    <w:p w:rsidR="00FF1486" w:rsidRPr="001115AF" w:rsidRDefault="00FF1486" w:rsidP="00FF1486">
      <w:pPr>
        <w:pStyle w:val="a3"/>
        <w:ind w:firstLine="567"/>
        <w:jc w:val="both"/>
      </w:pPr>
      <w:r>
        <w:t>2</w:t>
      </w:r>
      <w:r w:rsidRPr="001115AF">
        <w:t>. Настоящее постановление</w:t>
      </w:r>
      <w:r>
        <w:t xml:space="preserve"> вступает в силу после официального обнародования в порядке, предусмотренном Устав</w:t>
      </w:r>
      <w:r w:rsidR="00C96FCA">
        <w:t>ом</w:t>
      </w:r>
      <w:r>
        <w:t xml:space="preserve"> муниципального образования «Гайнский муниципальный </w:t>
      </w:r>
      <w:r w:rsidR="00C96FCA">
        <w:t>округ</w:t>
      </w:r>
      <w:r>
        <w:t>».</w:t>
      </w:r>
      <w:r w:rsidRPr="001115AF">
        <w:t xml:space="preserve"> </w:t>
      </w:r>
    </w:p>
    <w:p w:rsidR="00FF1486" w:rsidRPr="001115AF" w:rsidRDefault="00FF1486" w:rsidP="00FF1486">
      <w:pPr>
        <w:pStyle w:val="a3"/>
        <w:jc w:val="both"/>
      </w:pPr>
      <w:r>
        <w:t xml:space="preserve">       3</w:t>
      </w:r>
      <w:r w:rsidRPr="001115AF">
        <w:t xml:space="preserve">. Контроль за исполнением настоящего постановления </w:t>
      </w:r>
      <w:r>
        <w:t>оставляю за собой</w:t>
      </w:r>
      <w:r w:rsidRPr="001115AF">
        <w:t>.</w:t>
      </w: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676990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AB2978" w:rsidRPr="003E5E19" w:rsidRDefault="00AB2978" w:rsidP="00676990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both"/>
      </w:pPr>
    </w:p>
    <w:p w:rsidR="00676990" w:rsidRDefault="00C96FCA" w:rsidP="00676990">
      <w:pPr>
        <w:pStyle w:val="a3"/>
      </w:pPr>
      <w:r>
        <w:t>Г</w:t>
      </w:r>
      <w:r w:rsidR="00676990" w:rsidRPr="003E5E19">
        <w:t>лав</w:t>
      </w:r>
      <w:r>
        <w:t>а</w:t>
      </w:r>
      <w:r w:rsidR="00676990" w:rsidRPr="003E5E19">
        <w:t xml:space="preserve"> </w:t>
      </w:r>
      <w:r w:rsidR="00676990">
        <w:t xml:space="preserve">муниципального </w:t>
      </w:r>
      <w:r>
        <w:t>округа</w:t>
      </w:r>
      <w:r w:rsidR="00676990">
        <w:t xml:space="preserve"> – глав</w:t>
      </w:r>
      <w:r>
        <w:t>а</w:t>
      </w:r>
      <w:r w:rsidR="00676990">
        <w:t xml:space="preserve"> </w:t>
      </w:r>
      <w:r w:rsidR="00676990" w:rsidRPr="003E5E19">
        <w:t>администрации</w:t>
      </w:r>
    </w:p>
    <w:p w:rsidR="00676990" w:rsidRDefault="00676990" w:rsidP="00676990">
      <w:pPr>
        <w:pStyle w:val="a3"/>
      </w:pPr>
      <w:r>
        <w:t xml:space="preserve">Гайнского муниципального </w:t>
      </w:r>
      <w:r w:rsidR="00C96FCA">
        <w:t>округа</w:t>
      </w:r>
      <w:r>
        <w:t xml:space="preserve">                                      </w:t>
      </w:r>
      <w:r w:rsidR="00FF1486">
        <w:t xml:space="preserve">                </w:t>
      </w:r>
      <w:r w:rsidR="00C96FCA">
        <w:t xml:space="preserve">Е.Г. </w:t>
      </w:r>
      <w:proofErr w:type="spellStart"/>
      <w:r w:rsidR="00C96FCA">
        <w:t>Шалгинских</w:t>
      </w:r>
      <w:proofErr w:type="spellEnd"/>
    </w:p>
    <w:p w:rsidR="00966D20" w:rsidRDefault="00966D20"/>
    <w:sectPr w:rsidR="00966D20" w:rsidSect="0082294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137"/>
    <w:multiLevelType w:val="multilevel"/>
    <w:tmpl w:val="FDFC67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5EAF1FC5"/>
    <w:multiLevelType w:val="multilevel"/>
    <w:tmpl w:val="03983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3614E61"/>
    <w:multiLevelType w:val="multilevel"/>
    <w:tmpl w:val="6A76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C"/>
    <w:rsid w:val="00002BB3"/>
    <w:rsid w:val="0003311E"/>
    <w:rsid w:val="000A3B27"/>
    <w:rsid w:val="000B45DE"/>
    <w:rsid w:val="001956E5"/>
    <w:rsid w:val="001B7747"/>
    <w:rsid w:val="001F41FD"/>
    <w:rsid w:val="00346EA5"/>
    <w:rsid w:val="003718EF"/>
    <w:rsid w:val="00372814"/>
    <w:rsid w:val="003B3B67"/>
    <w:rsid w:val="004248D6"/>
    <w:rsid w:val="00432DFB"/>
    <w:rsid w:val="004F5485"/>
    <w:rsid w:val="00506BDB"/>
    <w:rsid w:val="0055556A"/>
    <w:rsid w:val="006415D1"/>
    <w:rsid w:val="006616A6"/>
    <w:rsid w:val="00674D43"/>
    <w:rsid w:val="00676990"/>
    <w:rsid w:val="006A3B98"/>
    <w:rsid w:val="007450C3"/>
    <w:rsid w:val="00783022"/>
    <w:rsid w:val="007B75D3"/>
    <w:rsid w:val="00822944"/>
    <w:rsid w:val="0082576B"/>
    <w:rsid w:val="009215AC"/>
    <w:rsid w:val="009252D2"/>
    <w:rsid w:val="00966D20"/>
    <w:rsid w:val="009977C6"/>
    <w:rsid w:val="00A05A2B"/>
    <w:rsid w:val="00A0682F"/>
    <w:rsid w:val="00AB2978"/>
    <w:rsid w:val="00B12787"/>
    <w:rsid w:val="00BD28DD"/>
    <w:rsid w:val="00BF1CAF"/>
    <w:rsid w:val="00C22269"/>
    <w:rsid w:val="00C91FAC"/>
    <w:rsid w:val="00C96FCA"/>
    <w:rsid w:val="00D70726"/>
    <w:rsid w:val="00DA4447"/>
    <w:rsid w:val="00DC4B7C"/>
    <w:rsid w:val="00DE0921"/>
    <w:rsid w:val="00E0019C"/>
    <w:rsid w:val="00E04A5C"/>
    <w:rsid w:val="00E728A7"/>
    <w:rsid w:val="00E97EC7"/>
    <w:rsid w:val="00F27740"/>
    <w:rsid w:val="00F35AE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6244-32D6-4358-A139-B4385EA4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2DFB"/>
    <w:pPr>
      <w:ind w:left="720"/>
      <w:contextualSpacing/>
    </w:pPr>
  </w:style>
  <w:style w:type="paragraph" w:customStyle="1" w:styleId="Default">
    <w:name w:val="Default"/>
    <w:rsid w:val="00432D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34</cp:revision>
  <cp:lastPrinted>2020-04-30T09:10:00Z</cp:lastPrinted>
  <dcterms:created xsi:type="dcterms:W3CDTF">2016-05-12T03:43:00Z</dcterms:created>
  <dcterms:modified xsi:type="dcterms:W3CDTF">2020-04-30T09:10:00Z</dcterms:modified>
</cp:coreProperties>
</file>