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EF" w:rsidRPr="00C97AEF" w:rsidRDefault="00C97AEF" w:rsidP="00C97AEF">
      <w:pPr>
        <w:contextualSpacing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C97AEF">
        <w:rPr>
          <w:rFonts w:ascii="Times New Roman" w:hAnsi="Times New Roman" w:cs="Times New Roman"/>
          <w:b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EF" w:rsidRPr="00C97AEF" w:rsidRDefault="00C97AEF" w:rsidP="00C97AEF">
      <w:pPr>
        <w:contextualSpacing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C97AEF" w:rsidRPr="00C97AEF" w:rsidRDefault="00C97AEF" w:rsidP="00C97AEF">
      <w:pPr>
        <w:contextualSpacing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C97AEF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C97AEF" w:rsidRPr="00C97AEF" w:rsidRDefault="00C97AEF" w:rsidP="00C97AEF">
      <w:pPr>
        <w:contextualSpacing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C97AEF" w:rsidRPr="00C97AEF" w:rsidRDefault="00C97AEF" w:rsidP="00C97A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7AEF">
        <w:rPr>
          <w:rFonts w:ascii="Times New Roman" w:hAnsi="Times New Roman" w:cs="Times New Roman"/>
          <w:b/>
          <w:caps/>
          <w:sz w:val="28"/>
          <w:szCs w:val="28"/>
        </w:rPr>
        <w:t>АДМИНИСТРАЦИиГАЙНСКОГО МУНИЦИПАЛЬНОГО ОКРУГА</w:t>
      </w:r>
    </w:p>
    <w:p w:rsidR="00C97AEF" w:rsidRPr="00C97AEF" w:rsidRDefault="00C97AEF" w:rsidP="00C97A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7AEF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p w:rsidR="00C97AEF" w:rsidRPr="00C97AEF" w:rsidRDefault="00C97AEF" w:rsidP="00C97A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97AEF" w:rsidRPr="00C97AEF" w:rsidRDefault="00C97AEF" w:rsidP="00C97AEF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C97AEF" w:rsidRPr="00C97AEF" w:rsidTr="00D17DB3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97AEF" w:rsidRPr="00C97AEF" w:rsidRDefault="00DE2FDE" w:rsidP="00D17D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7A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97AEF" w:rsidRPr="00C97AEF" w:rsidRDefault="00DE2FDE" w:rsidP="00D17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</w:tbl>
    <w:p w:rsidR="00C97AEF" w:rsidRPr="00C97AEF" w:rsidRDefault="00C97AEF" w:rsidP="00C97A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7AEF" w:rsidRDefault="00DE2FDE" w:rsidP="00C97A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291.75pt;width:272.2pt;height:113.25pt;z-index:251660288;mso-position-horizontal-relative:page;mso-position-vertical-relative:page" filled="f" stroked="f">
            <v:textbox style="mso-next-textbox:#_x0000_s1026" inset="0,0,0,0">
              <w:txbxContent>
                <w:p w:rsidR="00C97AEF" w:rsidRPr="00995716" w:rsidRDefault="00C97AEF" w:rsidP="00C97AEF">
                  <w:pPr>
                    <w:pStyle w:val="a3"/>
                    <w:jc w:val="left"/>
                    <w:rPr>
                      <w:b/>
                      <w:szCs w:val="28"/>
                      <w:lang w:val="ru-RU"/>
                    </w:rPr>
                  </w:pPr>
                  <w:r w:rsidRPr="00995716">
                    <w:rPr>
                      <w:b/>
                      <w:szCs w:val="28"/>
                      <w:lang w:val="ru-RU"/>
                    </w:rPr>
                    <w:t xml:space="preserve">«О внесении изменений в муниципальную программу «Формирование комфортной городской среды на территории </w:t>
                  </w:r>
                  <w:proofErr w:type="spellStart"/>
                  <w:r w:rsidRPr="00995716">
                    <w:rPr>
                      <w:b/>
                      <w:szCs w:val="28"/>
                      <w:lang w:val="ru-RU"/>
                    </w:rPr>
                    <w:t>Гайнского</w:t>
                  </w:r>
                  <w:proofErr w:type="spellEnd"/>
                  <w:r w:rsidRPr="00995716">
                    <w:rPr>
                      <w:b/>
                      <w:szCs w:val="28"/>
                      <w:lang w:val="ru-RU"/>
                    </w:rPr>
                    <w:t xml:space="preserve"> муниципального округа», утвержденную постановлением администрации </w:t>
                  </w:r>
                  <w:proofErr w:type="spellStart"/>
                  <w:r w:rsidRPr="00995716">
                    <w:rPr>
                      <w:b/>
                      <w:szCs w:val="28"/>
                      <w:lang w:val="ru-RU"/>
                    </w:rPr>
                    <w:t>Гайнского</w:t>
                  </w:r>
                  <w:proofErr w:type="spellEnd"/>
                  <w:r w:rsidRPr="00995716">
                    <w:rPr>
                      <w:b/>
                      <w:szCs w:val="28"/>
                      <w:lang w:val="ru-RU"/>
                    </w:rPr>
                    <w:t xml:space="preserve"> мун</w:t>
                  </w:r>
                  <w:r w:rsidR="00DE2FDE">
                    <w:rPr>
                      <w:b/>
                      <w:szCs w:val="28"/>
                      <w:lang w:val="ru-RU"/>
                    </w:rPr>
                    <w:t>иципального района от 24.12.2019</w:t>
                  </w:r>
                  <w:bookmarkStart w:id="0" w:name="_GoBack"/>
                  <w:bookmarkEnd w:id="0"/>
                  <w:r>
                    <w:rPr>
                      <w:b/>
                      <w:szCs w:val="28"/>
                      <w:lang w:val="ru-RU"/>
                    </w:rPr>
                    <w:t xml:space="preserve">      </w:t>
                  </w:r>
                  <w:r w:rsidRPr="00995716">
                    <w:rPr>
                      <w:b/>
                      <w:szCs w:val="28"/>
                      <w:lang w:val="ru-RU"/>
                    </w:rPr>
                    <w:t xml:space="preserve"> № </w:t>
                  </w:r>
                  <w:r w:rsidR="00DE2FDE">
                    <w:fldChar w:fldCharType="begin"/>
                  </w:r>
                  <w:r w:rsidR="00DE2FDE" w:rsidRPr="00DE2FDE">
                    <w:rPr>
                      <w:lang w:val="ru-RU"/>
                    </w:rPr>
                    <w:instrText xml:space="preserve"> </w:instrText>
                  </w:r>
                  <w:r w:rsidR="00DE2FDE">
                    <w:instrText>DOCPROPERTY</w:instrText>
                  </w:r>
                  <w:r w:rsidR="00DE2FDE" w:rsidRPr="00DE2FDE">
                    <w:rPr>
                      <w:lang w:val="ru-RU"/>
                    </w:rPr>
                    <w:instrText xml:space="preserve">  </w:instrText>
                  </w:r>
                  <w:r w:rsidR="00DE2FDE">
                    <w:instrText>reg</w:instrText>
                  </w:r>
                  <w:r w:rsidR="00DE2FDE" w:rsidRPr="00DE2FDE">
                    <w:rPr>
                      <w:lang w:val="ru-RU"/>
                    </w:rPr>
                    <w:instrText>_</w:instrText>
                  </w:r>
                  <w:r w:rsidR="00DE2FDE">
                    <w:instrText>number</w:instrText>
                  </w:r>
                  <w:r w:rsidR="00DE2FDE" w:rsidRPr="00DE2FDE">
                    <w:rPr>
                      <w:lang w:val="ru-RU"/>
                    </w:rPr>
                    <w:instrText xml:space="preserve">  \* </w:instrText>
                  </w:r>
                  <w:r w:rsidR="00DE2FDE">
                    <w:instrText>MERGEFORMAT</w:instrText>
                  </w:r>
                  <w:r w:rsidR="00DE2FDE" w:rsidRPr="00DE2FDE">
                    <w:rPr>
                      <w:lang w:val="ru-RU"/>
                    </w:rPr>
                    <w:instrText xml:space="preserve"> </w:instrText>
                  </w:r>
                  <w:r w:rsidR="00DE2FDE">
                    <w:fldChar w:fldCharType="separate"/>
                  </w:r>
                  <w:r w:rsidRPr="00995716">
                    <w:rPr>
                      <w:b/>
                      <w:szCs w:val="28"/>
                      <w:lang w:val="ru-RU"/>
                    </w:rPr>
                    <w:t>703-245-01-08</w:t>
                  </w:r>
                  <w:r w:rsidR="00DE2FDE">
                    <w:rPr>
                      <w:b/>
                      <w:szCs w:val="28"/>
                      <w:lang w:val="ru-RU"/>
                    </w:rPr>
                    <w:fldChar w:fldCharType="end"/>
                  </w:r>
                  <w:r w:rsidRPr="00995716">
                    <w:rPr>
                      <w:b/>
                      <w:szCs w:val="28"/>
                      <w:lang w:val="ru-RU"/>
                    </w:rPr>
                    <w:t>»</w:t>
                  </w:r>
                </w:p>
                <w:p w:rsidR="00C97AEF" w:rsidRPr="002B6105" w:rsidRDefault="00C97AEF" w:rsidP="00C97AEF"/>
              </w:txbxContent>
            </v:textbox>
            <w10:wrap anchorx="page" anchory="page"/>
          </v:shape>
        </w:pict>
      </w:r>
    </w:p>
    <w:p w:rsidR="00C97AEF" w:rsidRDefault="00C97AEF" w:rsidP="00C97A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7AEF" w:rsidRDefault="00C97AEF" w:rsidP="00C97A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7AEF" w:rsidRDefault="00C97AEF" w:rsidP="00C97A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7AEF" w:rsidRDefault="00C97AEF" w:rsidP="00C97A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7AEF" w:rsidRPr="00C97AEF" w:rsidRDefault="00C97AEF" w:rsidP="00C97A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7AEF" w:rsidRPr="00C97AEF" w:rsidRDefault="00C97AEF" w:rsidP="00C97A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7AEF" w:rsidRPr="00C97AEF" w:rsidRDefault="00C97AEF" w:rsidP="00C97A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7AEF" w:rsidRPr="00C97AEF" w:rsidRDefault="00C97AEF" w:rsidP="00C97AEF">
      <w:pPr>
        <w:widowControl w:val="0"/>
        <w:autoSpaceDE w:val="0"/>
        <w:autoSpaceDN w:val="0"/>
        <w:adjustRightInd w:val="0"/>
        <w:spacing w:line="221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EF"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мероприятий Программы «Формирование комфортной городской среды на территории </w:t>
      </w:r>
      <w:proofErr w:type="spellStart"/>
      <w:r w:rsidRPr="00C97AEF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C97AEF">
        <w:rPr>
          <w:rFonts w:ascii="Times New Roman" w:hAnsi="Times New Roman" w:cs="Times New Roman"/>
          <w:sz w:val="28"/>
          <w:szCs w:val="28"/>
        </w:rPr>
        <w:t xml:space="preserve"> муниципального округа», администрация </w:t>
      </w:r>
      <w:proofErr w:type="spellStart"/>
      <w:r w:rsidRPr="00C97AEF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C97AE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C97AEF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C97AEF" w:rsidRPr="00C97AEF" w:rsidRDefault="00C97AEF" w:rsidP="00C97AEF">
      <w:pPr>
        <w:widowControl w:val="0"/>
        <w:autoSpaceDE w:val="0"/>
        <w:autoSpaceDN w:val="0"/>
        <w:adjustRightInd w:val="0"/>
        <w:spacing w:line="221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EF">
        <w:rPr>
          <w:rFonts w:ascii="Times New Roman" w:hAnsi="Times New Roman" w:cs="Times New Roman"/>
          <w:sz w:val="28"/>
          <w:szCs w:val="28"/>
        </w:rPr>
        <w:t xml:space="preserve">1. Внести в Программу Формирование комфортной городской среды на территории </w:t>
      </w:r>
      <w:proofErr w:type="spellStart"/>
      <w:r w:rsidRPr="00C97AEF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C97AEF">
        <w:rPr>
          <w:rFonts w:ascii="Times New Roman" w:hAnsi="Times New Roman" w:cs="Times New Roman"/>
          <w:sz w:val="28"/>
          <w:szCs w:val="28"/>
        </w:rPr>
        <w:t xml:space="preserve"> муниципального округа, утвержденную постановлением администрации </w:t>
      </w:r>
      <w:proofErr w:type="spellStart"/>
      <w:r w:rsidRPr="00C97AEF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C97AEF">
        <w:rPr>
          <w:rFonts w:ascii="Times New Roman" w:hAnsi="Times New Roman" w:cs="Times New Roman"/>
          <w:sz w:val="28"/>
          <w:szCs w:val="28"/>
        </w:rPr>
        <w:t xml:space="preserve"> муниципального района от 24.12.2019  № 703-245-01-08  (далее – Программа) следующие изменения:</w:t>
      </w:r>
    </w:p>
    <w:p w:rsidR="00C97AEF" w:rsidRPr="00C97AEF" w:rsidRDefault="00C97AEF" w:rsidP="00C97AE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EF">
        <w:rPr>
          <w:rFonts w:ascii="Times New Roman" w:hAnsi="Times New Roman" w:cs="Times New Roman"/>
          <w:sz w:val="28"/>
          <w:szCs w:val="28"/>
        </w:rPr>
        <w:t>1.1. В паспорте программы раздел Объемы и источники финансирования программы изложить в новой редакции:</w:t>
      </w:r>
    </w:p>
    <w:p w:rsidR="00C97AEF" w:rsidRPr="00C97AEF" w:rsidRDefault="00C97AEF" w:rsidP="00C97AE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126"/>
        <w:gridCol w:w="1701"/>
        <w:gridCol w:w="1986"/>
        <w:gridCol w:w="1984"/>
      </w:tblGrid>
      <w:tr w:rsidR="00C97AEF" w:rsidRPr="00C97AEF" w:rsidTr="00D17DB3">
        <w:trPr>
          <w:trHeight w:val="108"/>
        </w:trPr>
        <w:tc>
          <w:tcPr>
            <w:tcW w:w="2092" w:type="dxa"/>
            <w:vMerge w:val="restart"/>
            <w:vAlign w:val="center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1" w:type="dxa"/>
            <w:gridSpan w:val="3"/>
            <w:vAlign w:val="center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Расходы (тыс</w:t>
            </w:r>
            <w:proofErr w:type="gramStart"/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C97AEF" w:rsidRPr="00C97AEF" w:rsidTr="00D17DB3">
        <w:trPr>
          <w:trHeight w:val="108"/>
        </w:trPr>
        <w:tc>
          <w:tcPr>
            <w:tcW w:w="2092" w:type="dxa"/>
            <w:vMerge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6" w:type="dxa"/>
            <w:vAlign w:val="center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97AEF" w:rsidRPr="00C97AEF" w:rsidTr="00D17DB3">
        <w:trPr>
          <w:trHeight w:val="108"/>
        </w:trPr>
        <w:tc>
          <w:tcPr>
            <w:tcW w:w="2092" w:type="dxa"/>
            <w:vMerge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5209,1548</w:t>
            </w:r>
          </w:p>
        </w:tc>
        <w:tc>
          <w:tcPr>
            <w:tcW w:w="198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5479,10594</w:t>
            </w:r>
          </w:p>
        </w:tc>
        <w:tc>
          <w:tcPr>
            <w:tcW w:w="1984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8740,90207</w:t>
            </w:r>
          </w:p>
        </w:tc>
      </w:tr>
      <w:tr w:rsidR="00C97AEF" w:rsidRPr="00C97AEF" w:rsidTr="00D17DB3">
        <w:trPr>
          <w:trHeight w:val="108"/>
        </w:trPr>
        <w:tc>
          <w:tcPr>
            <w:tcW w:w="2092" w:type="dxa"/>
            <w:vMerge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 </w:t>
            </w:r>
          </w:p>
        </w:tc>
        <w:tc>
          <w:tcPr>
            <w:tcW w:w="1701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687,89338</w:t>
            </w:r>
          </w:p>
        </w:tc>
        <w:tc>
          <w:tcPr>
            <w:tcW w:w="198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547,90594</w:t>
            </w:r>
          </w:p>
        </w:tc>
        <w:tc>
          <w:tcPr>
            <w:tcW w:w="1984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574,09021</w:t>
            </w:r>
          </w:p>
        </w:tc>
      </w:tr>
      <w:tr w:rsidR="00C97AEF" w:rsidRPr="00C97AEF" w:rsidTr="00D17DB3">
        <w:trPr>
          <w:trHeight w:val="108"/>
        </w:trPr>
        <w:tc>
          <w:tcPr>
            <w:tcW w:w="2092" w:type="dxa"/>
            <w:vMerge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226,06306</w:t>
            </w:r>
          </w:p>
        </w:tc>
        <w:tc>
          <w:tcPr>
            <w:tcW w:w="198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246,60419</w:t>
            </w:r>
          </w:p>
        </w:tc>
        <w:tc>
          <w:tcPr>
            <w:tcW w:w="1984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258,34060</w:t>
            </w:r>
          </w:p>
        </w:tc>
      </w:tr>
      <w:tr w:rsidR="00C97AEF" w:rsidRPr="00C97AEF" w:rsidTr="00D17DB3">
        <w:trPr>
          <w:trHeight w:val="108"/>
        </w:trPr>
        <w:tc>
          <w:tcPr>
            <w:tcW w:w="2092" w:type="dxa"/>
            <w:vMerge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C9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4295,19836</w:t>
            </w:r>
          </w:p>
        </w:tc>
        <w:tc>
          <w:tcPr>
            <w:tcW w:w="198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4684,59581</w:t>
            </w:r>
          </w:p>
        </w:tc>
        <w:tc>
          <w:tcPr>
            <w:tcW w:w="1984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4908,47126</w:t>
            </w:r>
          </w:p>
        </w:tc>
      </w:tr>
      <w:tr w:rsidR="00C97AEF" w:rsidRPr="00C97AEF" w:rsidTr="00D17DB3">
        <w:trPr>
          <w:trHeight w:val="108"/>
        </w:trPr>
        <w:tc>
          <w:tcPr>
            <w:tcW w:w="2092" w:type="dxa"/>
            <w:vMerge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97AEF" w:rsidRPr="00C97AEF" w:rsidRDefault="00C97AEF" w:rsidP="00C97AE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7AEF" w:rsidRPr="00C97AEF" w:rsidRDefault="00C97AEF" w:rsidP="00C97AE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97AEF">
        <w:rPr>
          <w:rFonts w:ascii="Times New Roman" w:hAnsi="Times New Roman" w:cs="Times New Roman"/>
          <w:sz w:val="28"/>
          <w:szCs w:val="28"/>
        </w:rPr>
        <w:t>1.2.Раздел  7 «</w:t>
      </w:r>
      <w:r w:rsidRPr="00C97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Ресурсное обеспечение Программы» </w:t>
      </w:r>
      <w:r w:rsidRPr="00C97AE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97AEF" w:rsidRPr="00C97AEF" w:rsidRDefault="00C97AEF" w:rsidP="00C97AE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97AEF" w:rsidRPr="00C97AEF" w:rsidRDefault="00C97AEF" w:rsidP="00C97AE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C97AEF" w:rsidRPr="00C97AEF" w:rsidRDefault="00C97AEF" w:rsidP="00C97A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7AEF"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 Программы</w:t>
      </w:r>
    </w:p>
    <w:p w:rsidR="00C97AEF" w:rsidRPr="00C97AEF" w:rsidRDefault="00C97AEF" w:rsidP="00C97AEF">
      <w:pPr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97AEF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Программы представлено в Таблице 4.</w:t>
      </w:r>
    </w:p>
    <w:p w:rsidR="00C97AEF" w:rsidRPr="00C97AEF" w:rsidRDefault="00C97AEF" w:rsidP="00C97AEF">
      <w:pPr>
        <w:autoSpaceDE w:val="0"/>
        <w:autoSpaceDN w:val="0"/>
        <w:adjustRightInd w:val="0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97AEF"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1926"/>
        <w:gridCol w:w="1476"/>
        <w:gridCol w:w="1356"/>
        <w:gridCol w:w="1356"/>
        <w:gridCol w:w="1356"/>
      </w:tblGrid>
      <w:tr w:rsidR="00C97AEF" w:rsidRPr="00C97AEF" w:rsidTr="00D17DB3">
        <w:trPr>
          <w:trHeight w:val="797"/>
        </w:trPr>
        <w:tc>
          <w:tcPr>
            <w:tcW w:w="2342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</w:p>
          <w:p w:rsidR="00C97AEF" w:rsidRPr="00C97AEF" w:rsidRDefault="00C97AEF" w:rsidP="00D17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(тыс. руб.)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C97AEF" w:rsidRPr="00C97AEF" w:rsidTr="00D17DB3">
        <w:tc>
          <w:tcPr>
            <w:tcW w:w="2342" w:type="dxa"/>
            <w:vMerge w:val="restart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Благоустройство территории общего пользования</w:t>
            </w:r>
          </w:p>
        </w:tc>
        <w:tc>
          <w:tcPr>
            <w:tcW w:w="192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13888,26540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4295,19836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4684,59581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4908,47126</w:t>
            </w:r>
          </w:p>
        </w:tc>
      </w:tr>
      <w:tr w:rsidR="00C97AEF" w:rsidRPr="00C97AEF" w:rsidTr="00D17DB3">
        <w:tc>
          <w:tcPr>
            <w:tcW w:w="2342" w:type="dxa"/>
            <w:vMerge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47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731,00785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226,06306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246,640419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258,34060</w:t>
            </w:r>
          </w:p>
        </w:tc>
      </w:tr>
      <w:tr w:rsidR="00C97AEF" w:rsidRPr="00C97AEF" w:rsidTr="00D17DB3">
        <w:trPr>
          <w:trHeight w:val="570"/>
        </w:trPr>
        <w:tc>
          <w:tcPr>
            <w:tcW w:w="2342" w:type="dxa"/>
            <w:vMerge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7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1624,35853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502,36238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547,90594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574,09021</w:t>
            </w:r>
          </w:p>
        </w:tc>
      </w:tr>
      <w:tr w:rsidR="00C97AEF" w:rsidRPr="00C97AEF" w:rsidTr="00D17DB3">
        <w:tc>
          <w:tcPr>
            <w:tcW w:w="2342" w:type="dxa"/>
            <w:vMerge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7AEF" w:rsidRPr="00C97AEF" w:rsidTr="00D17DB3">
        <w:tc>
          <w:tcPr>
            <w:tcW w:w="2342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92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16243,63181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5023,6238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5479,10594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5740,90207</w:t>
            </w:r>
          </w:p>
        </w:tc>
      </w:tr>
      <w:tr w:rsidR="00C97AEF" w:rsidRPr="00C97AEF" w:rsidTr="00D17DB3">
        <w:trPr>
          <w:trHeight w:val="585"/>
        </w:trPr>
        <w:tc>
          <w:tcPr>
            <w:tcW w:w="2342" w:type="dxa"/>
            <w:vMerge w:val="restart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 Разработка рабочей и сметной документации на благоустройство общественной территории</w:t>
            </w:r>
          </w:p>
        </w:tc>
        <w:tc>
          <w:tcPr>
            <w:tcW w:w="192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7AEF" w:rsidRPr="00C97AEF" w:rsidTr="00D17DB3">
        <w:trPr>
          <w:trHeight w:val="450"/>
        </w:trPr>
        <w:tc>
          <w:tcPr>
            <w:tcW w:w="2342" w:type="dxa"/>
            <w:vMerge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47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7AEF" w:rsidRPr="00C97AEF" w:rsidTr="00D17DB3">
        <w:trPr>
          <w:trHeight w:val="555"/>
        </w:trPr>
        <w:tc>
          <w:tcPr>
            <w:tcW w:w="2342" w:type="dxa"/>
            <w:vMerge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7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70, 53100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70, 53100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7AEF" w:rsidRPr="00C97AEF" w:rsidTr="00D17DB3">
        <w:trPr>
          <w:trHeight w:val="375"/>
        </w:trPr>
        <w:tc>
          <w:tcPr>
            <w:tcW w:w="2342" w:type="dxa"/>
            <w:vMerge w:val="restart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Осуществление строительного контроля при производстве и </w:t>
            </w: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приемке работ объекта</w:t>
            </w:r>
          </w:p>
        </w:tc>
        <w:tc>
          <w:tcPr>
            <w:tcW w:w="192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47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7AEF" w:rsidRPr="00C97AEF" w:rsidTr="00D17DB3">
        <w:trPr>
          <w:trHeight w:val="435"/>
        </w:trPr>
        <w:tc>
          <w:tcPr>
            <w:tcW w:w="2342" w:type="dxa"/>
            <w:vMerge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Пермского края</w:t>
            </w:r>
          </w:p>
        </w:tc>
        <w:tc>
          <w:tcPr>
            <w:tcW w:w="147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7AEF" w:rsidRPr="00C97AEF" w:rsidTr="00D17DB3">
        <w:trPr>
          <w:trHeight w:val="465"/>
        </w:trPr>
        <w:tc>
          <w:tcPr>
            <w:tcW w:w="2342" w:type="dxa"/>
            <w:vMerge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7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115,00000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115,00000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7AEF" w:rsidRPr="00C97AEF" w:rsidTr="00D17DB3">
        <w:tc>
          <w:tcPr>
            <w:tcW w:w="4268" w:type="dxa"/>
            <w:gridSpan w:val="2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7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16429,16281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5209,1548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5479,10594</w:t>
            </w:r>
          </w:p>
        </w:tc>
        <w:tc>
          <w:tcPr>
            <w:tcW w:w="1356" w:type="dxa"/>
          </w:tcPr>
          <w:p w:rsidR="00C97AEF" w:rsidRPr="00C97AEF" w:rsidRDefault="00C97AEF" w:rsidP="00D17D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5740,90207</w:t>
            </w:r>
          </w:p>
        </w:tc>
      </w:tr>
    </w:tbl>
    <w:p w:rsidR="00C97AEF" w:rsidRPr="00C97AEF" w:rsidRDefault="00C97AEF" w:rsidP="00C97AE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97AEF" w:rsidRPr="00C97AEF" w:rsidRDefault="00C97AEF" w:rsidP="00C97A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AEF">
        <w:rPr>
          <w:rFonts w:ascii="Times New Roman" w:hAnsi="Times New Roman" w:cs="Times New Roman"/>
          <w:sz w:val="28"/>
          <w:szCs w:val="28"/>
        </w:rPr>
        <w:t xml:space="preserve">1.3. В Перечне основных мероприятий Муниципальной программы </w:t>
      </w:r>
      <w:proofErr w:type="spellStart"/>
      <w:r w:rsidRPr="00C97AEF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C97AEF">
        <w:rPr>
          <w:rFonts w:ascii="Times New Roman" w:hAnsi="Times New Roman" w:cs="Times New Roman"/>
          <w:sz w:val="28"/>
          <w:szCs w:val="28"/>
        </w:rPr>
        <w:t xml:space="preserve"> муниципального района «Формирование комфортной городской среды на территории </w:t>
      </w:r>
      <w:proofErr w:type="spellStart"/>
      <w:r w:rsidRPr="00C97AEF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C97AEF">
        <w:rPr>
          <w:rFonts w:ascii="Times New Roman" w:hAnsi="Times New Roman" w:cs="Times New Roman"/>
          <w:sz w:val="28"/>
          <w:szCs w:val="28"/>
        </w:rPr>
        <w:t xml:space="preserve"> муниципального района» позицию «Благоустройство территории общего пользования: Устройство тротуара по центральной улице п</w:t>
      </w:r>
      <w:proofErr w:type="gramStart"/>
      <w:r w:rsidRPr="00C97AE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97AEF">
        <w:rPr>
          <w:rFonts w:ascii="Times New Roman" w:hAnsi="Times New Roman" w:cs="Times New Roman"/>
          <w:sz w:val="28"/>
          <w:szCs w:val="28"/>
        </w:rPr>
        <w:t xml:space="preserve">айны ул. Дзержинского» заменить на «Благоустройство территории общего пользования: </w:t>
      </w:r>
      <w:r w:rsidRPr="00C97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благоустройство тротуара по центральной улице п.Гайны (ул.Дзержинского) с прилегающей территорией Сквер имени 35-летия Победы</w:t>
      </w:r>
      <w:r w:rsidRPr="00C97AEF">
        <w:rPr>
          <w:rFonts w:ascii="Times New Roman" w:hAnsi="Times New Roman" w:cs="Times New Roman"/>
          <w:sz w:val="28"/>
          <w:szCs w:val="28"/>
        </w:rPr>
        <w:t>»</w:t>
      </w:r>
    </w:p>
    <w:p w:rsidR="00C97AEF" w:rsidRPr="00C97AEF" w:rsidRDefault="00C97AEF" w:rsidP="00C97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AE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C97AEF" w:rsidRPr="00C97AEF" w:rsidRDefault="00C97AEF" w:rsidP="00C97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A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97A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97AEF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муниципального образования «</w:t>
      </w:r>
      <w:proofErr w:type="spellStart"/>
      <w:r w:rsidRPr="00C97AEF">
        <w:rPr>
          <w:rFonts w:ascii="Times New Roman" w:hAnsi="Times New Roman" w:cs="Times New Roman"/>
          <w:sz w:val="28"/>
          <w:szCs w:val="28"/>
        </w:rPr>
        <w:t>Гайнский</w:t>
      </w:r>
      <w:proofErr w:type="spellEnd"/>
      <w:r w:rsidRPr="00C97AEF">
        <w:rPr>
          <w:rFonts w:ascii="Times New Roman" w:hAnsi="Times New Roman" w:cs="Times New Roman"/>
          <w:sz w:val="28"/>
          <w:szCs w:val="28"/>
        </w:rPr>
        <w:t xml:space="preserve"> муниципальный округ».</w:t>
      </w:r>
    </w:p>
    <w:p w:rsidR="00C97AEF" w:rsidRPr="00C97AEF" w:rsidRDefault="00C97AEF" w:rsidP="00C9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AEF" w:rsidRPr="00C97AEF" w:rsidRDefault="00C97AEF" w:rsidP="00C9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AEF" w:rsidRPr="00C97AEF" w:rsidRDefault="00C97AEF" w:rsidP="00C97AEF">
      <w:pPr>
        <w:jc w:val="both"/>
        <w:rPr>
          <w:rFonts w:ascii="Times New Roman" w:hAnsi="Times New Roman" w:cs="Times New Roman"/>
          <w:sz w:val="28"/>
          <w:szCs w:val="28"/>
        </w:rPr>
      </w:pPr>
      <w:r w:rsidRPr="00C97AEF">
        <w:rPr>
          <w:rFonts w:ascii="Times New Roman" w:hAnsi="Times New Roman" w:cs="Times New Roman"/>
          <w:sz w:val="28"/>
          <w:szCs w:val="28"/>
        </w:rPr>
        <w:t>Глава муниципального округа – глава администрации</w:t>
      </w:r>
    </w:p>
    <w:p w:rsidR="00C97AEF" w:rsidRPr="00C97AEF" w:rsidRDefault="00C97AEF" w:rsidP="00C97A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AEF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C97AEF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         Е.Г. </w:t>
      </w:r>
      <w:proofErr w:type="spellStart"/>
      <w:r w:rsidRPr="00C97AEF"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sectPr w:rsidR="00C97AEF" w:rsidRPr="00C9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F3B"/>
    <w:multiLevelType w:val="multilevel"/>
    <w:tmpl w:val="8FD0B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AEF"/>
    <w:rsid w:val="00843B33"/>
    <w:rsid w:val="00C97AEF"/>
    <w:rsid w:val="00D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C97AE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C97A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4</cp:revision>
  <dcterms:created xsi:type="dcterms:W3CDTF">2020-05-13T06:38:00Z</dcterms:created>
  <dcterms:modified xsi:type="dcterms:W3CDTF">2020-05-16T07:27:00Z</dcterms:modified>
</cp:coreProperties>
</file>