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A519EF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21.07.2020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A519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613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муниципальной </w:t>
      </w:r>
    </w:p>
    <w:p w:rsidR="001D6358" w:rsidRDefault="00811D6C" w:rsidP="001D6358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1D6358">
        <w:rPr>
          <w:b/>
          <w:sz w:val="28"/>
          <w:szCs w:val="28"/>
        </w:rPr>
        <w:t>Присвоение объекту адресации адреса</w:t>
      </w:r>
    </w:p>
    <w:p w:rsidR="00811D6C" w:rsidRDefault="001D6358" w:rsidP="001D6358">
      <w:pPr>
        <w:tabs>
          <w:tab w:val="left" w:pos="426"/>
        </w:tabs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или аннулирование его адреса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</w:p>
    <w:p w:rsidR="00E93B95" w:rsidRDefault="00E93B95" w:rsidP="00811D6C">
      <w:pPr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постановлением администрации Гайнского</w:t>
      </w:r>
    </w:p>
    <w:p w:rsidR="00E93B95" w:rsidRDefault="00E93B95" w:rsidP="00811D6C">
      <w:pPr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1D6358">
        <w:rPr>
          <w:rFonts w:eastAsiaTheme="minorHAnsi"/>
          <w:b/>
          <w:sz w:val="28"/>
          <w:szCs w:val="28"/>
          <w:lang w:eastAsia="en-US"/>
        </w:rPr>
        <w:t>25.05.2020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351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31164C" w:rsidRDefault="00AA02E7" w:rsidP="00A55218">
      <w:pPr>
        <w:pStyle w:val="a5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</w:t>
      </w:r>
      <w:r w:rsidR="001D6358">
        <w:rPr>
          <w:sz w:val="28"/>
          <w:szCs w:val="28"/>
        </w:rPr>
        <w:t>Присвоение объекту адресации адреса или аннулирование его адреса</w:t>
      </w:r>
      <w:r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="001D6358">
        <w:rPr>
          <w:sz w:val="28"/>
          <w:szCs w:val="28"/>
        </w:rPr>
        <w:t>25</w:t>
      </w:r>
      <w:r w:rsidR="00620720">
        <w:rPr>
          <w:sz w:val="28"/>
          <w:szCs w:val="28"/>
        </w:rPr>
        <w:t>.05.20</w:t>
      </w:r>
      <w:r w:rsidR="001D6358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D6358">
        <w:rPr>
          <w:sz w:val="28"/>
          <w:szCs w:val="28"/>
        </w:rPr>
        <w:t>351</w:t>
      </w:r>
      <w:r>
        <w:rPr>
          <w:sz w:val="28"/>
          <w:szCs w:val="28"/>
        </w:rPr>
        <w:t xml:space="preserve"> следующие изменения: </w:t>
      </w:r>
    </w:p>
    <w:p w:rsidR="0031164C" w:rsidRPr="00A55218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1.1.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.3.</w:t>
      </w:r>
      <w:r>
        <w:rPr>
          <w:sz w:val="28"/>
          <w:szCs w:val="28"/>
        </w:rPr>
        <w:t xml:space="preserve"> Административного регламента </w:t>
      </w:r>
      <w:r w:rsidR="00183687">
        <w:rPr>
          <w:sz w:val="28"/>
          <w:szCs w:val="28"/>
        </w:rPr>
        <w:t>изложить в следующей редакции: «</w:t>
      </w:r>
      <w:r w:rsidR="001D6358" w:rsidRPr="001D6358">
        <w:rPr>
          <w:sz w:val="28"/>
          <w:szCs w:val="28"/>
        </w:rPr>
        <w:t xml:space="preserve">Срок принятия постановления Администрации о присвоении объекту адресации адреса или аннулирование его адреса и 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="001D6358">
        <w:rPr>
          <w:sz w:val="28"/>
          <w:szCs w:val="28"/>
        </w:rPr>
        <w:t>восьми</w:t>
      </w:r>
      <w:r w:rsidR="001D6358" w:rsidRPr="001D6358">
        <w:rPr>
          <w:sz w:val="28"/>
          <w:szCs w:val="28"/>
        </w:rPr>
        <w:t xml:space="preserve"> дней</w:t>
      </w:r>
      <w:r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A55218" w:rsidRDefault="00513DA8" w:rsidP="00A55218">
      <w:pPr>
        <w:pStyle w:val="a5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143454"/>
    <w:rsid w:val="00183687"/>
    <w:rsid w:val="001D6358"/>
    <w:rsid w:val="0031164C"/>
    <w:rsid w:val="00373270"/>
    <w:rsid w:val="003973D6"/>
    <w:rsid w:val="00513DA8"/>
    <w:rsid w:val="00620720"/>
    <w:rsid w:val="00674D43"/>
    <w:rsid w:val="00811D6C"/>
    <w:rsid w:val="00893692"/>
    <w:rsid w:val="00966D20"/>
    <w:rsid w:val="00A519EF"/>
    <w:rsid w:val="00A55218"/>
    <w:rsid w:val="00A763D3"/>
    <w:rsid w:val="00AA02E7"/>
    <w:rsid w:val="00BE041D"/>
    <w:rsid w:val="00E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13</cp:revision>
  <cp:lastPrinted>2020-07-21T06:54:00Z</cp:lastPrinted>
  <dcterms:created xsi:type="dcterms:W3CDTF">2015-12-18T10:18:00Z</dcterms:created>
  <dcterms:modified xsi:type="dcterms:W3CDTF">2020-07-21T06:54:00Z</dcterms:modified>
</cp:coreProperties>
</file>