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A3" w:rsidRDefault="006133A3" w:rsidP="006133A3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A3" w:rsidRDefault="006133A3" w:rsidP="006133A3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</w:p>
    <w:p w:rsidR="006133A3" w:rsidRDefault="006133A3" w:rsidP="006133A3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133A3" w:rsidRDefault="006133A3" w:rsidP="006133A3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6133A3" w:rsidRDefault="006133A3" w:rsidP="006133A3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ГАЙНСКОГО МУНИЦИПАЛЬНОГО ОКРУГА</w:t>
      </w:r>
    </w:p>
    <w:p w:rsidR="006133A3" w:rsidRDefault="006133A3" w:rsidP="006133A3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6133A3" w:rsidRDefault="006133A3" w:rsidP="006133A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5702"/>
        <w:gridCol w:w="498"/>
        <w:gridCol w:w="770"/>
      </w:tblGrid>
      <w:tr w:rsidR="006133A3" w:rsidTr="006133A3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133A3" w:rsidRDefault="006133A3" w:rsidP="00613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43018">
              <w:rPr>
                <w:sz w:val="28"/>
                <w:szCs w:val="28"/>
                <w:lang w:eastAsia="en-US"/>
              </w:rPr>
              <w:t>05.08.2020</w:t>
            </w:r>
          </w:p>
        </w:tc>
        <w:tc>
          <w:tcPr>
            <w:tcW w:w="5702" w:type="dxa"/>
          </w:tcPr>
          <w:p w:rsidR="006133A3" w:rsidRDefault="006133A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33A3" w:rsidRDefault="006133A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33A3" w:rsidRDefault="00E430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680</w:t>
            </w:r>
            <w:bookmarkStart w:id="0" w:name="_GoBack"/>
            <w:bookmarkEnd w:id="0"/>
            <w:r w:rsidR="006133A3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6133A3" w:rsidRDefault="006133A3" w:rsidP="006133A3">
      <w:pPr>
        <w:rPr>
          <w:b/>
          <w:sz w:val="28"/>
          <w:szCs w:val="28"/>
        </w:rPr>
      </w:pPr>
    </w:p>
    <w:p w:rsidR="006133A3" w:rsidRDefault="006133A3" w:rsidP="0061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</w:p>
    <w:p w:rsidR="006133A3" w:rsidRDefault="006133A3" w:rsidP="0061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</w:p>
    <w:p w:rsidR="006133A3" w:rsidRDefault="006133A3" w:rsidP="0061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Гайнского муниципального округа</w:t>
      </w:r>
    </w:p>
    <w:p w:rsidR="006133A3" w:rsidRDefault="006133A3" w:rsidP="0061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21.07.2020 №</w:t>
      </w:r>
      <w:r w:rsidR="00204C3A">
        <w:rPr>
          <w:b/>
          <w:sz w:val="28"/>
          <w:szCs w:val="28"/>
        </w:rPr>
        <w:t>611</w:t>
      </w:r>
      <w:r>
        <w:rPr>
          <w:b/>
          <w:sz w:val="28"/>
          <w:szCs w:val="28"/>
        </w:rPr>
        <w:t xml:space="preserve"> «О проведении</w:t>
      </w:r>
    </w:p>
    <w:p w:rsidR="006133A3" w:rsidRDefault="006133A3" w:rsidP="0061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аукциона на право заключения</w:t>
      </w:r>
    </w:p>
    <w:p w:rsidR="006133A3" w:rsidRDefault="006133A3" w:rsidP="0061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аренды земельного участка,</w:t>
      </w:r>
    </w:p>
    <w:p w:rsidR="006133A3" w:rsidRDefault="006133A3" w:rsidP="0061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собственность на</w:t>
      </w:r>
    </w:p>
    <w:p w:rsidR="006133A3" w:rsidRDefault="006133A3" w:rsidP="0061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который не разграничена»</w:t>
      </w:r>
    </w:p>
    <w:p w:rsidR="006133A3" w:rsidRDefault="006133A3" w:rsidP="006133A3">
      <w:pPr>
        <w:rPr>
          <w:b/>
          <w:sz w:val="28"/>
          <w:szCs w:val="28"/>
        </w:rPr>
      </w:pPr>
    </w:p>
    <w:p w:rsidR="006133A3" w:rsidRDefault="006133A3" w:rsidP="00613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6133A3" w:rsidRDefault="006133A3" w:rsidP="00613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D7612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6133A3" w:rsidRDefault="006133A3" w:rsidP="00613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утратившим силу постановление администрации Гайнского муниципального </w:t>
      </w:r>
      <w:r w:rsidR="00204C3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="00204C3A">
        <w:rPr>
          <w:sz w:val="28"/>
          <w:szCs w:val="28"/>
        </w:rPr>
        <w:t>21.07.2020</w:t>
      </w:r>
      <w:r>
        <w:rPr>
          <w:sz w:val="28"/>
          <w:szCs w:val="28"/>
        </w:rPr>
        <w:t xml:space="preserve"> №</w:t>
      </w:r>
      <w:r w:rsidR="00204C3A">
        <w:rPr>
          <w:sz w:val="28"/>
          <w:szCs w:val="28"/>
        </w:rPr>
        <w:t>611</w:t>
      </w:r>
      <w:r>
        <w:rPr>
          <w:sz w:val="28"/>
          <w:szCs w:val="28"/>
        </w:rPr>
        <w:t xml:space="preserve"> «О проведении открытого аукциона на право заключения договора аренды земельного участка, государственная собственность на который не разграничена».</w:t>
      </w:r>
    </w:p>
    <w:p w:rsidR="006133A3" w:rsidRDefault="006133A3" w:rsidP="00204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информацию об отмене проведения аукциона </w:t>
      </w:r>
      <w:r w:rsidR="00204C3A">
        <w:rPr>
          <w:sz w:val="28"/>
          <w:szCs w:val="28"/>
        </w:rPr>
        <w:t xml:space="preserve">в порядке </w:t>
      </w:r>
      <w:r w:rsidR="00204C3A" w:rsidRPr="00707245">
        <w:rPr>
          <w:color w:val="000000"/>
          <w:sz w:val="28"/>
          <w:szCs w:val="28"/>
        </w:rPr>
        <w:t>опубликова</w:t>
      </w:r>
      <w:r w:rsidR="00204C3A">
        <w:rPr>
          <w:color w:val="000000"/>
          <w:sz w:val="28"/>
          <w:szCs w:val="28"/>
        </w:rPr>
        <w:t xml:space="preserve">ния </w:t>
      </w:r>
      <w:r w:rsidR="00204C3A" w:rsidRPr="00707245">
        <w:rPr>
          <w:color w:val="000000"/>
          <w:sz w:val="28"/>
          <w:szCs w:val="28"/>
        </w:rPr>
        <w:t>(</w:t>
      </w:r>
      <w:r w:rsidR="00204C3A">
        <w:rPr>
          <w:color w:val="000000"/>
          <w:sz w:val="28"/>
          <w:szCs w:val="28"/>
        </w:rPr>
        <w:t>о</w:t>
      </w:r>
      <w:r w:rsidR="00204C3A" w:rsidRPr="00707245">
        <w:rPr>
          <w:color w:val="000000"/>
          <w:sz w:val="28"/>
          <w:szCs w:val="28"/>
        </w:rPr>
        <w:t>бнародова</w:t>
      </w:r>
      <w:r w:rsidR="00204C3A">
        <w:rPr>
          <w:color w:val="000000"/>
          <w:sz w:val="28"/>
          <w:szCs w:val="28"/>
        </w:rPr>
        <w:t>ния) настоящего постановления</w:t>
      </w:r>
      <w:r w:rsidR="00204C3A" w:rsidRPr="00707245">
        <w:rPr>
          <w:color w:val="000000"/>
          <w:sz w:val="28"/>
          <w:szCs w:val="28"/>
        </w:rPr>
        <w:t xml:space="preserve">, предусмотренном Уставом Гайнского муниципального </w:t>
      </w:r>
      <w:r w:rsidR="00204C3A">
        <w:rPr>
          <w:color w:val="000000"/>
          <w:sz w:val="28"/>
          <w:szCs w:val="28"/>
        </w:rPr>
        <w:t>округа</w:t>
      </w:r>
      <w:r w:rsidR="00204C3A">
        <w:rPr>
          <w:sz w:val="28"/>
          <w:szCs w:val="28"/>
        </w:rPr>
        <w:t xml:space="preserve">, разместить в сети общего доступа «Интернет» на официальном сайте торгов – </w:t>
      </w:r>
      <w:r w:rsidR="00204C3A" w:rsidRPr="00387B97">
        <w:rPr>
          <w:sz w:val="28"/>
          <w:szCs w:val="28"/>
          <w:lang w:val="en-US"/>
        </w:rPr>
        <w:t>http</w:t>
      </w:r>
      <w:r w:rsidR="00204C3A" w:rsidRPr="00387B97">
        <w:rPr>
          <w:sz w:val="28"/>
          <w:szCs w:val="28"/>
        </w:rPr>
        <w:t>://</w:t>
      </w:r>
      <w:r w:rsidR="00204C3A" w:rsidRPr="00387B97">
        <w:rPr>
          <w:sz w:val="28"/>
          <w:szCs w:val="28"/>
          <w:lang w:val="en-US"/>
        </w:rPr>
        <w:t>www</w:t>
      </w:r>
      <w:r w:rsidR="00204C3A" w:rsidRPr="00387B97">
        <w:rPr>
          <w:sz w:val="28"/>
          <w:szCs w:val="28"/>
        </w:rPr>
        <w:t>.</w:t>
      </w:r>
      <w:proofErr w:type="spellStart"/>
      <w:r w:rsidR="00204C3A" w:rsidRPr="00387B97">
        <w:rPr>
          <w:sz w:val="28"/>
          <w:szCs w:val="28"/>
          <w:lang w:val="en-US"/>
        </w:rPr>
        <w:t>torgi</w:t>
      </w:r>
      <w:proofErr w:type="spellEnd"/>
      <w:r w:rsidR="00204C3A" w:rsidRPr="00387B97">
        <w:rPr>
          <w:sz w:val="28"/>
          <w:szCs w:val="28"/>
        </w:rPr>
        <w:t>.</w:t>
      </w:r>
      <w:proofErr w:type="spellStart"/>
      <w:r w:rsidR="00204C3A" w:rsidRPr="00387B97">
        <w:rPr>
          <w:sz w:val="28"/>
          <w:szCs w:val="28"/>
          <w:lang w:val="en-US"/>
        </w:rPr>
        <w:t>gov</w:t>
      </w:r>
      <w:proofErr w:type="spellEnd"/>
      <w:r w:rsidR="00204C3A" w:rsidRPr="00387B97">
        <w:rPr>
          <w:sz w:val="28"/>
          <w:szCs w:val="28"/>
        </w:rPr>
        <w:t>.</w:t>
      </w:r>
      <w:proofErr w:type="spellStart"/>
      <w:r w:rsidR="00204C3A" w:rsidRPr="00387B97">
        <w:rPr>
          <w:sz w:val="28"/>
          <w:szCs w:val="28"/>
          <w:lang w:val="en-US"/>
        </w:rPr>
        <w:t>ru</w:t>
      </w:r>
      <w:proofErr w:type="spellEnd"/>
      <w:r w:rsidR="00204C3A">
        <w:rPr>
          <w:sz w:val="28"/>
          <w:szCs w:val="28"/>
        </w:rPr>
        <w:t>, на сайте Гайнского муниципального округа</w:t>
      </w:r>
      <w:r w:rsidR="00204C3A" w:rsidRPr="00C95C56">
        <w:rPr>
          <w:sz w:val="28"/>
          <w:szCs w:val="28"/>
        </w:rPr>
        <w:t xml:space="preserve"> </w:t>
      </w:r>
      <w:r w:rsidR="00204C3A">
        <w:rPr>
          <w:sz w:val="28"/>
          <w:szCs w:val="28"/>
        </w:rPr>
        <w:t xml:space="preserve">– </w:t>
      </w:r>
      <w:r w:rsidR="00204C3A">
        <w:rPr>
          <w:sz w:val="28"/>
          <w:szCs w:val="28"/>
          <w:lang w:val="en-US"/>
        </w:rPr>
        <w:t>http</w:t>
      </w:r>
      <w:r w:rsidR="00204C3A" w:rsidRPr="005C1EF1">
        <w:rPr>
          <w:sz w:val="28"/>
          <w:szCs w:val="28"/>
        </w:rPr>
        <w:t>://</w:t>
      </w:r>
      <w:r w:rsidR="00204C3A">
        <w:rPr>
          <w:sz w:val="28"/>
          <w:szCs w:val="28"/>
          <w:lang w:val="en-US"/>
        </w:rPr>
        <w:t>www</w:t>
      </w:r>
      <w:r w:rsidR="00204C3A" w:rsidRPr="005C1EF1">
        <w:rPr>
          <w:sz w:val="28"/>
          <w:szCs w:val="28"/>
        </w:rPr>
        <w:t>.</w:t>
      </w:r>
      <w:r w:rsidR="00204C3A">
        <w:rPr>
          <w:sz w:val="28"/>
          <w:szCs w:val="28"/>
        </w:rPr>
        <w:t xml:space="preserve"> </w:t>
      </w:r>
      <w:proofErr w:type="spellStart"/>
      <w:r w:rsidR="00204C3A">
        <w:rPr>
          <w:sz w:val="28"/>
          <w:szCs w:val="28"/>
          <w:lang w:val="en-US"/>
        </w:rPr>
        <w:t>gainy</w:t>
      </w:r>
      <w:proofErr w:type="spellEnd"/>
      <w:r w:rsidR="00204C3A" w:rsidRPr="005C1EF1">
        <w:rPr>
          <w:sz w:val="28"/>
          <w:szCs w:val="28"/>
        </w:rPr>
        <w:t>.</w:t>
      </w:r>
      <w:proofErr w:type="spellStart"/>
      <w:r w:rsidR="00204C3A">
        <w:rPr>
          <w:sz w:val="28"/>
          <w:szCs w:val="28"/>
          <w:lang w:val="en-US"/>
        </w:rPr>
        <w:t>ru</w:t>
      </w:r>
      <w:proofErr w:type="spellEnd"/>
      <w:r w:rsidR="00204C3A">
        <w:rPr>
          <w:sz w:val="28"/>
          <w:szCs w:val="28"/>
        </w:rPr>
        <w:t>.</w:t>
      </w:r>
    </w:p>
    <w:p w:rsidR="006133A3" w:rsidRDefault="006133A3" w:rsidP="00613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133A3" w:rsidRDefault="006133A3" w:rsidP="00613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</w:t>
      </w:r>
      <w:r w:rsidR="00204C3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133A3" w:rsidRDefault="006133A3" w:rsidP="00613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33A3" w:rsidRDefault="006133A3" w:rsidP="00613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33A3" w:rsidRDefault="006133A3" w:rsidP="00613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204C3A" w:rsidRDefault="006133A3" w:rsidP="006133A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</w:t>
      </w:r>
      <w:r w:rsidR="00204C3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6133A3" w:rsidRDefault="006133A3" w:rsidP="006133A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33A3" w:rsidRDefault="006133A3" w:rsidP="006133A3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Гайнского муниципального </w:t>
      </w:r>
      <w:r w:rsidR="00204C3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</w:t>
      </w:r>
      <w:r w:rsidR="00204C3A">
        <w:rPr>
          <w:sz w:val="28"/>
          <w:szCs w:val="28"/>
        </w:rPr>
        <w:t xml:space="preserve">                      Е.Г. </w:t>
      </w:r>
      <w:proofErr w:type="spellStart"/>
      <w:r w:rsidR="00204C3A">
        <w:rPr>
          <w:sz w:val="28"/>
          <w:szCs w:val="28"/>
        </w:rPr>
        <w:t>Шалгинских</w:t>
      </w:r>
      <w:proofErr w:type="spellEnd"/>
    </w:p>
    <w:p w:rsidR="00966D20" w:rsidRDefault="00966D20"/>
    <w:sectPr w:rsidR="00966D20" w:rsidSect="00B035B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85"/>
    <w:rsid w:val="00204C3A"/>
    <w:rsid w:val="006133A3"/>
    <w:rsid w:val="00674D43"/>
    <w:rsid w:val="00713E85"/>
    <w:rsid w:val="00966D20"/>
    <w:rsid w:val="00B035B1"/>
    <w:rsid w:val="00D7612A"/>
    <w:rsid w:val="00E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E8C7-297E-4132-BFA0-82007D57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5</cp:revision>
  <cp:lastPrinted>2020-08-05T10:27:00Z</cp:lastPrinted>
  <dcterms:created xsi:type="dcterms:W3CDTF">2020-07-28T11:07:00Z</dcterms:created>
  <dcterms:modified xsi:type="dcterms:W3CDTF">2020-08-05T10:27:00Z</dcterms:modified>
</cp:coreProperties>
</file>