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D" w:rsidRPr="00D075CE" w:rsidRDefault="005C6C9D" w:rsidP="005C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9265" cy="691515"/>
            <wp:effectExtent l="19050" t="0" r="6985" b="0"/>
            <wp:docPr id="13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9D" w:rsidRPr="00D075CE" w:rsidRDefault="005C6C9D" w:rsidP="005C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5C6C9D" w:rsidRPr="00D075CE" w:rsidRDefault="005C6C9D" w:rsidP="005C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75C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5C6C9D" w:rsidRPr="00D075CE" w:rsidRDefault="005C6C9D" w:rsidP="005C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C9D" w:rsidRPr="00D075CE" w:rsidRDefault="005C6C9D" w:rsidP="005C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5C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РАЙОНА</w:t>
      </w:r>
    </w:p>
    <w:p w:rsidR="005C6C9D" w:rsidRPr="00D075CE" w:rsidRDefault="005C6C9D" w:rsidP="005C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5CE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5C6C9D" w:rsidRPr="00D075CE" w:rsidRDefault="005C6C9D" w:rsidP="005C6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5C6C9D" w:rsidRPr="00D075CE" w:rsidTr="0018745F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C6C9D" w:rsidRPr="00D075CE" w:rsidRDefault="007C6E89" w:rsidP="0018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</w:t>
            </w:r>
            <w:r w:rsidR="005C6C9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480" w:type="dxa"/>
          </w:tcPr>
          <w:p w:rsidR="005C6C9D" w:rsidRPr="00D075CE" w:rsidRDefault="005C6C9D" w:rsidP="0018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5C6C9D" w:rsidRPr="00D075CE" w:rsidRDefault="005C6C9D" w:rsidP="0018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5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5C6C9D" w:rsidRPr="00D075CE" w:rsidRDefault="007C6E89" w:rsidP="0018745F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699</w:t>
            </w:r>
          </w:p>
        </w:tc>
      </w:tr>
    </w:tbl>
    <w:p w:rsidR="005C6C9D" w:rsidRDefault="005C6C9D" w:rsidP="005C6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C9D" w:rsidRPr="00676302" w:rsidRDefault="005C6C9D" w:rsidP="00F5620B">
      <w:pPr>
        <w:spacing w:after="0" w:line="240" w:lineRule="exact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30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муниципальном звене </w:t>
      </w:r>
      <w:r w:rsidR="005B1927">
        <w:rPr>
          <w:rFonts w:ascii="Times New Roman" w:eastAsia="Calibri" w:hAnsi="Times New Roman" w:cs="Times New Roman"/>
          <w:b/>
          <w:sz w:val="28"/>
          <w:szCs w:val="28"/>
        </w:rPr>
        <w:t>Гайнского</w:t>
      </w:r>
      <w:r w:rsidR="005B1927" w:rsidRPr="0067630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  <w:r w:rsidR="005B1927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r w:rsidR="005B1927" w:rsidRPr="00676302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территориальной подсистемы </w:t>
      </w:r>
      <w:r w:rsidR="005B1927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  <w:r w:rsidR="005B1927" w:rsidRPr="006763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6302">
        <w:rPr>
          <w:rFonts w:ascii="Times New Roman" w:eastAsia="Calibri" w:hAnsi="Times New Roman" w:cs="Times New Roman"/>
          <w:b/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</w:p>
    <w:p w:rsidR="005C6C9D" w:rsidRPr="00676302" w:rsidRDefault="005C6C9D" w:rsidP="005C6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B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63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4FA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924FA6"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21.12.1994</w:t>
      </w:r>
      <w:r w:rsidRPr="00676302">
        <w:rPr>
          <w:rFonts w:ascii="Times New Roman" w:eastAsia="Calibri" w:hAnsi="Times New Roman" w:cs="Times New Roman"/>
          <w:sz w:val="28"/>
          <w:szCs w:val="28"/>
        </w:rPr>
        <w:t xml:space="preserve"> № 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</w:t>
      </w:r>
      <w:r w:rsidRPr="00676302">
        <w:rPr>
          <w:rFonts w:ascii="Times New Roman" w:eastAsia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30.12.2003 № 794 «</w:t>
      </w:r>
      <w:r w:rsidRPr="00676302">
        <w:rPr>
          <w:rFonts w:ascii="Times New Roman" w:eastAsia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eastAsia="Times New Roman" w:hAnsi="Times New Roman" w:cs="Times New Roman"/>
          <w:sz w:val="28"/>
          <w:szCs w:val="28"/>
        </w:rPr>
        <w:t>иквидации чрезвычайных ситуаций»</w:t>
      </w:r>
      <w:r w:rsidRPr="00676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 от 20.10.2006 № 52-п «Об утверждении Положения о Пермской краевой подсистеме единой государственной системы предупреждения и ликвидации чрезвычайной ситуации»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C6C9D" w:rsidRPr="002236D3" w:rsidRDefault="005C6C9D" w:rsidP="005B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C6C9D" w:rsidRPr="005B1927" w:rsidRDefault="005C6C9D" w:rsidP="005B1927">
      <w:pPr>
        <w:shd w:val="clear" w:color="auto" w:fill="FFFFFF"/>
        <w:spacing w:after="0" w:line="324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236D3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Положение </w:t>
      </w:r>
      <w:r w:rsidR="005B1927"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муниципальном звене </w:t>
      </w:r>
      <w:r w:rsidR="005B1927" w:rsidRPr="005B1927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="005B1927"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округа территориальной подсистемы Пермского края единой государственной системы предупреждения и ликвидации чрезвычайных ситуаций</w:t>
      </w:r>
      <w:r w:rsidRPr="00086F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C9D" w:rsidRDefault="005C6C9D" w:rsidP="005B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9C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086F9C">
        <w:rPr>
          <w:rFonts w:ascii="Times New Roman" w:hAnsi="Times New Roman" w:cs="Times New Roman"/>
          <w:spacing w:val="2"/>
          <w:sz w:val="28"/>
          <w:szCs w:val="28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муниципальным казенным учреждением «</w:t>
      </w:r>
      <w:r w:rsidRPr="00086F9C">
        <w:rPr>
          <w:rFonts w:ascii="Times New Roman" w:eastAsia="Times New Roman" w:hAnsi="Times New Roman" w:cs="Times New Roman"/>
          <w:sz w:val="28"/>
          <w:szCs w:val="28"/>
        </w:rPr>
        <w:t>Управление гражданской защиты</w:t>
      </w:r>
      <w:r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Гайнского муниципального округа</w:t>
      </w:r>
      <w:r w:rsidRPr="00086F9C">
        <w:rPr>
          <w:rFonts w:ascii="Times New Roman" w:hAnsi="Times New Roman" w:cs="Times New Roman"/>
          <w:spacing w:val="2"/>
          <w:sz w:val="28"/>
          <w:szCs w:val="28"/>
        </w:rPr>
        <w:t>» (далее - МКУ «У</w:t>
      </w:r>
      <w:r>
        <w:rPr>
          <w:rFonts w:ascii="Times New Roman" w:hAnsi="Times New Roman" w:cs="Times New Roman"/>
          <w:spacing w:val="2"/>
          <w:sz w:val="28"/>
          <w:szCs w:val="28"/>
        </w:rPr>
        <w:t>ГЗ ГМО</w:t>
      </w:r>
      <w:r w:rsidRPr="00086F9C">
        <w:rPr>
          <w:rFonts w:ascii="Times New Roman" w:hAnsi="Times New Roman" w:cs="Times New Roman"/>
          <w:spacing w:val="2"/>
          <w:sz w:val="28"/>
          <w:szCs w:val="28"/>
        </w:rPr>
        <w:t xml:space="preserve">»)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86F9C">
        <w:rPr>
          <w:rFonts w:ascii="Times New Roman" w:hAnsi="Times New Roman" w:cs="Times New Roman"/>
          <w:spacing w:val="2"/>
          <w:sz w:val="28"/>
          <w:szCs w:val="28"/>
        </w:rPr>
        <w:t xml:space="preserve"> округа.</w:t>
      </w:r>
      <w:proofErr w:type="gramEnd"/>
    </w:p>
    <w:p w:rsidR="005C6C9D" w:rsidRPr="00086F9C" w:rsidRDefault="005C6C9D" w:rsidP="005B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86F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86F9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r w:rsidRPr="00086F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от 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5.11.2016</w:t>
      </w:r>
      <w:r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600</w:t>
      </w:r>
      <w:r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</w:t>
      </w:r>
      <w:r w:rsidRPr="00086F9C">
        <w:rPr>
          <w:rFonts w:ascii="Times New Roman" w:eastAsia="Calibri" w:hAnsi="Times New Roman" w:cs="Times New Roman"/>
          <w:sz w:val="28"/>
          <w:szCs w:val="28"/>
        </w:rPr>
        <w:t>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Гайнского муниципального района Пермского края</w:t>
      </w:r>
      <w:r w:rsidRPr="00086F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C6C9D" w:rsidRPr="001F10D1" w:rsidRDefault="005C6C9D" w:rsidP="005B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F10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</w:t>
      </w:r>
      <w:r w:rsidRPr="001F1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подлежит размещению на официальном сайте администрации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F10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C9D" w:rsidRPr="001F10D1" w:rsidRDefault="005C6C9D" w:rsidP="005B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10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по строительству, ЖКХ 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Закирова</w:t>
      </w:r>
      <w:proofErr w:type="spellEnd"/>
      <w:r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C6C9D" w:rsidRDefault="005C6C9D" w:rsidP="005C6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C9D" w:rsidRPr="00AA113D" w:rsidRDefault="005C6C9D" w:rsidP="005C6C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C9D" w:rsidRPr="00F76F2A" w:rsidRDefault="005C6C9D" w:rsidP="005C6C9D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5C6C9D" w:rsidRPr="00DB6418" w:rsidRDefault="005C6C9D" w:rsidP="005C6C9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B1927" w:rsidRDefault="005B1927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B1927" w:rsidRDefault="005B1927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F5620B" w:rsidRDefault="00F5620B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F5620B" w:rsidRDefault="00F5620B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9D" w:rsidRPr="002236D3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5C6C9D" w:rsidRPr="002236D3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района </w:t>
      </w:r>
    </w:p>
    <w:p w:rsidR="005C6C9D" w:rsidRPr="002236D3" w:rsidRDefault="005C6C9D" w:rsidP="005C6C9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6E89">
        <w:rPr>
          <w:rFonts w:ascii="Times New Roman" w:eastAsia="Times New Roman" w:hAnsi="Times New Roman" w:cs="Times New Roman"/>
          <w:sz w:val="28"/>
          <w:szCs w:val="28"/>
        </w:rPr>
        <w:t xml:space="preserve"> 11.08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89">
        <w:rPr>
          <w:rFonts w:ascii="Times New Roman" w:eastAsia="Times New Roman" w:hAnsi="Times New Roman" w:cs="Times New Roman"/>
          <w:sz w:val="28"/>
          <w:szCs w:val="28"/>
        </w:rPr>
        <w:t>699</w:t>
      </w:r>
    </w:p>
    <w:p w:rsidR="005C6C9D" w:rsidRPr="002236D3" w:rsidRDefault="005C6C9D" w:rsidP="005C6C9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1927" w:rsidRPr="005B1927" w:rsidRDefault="005B1927" w:rsidP="005B1927">
      <w:pPr>
        <w:shd w:val="clear" w:color="auto" w:fill="FFFFFF"/>
        <w:spacing w:after="0" w:line="324" w:lineRule="exact"/>
        <w:ind w:right="11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</w:t>
      </w:r>
    </w:p>
    <w:p w:rsidR="005B1927" w:rsidRPr="005B1927" w:rsidRDefault="005B1927" w:rsidP="005B1927">
      <w:pPr>
        <w:shd w:val="clear" w:color="auto" w:fill="FFFFFF"/>
        <w:spacing w:after="0" w:line="324" w:lineRule="exact"/>
        <w:ind w:right="11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муниципальном звене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округа территориальной подсистемы Пермского края единой государственной системы предупреждения и ликвидации чрезвычайных ситуаций</w:t>
      </w:r>
    </w:p>
    <w:p w:rsidR="005B1927" w:rsidRPr="005B1927" w:rsidRDefault="005B1927" w:rsidP="005B1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функционирования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звена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территориальной подсистемы Пермского края единой государственной системы предупреждения и ликвидации чрезвычайных ситуаций (далее – </w:t>
      </w:r>
      <w:proofErr w:type="spellStart"/>
      <w:r w:rsidRPr="005B1927">
        <w:rPr>
          <w:rFonts w:ascii="Times New Roman" w:eastAsia="Calibri" w:hAnsi="Times New Roman" w:cs="Times New Roman"/>
          <w:sz w:val="28"/>
          <w:szCs w:val="28"/>
        </w:rPr>
        <w:t>Гайнское</w:t>
      </w:r>
      <w:proofErr w:type="spellEnd"/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 окружное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звено ТП РСЧС).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B1927">
        <w:rPr>
          <w:rFonts w:ascii="Times New Roman" w:eastAsia="Calibri" w:hAnsi="Times New Roman" w:cs="Times New Roman"/>
          <w:sz w:val="28"/>
          <w:szCs w:val="28"/>
        </w:rPr>
        <w:t>Гайнское</w:t>
      </w:r>
      <w:proofErr w:type="spellEnd"/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 окружное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звено ТП РСЧС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объединяет органы управления, силы и средства, резервы финансовых и материальных ресурсов администрации Гайнского муниципального округа и организаций, функционирующих на территории Гайнского муниципального округа,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 задач, предусмотренных Федеральным зак</w:t>
      </w:r>
      <w:r w:rsidR="00D87EB8">
        <w:rPr>
          <w:rFonts w:ascii="Times New Roman" w:eastAsia="Times New Roman" w:hAnsi="Times New Roman" w:cs="Times New Roman"/>
          <w:spacing w:val="-1"/>
          <w:sz w:val="28"/>
          <w:szCs w:val="28"/>
        </w:rPr>
        <w:t>оном от 21 декабря 1994 г. № 68-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ФЗ</w:t>
      </w:r>
      <w:proofErr w:type="gramEnd"/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 защите населения и территорий от чрезвычайных ситуаций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характера».</w:t>
      </w:r>
    </w:p>
    <w:p w:rsidR="005B1927" w:rsidRPr="005B1927" w:rsidRDefault="005B1927" w:rsidP="005B19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B1927">
        <w:rPr>
          <w:rFonts w:ascii="Times New Roman" w:eastAsia="Calibri" w:hAnsi="Times New Roman" w:cs="Times New Roman"/>
          <w:sz w:val="28"/>
          <w:szCs w:val="28"/>
        </w:rPr>
        <w:t>Гайнское</w:t>
      </w:r>
      <w:proofErr w:type="spellEnd"/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 окружное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звено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ТП РСЧС вх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одит в единую государственную систему предупреждения и ликвидации чрезвычайных ситуаций и предназначено для предупреждения чрезвычайных ситуаций и происшествий в пределах границ территории Гайнского муниципального округа, а в случае их возникновения – для ликвидации их последствий, обеспечения безопасности населения. Действует на муниципальном и объектовом уровнях.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На каждом уровне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звена ТП РСЧС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и информирования населения о чрезвычайных ситуациях. 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Координационными органами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 на муниципальном уровне (в пределах территории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округа) – комиссия по предупреждению и ликвидации чрезвычайных ситуаций и обеспечению пожарной безопасности (далее - КЧС и ОПБ)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 на объектовом уровне - комиссии по ЧС и ОПБ организаций.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6. Образование, реорганизация и упразднение КЧС и ОПБ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округа, определение ее компетенции, утверждение руководителя и персонального состава осуществляется администрацией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>округа, а объектовых комиссий – руководителями этих объектов.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Компетенция КЧС и ОПБ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>и организаций, а также порядок принятия решений определяются в положениях о них.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КЧС и ОПБ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>и организаций возглавляются соответственно руководителями указанных органов и организаций.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7. Основными задачами КЧС и ОПБ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организаций в соответствии с их компетенцией являются: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и безопасности людей на водных объектах;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7.2 координация деятельности органов управления и сил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7.3 обеспечение согласованности действий администрации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округа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7.4 рассмотрение вопросов о привлечении сил и сре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дств гр</w:t>
      </w:r>
      <w:proofErr w:type="gramEnd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7.5 рассмотрение вопросов об организации оповещения и информирования населения о чрезвычайных ситуациях.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Иные задачи могут быть возложены на соответствующие комиссии по ЧС и ОПБ правовыми актами администрации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руководителей организаций.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Постоянно действующими органами управления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звена ТП РСЧС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являются: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8.1 на муниципальном уровне - </w:t>
      </w:r>
      <w:r w:rsidRPr="005B1927">
        <w:rPr>
          <w:rFonts w:ascii="Times New Roman" w:eastAsia="Times New Roman" w:hAnsi="Times New Roman" w:cs="Times New Roman"/>
          <w:spacing w:val="2"/>
          <w:sz w:val="28"/>
          <w:szCs w:val="28"/>
        </w:rPr>
        <w:t>МКУ «УГЗ ГМО»;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8.2 на объектовом уровне - структурные подразделения (уполномоченные должностные лица) организаций, специально уполномоченные на решение задач в области защиты населения и территорий от чрезвычайных ситуаций, создаваемые (назначаемые) руководителями соответствующих организаций.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Постоянно действующий орган управления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создается, и осуществля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ет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свою деятельность в порядке, установленном законодательством Российской Федерации.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Компетенция и полномочия постоянно действующих органов управления объектовых звеньев ТП РСЧС определяются соответствующими положениями указанных органов управления.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могут создаваться экспертные советы</w:t>
      </w:r>
      <w:r w:rsidRPr="005B1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Органами повседневного управления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9.1 на муниципальном уровне - единая дежурно-диспетчерская служба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ЕДДС);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9.2 на объектовом уровне - дежурно-диспетчерские службы организаций (объектов).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Органы повседневного управления создаются для обеспечения деятельности администрации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  <w:proofErr w:type="gramEnd"/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Компетенция и полномочия органов повседневного управления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определяются соответствующими </w:t>
      </w:r>
      <w:hyperlink r:id="rId6" w:anchor="block_1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>положениями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них или уставами указанных органов управления.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9.3. 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координации деятельности ЕДДС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(в том числе управления силами и средствами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силами и средствами гражданской обороны), организации информационного взаимодействия администрации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</w:t>
      </w:r>
      <w:proofErr w:type="gramEnd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чрезвычайных ситуаций и гражданской обороны в установленном порядке осуществляет МКУ «</w:t>
      </w:r>
      <w:r w:rsidRPr="005B1927">
        <w:rPr>
          <w:rFonts w:ascii="Times New Roman" w:eastAsia="Times New Roman" w:hAnsi="Times New Roman" w:cs="Times New Roman"/>
          <w:spacing w:val="2"/>
          <w:sz w:val="28"/>
          <w:szCs w:val="28"/>
        </w:rPr>
        <w:t>УГЗ ГМО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Размещение органов управления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К силам и средствам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относятся специально подготовленные силы и средства администрации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Состав сил и средств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определяется администрацией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В состав сил и средств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 и структуру сил постоянной готовности определяют создающие их администрация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13. Координацию деятельности аварийно-спасательных служб и аварийно-спасательных формирований, общественных объединений, участвующих в проведении аварийно-спасательных работ на территории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 МКУ «ГЗ ГМО».</w:t>
      </w:r>
    </w:p>
    <w:p w:rsidR="005B1927" w:rsidRPr="005B1927" w:rsidRDefault="00DF10C3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 Привлечение аварийно-спасательных служб и аварийно-</w:t>
      </w:r>
      <w:r w:rsidR="005B1927"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спасательных формирований </w:t>
      </w:r>
      <w:r w:rsidR="005B1927"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="005B1927"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="005B1927"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ликвидации чрезвычайных ситуаций осуществляется в соответствии с планами действий по предупреждению и ликвидации чрезвычайных ситуаций </w:t>
      </w:r>
      <w:r w:rsidR="005B1927"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="005B1927"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 и</w:t>
      </w:r>
      <w:r w:rsidR="005B1927"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объектов.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Общественные аварийно-спасательные формирования могут участвовать и действовать, в ликвидации чрезвычайных ситуаций под руководством соответствующих органов управления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15. Силы и средства органов внутренних дел Российской Федерации, дислоцирующиеся на территории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 Подготовка работников органов местного самоуправления и организаций, специально уполномоченных на решение задачи по предупреждению и ликвидации чрезвычайных ситуаций и включенных в состав органов управления единой системы, организуется в порядке, установленном Правительством Российской Федерации.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Методическое руководство, координацию и 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подготовкой населения в области защиты от чрезвычайных ситуаций,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17. 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Готовность аварийн</w:t>
      </w:r>
      <w:r w:rsidR="00DF1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о-спасательных служб и аварийно-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спасательных формирований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ЧС к реагированию на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 орган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ом </w:t>
      </w:r>
      <w:r w:rsidR="00DF1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Главным управлением Министерства Российской Федерации по</w:t>
      </w:r>
      <w:proofErr w:type="gramEnd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по Пермскому краю, органами государственного надзора и контроля, а также федеральными органами исполнительной власти, органами государственной власти Пермского края, администрацией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организациями, создающими указанные службы и формирования.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18. Для ликвидации чрезвычайных ситуаций создаются и используются резервы финансовых и материальных ресурсов администрации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организаций.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создания, использования и восполнения резервов, финансовых и материальных ресурсов определяется правовыми актами администрации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организаций.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19. Управление </w:t>
      </w:r>
      <w:proofErr w:type="spellStart"/>
      <w:r w:rsidRPr="005B1927">
        <w:rPr>
          <w:rFonts w:ascii="Times New Roman" w:eastAsia="Calibri" w:hAnsi="Times New Roman" w:cs="Times New Roman"/>
          <w:sz w:val="28"/>
          <w:szCs w:val="28"/>
        </w:rPr>
        <w:t>Гайнским</w:t>
      </w:r>
      <w:proofErr w:type="spellEnd"/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 окружным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звеном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дств св</w:t>
      </w:r>
      <w:proofErr w:type="gramEnd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20. Информационное обеспечение в </w:t>
      </w:r>
      <w:proofErr w:type="spellStart"/>
      <w:r w:rsidRPr="005B1927">
        <w:rPr>
          <w:rFonts w:ascii="Times New Roman" w:eastAsia="Calibri" w:hAnsi="Times New Roman" w:cs="Times New Roman"/>
          <w:sz w:val="28"/>
          <w:szCs w:val="28"/>
        </w:rPr>
        <w:t>Гайнском</w:t>
      </w:r>
      <w:proofErr w:type="spellEnd"/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 окружном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звене ТП РСЧС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осуществляется с использованием а</w:t>
      </w:r>
      <w:r w:rsidR="00DF1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втоматизированной информационно-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управляющей системы, представляющей собой совокупность технических систем, сре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дств св</w:t>
      </w:r>
      <w:proofErr w:type="gramEnd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организациями в порядке, установленном Правительством Российской Федерации.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исполнительной власти и органами исполнительной власти субъектов Российской Федерации.</w:t>
      </w:r>
    </w:p>
    <w:p w:rsidR="005B1927" w:rsidRPr="005B1927" w:rsidRDefault="005B1927" w:rsidP="005B19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21. Проведение мероприятий по предупреждению и ликвидации чрезвычайных ситуаций в </w:t>
      </w:r>
      <w:proofErr w:type="spellStart"/>
      <w:r w:rsidRPr="005B1927">
        <w:rPr>
          <w:rFonts w:ascii="Times New Roman" w:eastAsia="Calibri" w:hAnsi="Times New Roman" w:cs="Times New Roman"/>
          <w:sz w:val="28"/>
          <w:szCs w:val="28"/>
          <w:lang/>
        </w:rPr>
        <w:t>Гайнско</w:t>
      </w:r>
      <w:r w:rsidRPr="005B1927">
        <w:rPr>
          <w:rFonts w:ascii="Times New Roman" w:eastAsia="Calibri" w:hAnsi="Times New Roman" w:cs="Times New Roman"/>
          <w:sz w:val="28"/>
          <w:szCs w:val="28"/>
          <w:lang/>
        </w:rPr>
        <w:t>м</w:t>
      </w:r>
      <w:proofErr w:type="spellEnd"/>
      <w:r w:rsidRPr="005B1927">
        <w:rPr>
          <w:rFonts w:ascii="Times New Roman" w:eastAsia="Calibri" w:hAnsi="Times New Roman" w:cs="Times New Roman"/>
          <w:sz w:val="28"/>
          <w:szCs w:val="28"/>
          <w:lang/>
        </w:rPr>
        <w:t xml:space="preserve"> окружно</w:t>
      </w:r>
      <w:r w:rsidRPr="005B1927">
        <w:rPr>
          <w:rFonts w:ascii="Times New Roman" w:eastAsia="Calibri" w:hAnsi="Times New Roman" w:cs="Times New Roman"/>
          <w:sz w:val="28"/>
          <w:szCs w:val="28"/>
          <w:lang/>
        </w:rPr>
        <w:t xml:space="preserve">м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>звене ТП РСЧС о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существляется в соответствии с </w:t>
      </w:r>
      <w:r w:rsidRPr="005B1927">
        <w:rPr>
          <w:rFonts w:ascii="Times New Roman" w:eastAsia="Times New Roman" w:hAnsi="Times New Roman" w:cs="Times New Roman"/>
          <w:sz w:val="28"/>
          <w:szCs w:val="28"/>
          <w:lang/>
        </w:rPr>
        <w:t>Планом основных мероприятий.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Организационно-методическое руководство планированием действий на территории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z w:val="28"/>
        </w:rPr>
        <w:t xml:space="preserve"> о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>существляет МКУ «ГЗ ГМО».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22. При отсутствии угрозы возникновения чрезвычайных ситуаций на территории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органы управления и силы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 и объектовых звеньев,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функционируют в режиме повседневной деятельности.</w:t>
      </w:r>
    </w:p>
    <w:p w:rsidR="005B1927" w:rsidRPr="005B1927" w:rsidRDefault="005B1927" w:rsidP="005B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22.1.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Правовыми актами администрации </w:t>
      </w:r>
      <w:r w:rsidRPr="005B1927">
        <w:rPr>
          <w:rFonts w:ascii="Times New Roman" w:eastAsia="Times New Roman" w:hAnsi="Times New Roman" w:cs="Times New Roman"/>
          <w:sz w:val="28"/>
          <w:szCs w:val="28"/>
          <w:lang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 и руководителей организаций, на территории которых могут возникнуть или возникли чрезвычайные ситуации, либо к полномочиям, которых отнесена ликвидация чрезвычайных ситуаций, для соответствующих органов управления и сил </w:t>
      </w:r>
      <w:r w:rsidRPr="005B1927">
        <w:rPr>
          <w:rFonts w:ascii="Times New Roman" w:eastAsia="Calibri" w:hAnsi="Times New Roman" w:cs="Times New Roman"/>
          <w:sz w:val="28"/>
          <w:szCs w:val="28"/>
          <w:lang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ЧС может устанавливаться один из следующих режимов функционирования: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22.1.1 режим повышенной готовности - при угрозе возникновения чрезвычайных ситуаций;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22.1.2 режим чрезвычайной ситуации - при возникновении и ликвидации чрезвычайных ситуаций.</w:t>
      </w:r>
    </w:p>
    <w:p w:rsidR="005B1927" w:rsidRPr="005B1927" w:rsidRDefault="005B1927" w:rsidP="005B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23.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  <w:lang/>
        </w:rPr>
        <w:t>Правовой акт администрации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 </w:t>
      </w:r>
      <w:r w:rsidRPr="005B1927">
        <w:rPr>
          <w:rFonts w:ascii="Times New Roman" w:eastAsia="Times New Roman" w:hAnsi="Times New Roman" w:cs="Times New Roman"/>
          <w:sz w:val="28"/>
          <w:szCs w:val="28"/>
          <w:lang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 и руководителей организаций о введении для соответствующих органов управления и сил единой системы режима повышенной готовности или режима чрезвычайной ситуации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  <w:lang/>
        </w:rPr>
        <w:t>должен содержать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  <w:lang/>
        </w:rPr>
        <w:t>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23.1 обстоятельства, послужившие основанием для введения режима повышенной готовности или режима чрезвычайной ситуации;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23.2 границы территории, на которой может возникнуть чрезвычайная ситуация, или границы зоны чрезвычайной ситуации;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23.3 силы и средства, привлекаемые к проведению мероприятий по предупреждению и ликвидации чрезвычайной ситуации;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23.4 перечень мер по обеспечению защиты населения от чрезвычайной ситуации или организации работ по ее ликвидации;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23.5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5B1927" w:rsidRPr="005B1927" w:rsidRDefault="005B1927" w:rsidP="005B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Глава 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>муниципального округа – глав</w:t>
      </w:r>
      <w:r w:rsidR="00DF10C3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>а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 xml:space="preserve"> администрации Гайнского муниципального округа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и руководители организаций должны информировать население, через средства массовой информации и по иным каналам связи, о введении, на конкретной территории, соответствующих режимов функционирования органов управления и сил единой системы, а также мерах по обеспечению безопасности населения.</w:t>
      </w:r>
    </w:p>
    <w:p w:rsidR="005B1927" w:rsidRPr="005B1927" w:rsidRDefault="005B1927" w:rsidP="005B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24. При устранении обстоятельств, послуживших основанием для введения на соответствующих территориях режима повышенной готовности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lastRenderedPageBreak/>
        <w:t xml:space="preserve">или режима чрезвычайной ситуации, </w:t>
      </w:r>
      <w:r w:rsidRPr="005B1927">
        <w:rPr>
          <w:rFonts w:ascii="Times New Roman" w:eastAsia="Times New Roman" w:hAnsi="Times New Roman" w:cs="Times New Roman"/>
          <w:sz w:val="28"/>
          <w:szCs w:val="28"/>
          <w:lang/>
        </w:rPr>
        <w:t xml:space="preserve">глава </w:t>
      </w:r>
      <w:r w:rsidR="00DF10C3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>муниципального округа – глав</w:t>
      </w:r>
      <w:r w:rsidR="00DF10C3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>а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 xml:space="preserve"> администрации Гайнского муниципального округа </w:t>
      </w:r>
      <w:r w:rsidRPr="005B1927">
        <w:rPr>
          <w:rFonts w:ascii="Times New Roman" w:eastAsia="Times New Roman" w:hAnsi="Times New Roman" w:cs="Times New Roman"/>
          <w:sz w:val="28"/>
          <w:szCs w:val="28"/>
          <w:lang/>
        </w:rPr>
        <w:t xml:space="preserve">и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руководители организаций отменяют установленные режимы функционирования органов управления и сил звеньев ТП РСЧС.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 Основными мероприятиями, проводимыми органами управления и силами звеньев ТП РСЧС, являются: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 В режиме повседневной деятельности: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25.1.1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</w:t>
      </w:r>
      <w:r w:rsidR="00DF1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ий, а также оценка их социально-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экономических последствий;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25.1.2 сбор, обработка и обмен в установленном </w:t>
      </w:r>
      <w:hyperlink r:id="rId7" w:anchor="block_1000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>порядке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информацией в области защиты населения и территорий от чрезвычайных ситуаций и обеспечения пожарной безопасности;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25.1.3 разработк</w:t>
      </w:r>
      <w:r w:rsidR="006A2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и реализация целевых и научно-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технических программ и мер по предупреждению чрезвычайных ситуаций и обеспечению пожарной безопасности;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25.1.4 планирование действий органов управления и сил звеньев РСЧС, организация подготовки и обеспечения их деятельности;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25.1.5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25.1.6 пропаганда знаний в области защиты населения и территорий от чрезвычайных ситуаций и обеспечения пожарной безопасности;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25.1.7 создание, размещение и восполнение резервов материальных ресурсов для ликвидации чрезвычайных ситуаций;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25.1.8 осуществление в пределах своих полномочий необходимых видов страхования;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25.1.9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25.1.10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</w:t>
      </w:r>
      <w:r w:rsidR="006A2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подобных аварий и катастроф.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25.2. В режиме повышенной готовности: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25.2.1 усиление 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</w:t>
      </w:r>
      <w:r w:rsidR="006A2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ий, а также оценка их социально-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экономических последствий;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25.2.2 введение, при необходимости, круглосуточного дежурства руководителей и должностных лиц органов управления и сил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звена ТП РСЧС на стационарных пунктах управления;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25.2.3 непрерывный сбор, обработка и передача органам управления и силам объектовых звеньев данных о прогнозируемых чрезвычайных ситуациях, информирование населения о чрезвычайных ситуациях;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25.2.4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25.2.5 уточнение планов действий по предупреждению и ликвидации чрезвычайных ситуаций и иных документов;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25.2.6 приведение при необходимости сил и средств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25.2.7 восполнение при необходимости резервов материальных ресурсов, созданных для ликвидации чрезвычайных ситуаций;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25.8 проведение при необходимости эвакуационных мероприятий.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25.3. В режиме чрезвычайной ситуации: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25.3.1 непрерывный 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состоянием окружающей среды, мониторинг и прогнозирование развития возникших чрезвычайных ситуац</w:t>
      </w:r>
      <w:r w:rsidR="006A2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ий, а также оценка их социально-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экономических последствий;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25.3.2 оповещение руководящего состава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звена ТП РСЧС и руководителей организаций, а также населения о возникших чрезвычайных ситуациях;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25.3.3 проведение мероприятий по защите населения и территорий от чрезвычайных ситуаций;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25.3.4 организация работ по ликвидации чрезвычайных ситуаций и всестороннему обеспечению действий сил и средств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25.3.5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25.3.6 организация и поддержание непрерывного взаимодействия органов управления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ЧС, администрации 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организаций по вопросам ликвидации чрезвычайных ситуаций и их последствий;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25.3.7 проведение мероприятий по жизнеобеспечению населения в чрезвычайных ситуациях.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26. 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введении режима чрезвычайного положения по обстоятельствам,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предусмотренным пунктом</w:t>
      </w:r>
      <w:hyperlink r:id="rId8" w:anchor="block_301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 xml:space="preserve"> «а» статьи 3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конституционного закона от 30 мая 2001 г. № 3-ФЗ «О чрезвычайном положении», для органов управления и сил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ЧС устанавливается режим повышенной готовности, а при введении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режима чрезвычайного положения по обстоятельствам, предусмотренным пунктом </w:t>
      </w:r>
      <w:hyperlink r:id="rId9" w:anchor="block_302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>«б»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указанной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статьи, - режим чрезвычайной ситуации.</w:t>
      </w:r>
      <w:proofErr w:type="gramEnd"/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режиме чрезвычайного положения органы управления и силы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26.1. </w:t>
      </w:r>
      <w:proofErr w:type="gramStart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введении режима чрезвычайной ситуации, в зависимости от последствий чрезвычайной ситуации, привлекаемых для предупреждения и ликвидации чрезвычайной ситуации сил и средств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</w:t>
      </w:r>
      <w:proofErr w:type="gramEnd"/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0" w:anchor="block_418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>пунктами 8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1" w:anchor="block_419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>9 статьи 4.1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21 декабря 1994 г. № 68-ФЗ «О защите населения и территорий от чрезвычайных ситуаций природного и техногенного характера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устанавливается один из следующих уровней реагирования на чрезвычайную ситуацию (далее - уровень реагирования):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>26.1.1 объектовый уровень реагирования;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>26.1.2 местный уровень реагирования;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>26.1.3 региональный (межмуниципальный) уровень реагирования.</w:t>
      </w:r>
    </w:p>
    <w:p w:rsidR="005B1927" w:rsidRPr="005B1927" w:rsidRDefault="005B1927" w:rsidP="005B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5B1927">
        <w:rPr>
          <w:rFonts w:ascii="Times New Roman" w:eastAsia="Times New Roman" w:hAnsi="Times New Roman" w:cs="Times New Roman"/>
          <w:bCs/>
          <w:sz w:val="28"/>
          <w:szCs w:val="28"/>
          <w:lang/>
        </w:rPr>
        <w:t>26.2.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 xml:space="preserve"> </w:t>
      </w:r>
      <w:r w:rsidRPr="005B1927">
        <w:rPr>
          <w:rFonts w:ascii="Times New Roman" w:eastAsia="Calibri" w:hAnsi="Times New Roman" w:cs="Times New Roman"/>
          <w:sz w:val="28"/>
          <w:szCs w:val="28"/>
          <w:lang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  <w:lang/>
        </w:rPr>
        <w:t>ЧС, г</w:t>
      </w:r>
      <w:r w:rsidRPr="005B1927">
        <w:rPr>
          <w:rFonts w:ascii="Times New Roman" w:eastAsia="Times New Roman" w:hAnsi="Times New Roman" w:cs="Times New Roman"/>
          <w:sz w:val="28"/>
          <w:szCs w:val="28"/>
          <w:lang/>
        </w:rPr>
        <w:t>лава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 xml:space="preserve"> </w:t>
      </w:r>
      <w:r w:rsidR="006A2160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>муниципального округа – глав</w:t>
      </w:r>
      <w:r w:rsidR="006A2160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>а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  <w:lang/>
        </w:rPr>
        <w:t xml:space="preserve"> администрации Гайнского муниципального округа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или должностное лицо, установленные </w:t>
      </w:r>
      <w:hyperlink r:id="rId12" w:anchor="block_418" w:history="1">
        <w:r w:rsidRPr="005B1927">
          <w:rPr>
            <w:rFonts w:ascii="Times New Roman" w:eastAsia="Times New Roman" w:hAnsi="Times New Roman" w:cs="Times New Roman"/>
            <w:bCs/>
            <w:sz w:val="28"/>
            <w:lang/>
          </w:rPr>
          <w:t>пунктами 8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и </w:t>
      </w:r>
      <w:hyperlink r:id="rId13" w:anchor="block_419" w:history="1">
        <w:r w:rsidRPr="005B1927">
          <w:rPr>
            <w:rFonts w:ascii="Times New Roman" w:eastAsia="Times New Roman" w:hAnsi="Times New Roman" w:cs="Times New Roman"/>
            <w:bCs/>
            <w:sz w:val="28"/>
            <w:lang/>
          </w:rPr>
          <w:t>9 статьи 4.1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Федерального закона от 21 декабря 1994 г. № 68-ФЗ «О защите населения и территорий от чрезвычайных ситуаций природного и техногенного характера»,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ликвидации чрезвычайной ситуации готовит для администрации  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должностного лица, указанных в </w:t>
      </w:r>
      <w:hyperlink r:id="rId14" w:anchor="block_418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>пунктах 8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5" w:anchor="block_419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>9 статьи 4.1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21 декабря 1994 г. № 68-ФЗ «О защите населения и территорий от чрезвычайных ситуаций природного и техногенного характера», предложения о принятии дополнительных мер, предусмотренных абзацем первым настоящего пункта.</w:t>
      </w:r>
      <w:proofErr w:type="gramEnd"/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6" w:anchor="block_1000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>Порядок</w:t>
        </w:r>
      </w:hyperlink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отменяются установленный уровень реагирования.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27. Ликвидация чрезвычайных ситуаций: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27.1 локального характера осуществляется силами и средствами организации;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27.2 муниципального характера осуществляется силами и средствами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ЧС;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27.3 межмуниципального и регионального характера осуществляется силами и средствами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ЧС</w:t>
      </w:r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>, органами</w:t>
      </w:r>
      <w:r w:rsidRPr="005B192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власти Пермского края.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недостаточности указанных сил и средств, привлекаются в установленном порядке силы и средства федеральных органов исполнительной власти.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5B1927" w:rsidRPr="005B1927" w:rsidRDefault="005B1927" w:rsidP="005B192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29. Руководители аварийно-спасательных служб и аварийно-спасательных формирований, прибывшие в зоны чрезвычайных ситуаций первыми принимают полномочия руководителя ликвидации чрезвычайных ситуаций и исполняют их до прибытия руководителя ликвидации чрезвычайных ситуаций, определенных законодательством Российской Федерации и законодательством Пермского края, назначенных администрацией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руководителями организаций, к полномочиям которых отнесена ликвидация чрезвычайных ситуаций.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30. Руководители ликвидации чрезвычайных ситуаций по согласованию с администрацией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</w:t>
      </w:r>
      <w:r w:rsidR="006A2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 по проведению аварийно-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спасательных и других неотложных работ.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ситуации. 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31. Финансовое обеспечение функционирования 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ЧС и мероприятий по предупреждению и ликвидации чрезвычайных ситуаций осуществляется за счет средств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собственников (пользователей) имущества в соответствии с законодательством Российской Федерации.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32. Организации всех форм собственности участвуют в ликвидации чрезвычайных ситуаций за счет собственных средств.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33.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Пермского края.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34. Выделение средств на финансирование мероприятий по ликвидации чрезвычайных ситуаций из резервного фонда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предупреждению и ликвидации чрезвычайных ситуаций и последствий стихийных бедствий осуществляется в порядке, установленном администрацией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35. Выпуск материальных ценностей из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резерва материальных ресурсов для ликвидации чрезвычайных ситуаций природного и техногенного характера на территории Гайнского муниципального округа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предназначенных для обеспечения неотложных работ при ликвидации последствий чрезвычайных ситуаций, осуществляется правовым актом администрации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36. Порядок организации и осуществления работ по профилактике пожаров и непосредственному их тушению, а также проведения аварийно - 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5B1927" w:rsidRPr="005B1927" w:rsidRDefault="005B1927" w:rsidP="005B1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Тушение пожаров в лесах осуществляется в соответствии с </w:t>
      </w:r>
      <w:hyperlink r:id="rId17" w:anchor="block_1012" w:history="1">
        <w:r w:rsidRPr="005B1927">
          <w:rPr>
            <w:rFonts w:ascii="Times New Roman" w:eastAsia="Times New Roman" w:hAnsi="Times New Roman" w:cs="Times New Roman"/>
            <w:bCs/>
            <w:sz w:val="28"/>
          </w:rPr>
          <w:t>законодательством</w:t>
        </w:r>
      </w:hyperlink>
      <w:r w:rsidRPr="005B19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 Федерации.</w:t>
      </w:r>
    </w:p>
    <w:p w:rsidR="00405719" w:rsidRPr="00673CC5" w:rsidRDefault="00405719" w:rsidP="00827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05719" w:rsidRPr="00673CC5" w:rsidSect="00B3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673CC5"/>
    <w:rsid w:val="0002532D"/>
    <w:rsid w:val="000805CB"/>
    <w:rsid w:val="00087318"/>
    <w:rsid w:val="00405719"/>
    <w:rsid w:val="00452BAE"/>
    <w:rsid w:val="00481DBB"/>
    <w:rsid w:val="004D7CBF"/>
    <w:rsid w:val="005356D5"/>
    <w:rsid w:val="005B1927"/>
    <w:rsid w:val="005C6C9D"/>
    <w:rsid w:val="00673CC5"/>
    <w:rsid w:val="006A2160"/>
    <w:rsid w:val="007C6E89"/>
    <w:rsid w:val="00803F0A"/>
    <w:rsid w:val="008271AE"/>
    <w:rsid w:val="008E2283"/>
    <w:rsid w:val="00924FA6"/>
    <w:rsid w:val="009307F5"/>
    <w:rsid w:val="009977FC"/>
    <w:rsid w:val="00A87AD3"/>
    <w:rsid w:val="00AE1812"/>
    <w:rsid w:val="00B24BB5"/>
    <w:rsid w:val="00B30FD0"/>
    <w:rsid w:val="00B66702"/>
    <w:rsid w:val="00CC6FC6"/>
    <w:rsid w:val="00D64355"/>
    <w:rsid w:val="00D67274"/>
    <w:rsid w:val="00D87EB8"/>
    <w:rsid w:val="00DA5B67"/>
    <w:rsid w:val="00DF10C3"/>
    <w:rsid w:val="00E040B0"/>
    <w:rsid w:val="00EA2B17"/>
    <w:rsid w:val="00ED160B"/>
    <w:rsid w:val="00F5620B"/>
    <w:rsid w:val="00F8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7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CC5"/>
  </w:style>
  <w:style w:type="character" w:styleId="a3">
    <w:name w:val="Hyperlink"/>
    <w:basedOn w:val="a0"/>
    <w:uiPriority w:val="99"/>
    <w:semiHidden/>
    <w:unhideWhenUsed/>
    <w:rsid w:val="00673CC5"/>
    <w:rPr>
      <w:color w:val="0000FF"/>
      <w:u w:val="single"/>
    </w:rPr>
  </w:style>
  <w:style w:type="paragraph" w:customStyle="1" w:styleId="Default">
    <w:name w:val="Default"/>
    <w:rsid w:val="0067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C6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3122/2/" TargetMode="External"/><Relationship Id="rId13" Type="http://schemas.openxmlformats.org/officeDocument/2006/relationships/hyperlink" Target="http://base.garant.ru/10107960/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6451/" TargetMode="External"/><Relationship Id="rId12" Type="http://schemas.openxmlformats.org/officeDocument/2006/relationships/hyperlink" Target="http://base.garant.ru/10107960/1/" TargetMode="External"/><Relationship Id="rId17" Type="http://schemas.openxmlformats.org/officeDocument/2006/relationships/hyperlink" Target="http://base.garant.ru/522316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1845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184678/" TargetMode="External"/><Relationship Id="rId11" Type="http://schemas.openxmlformats.org/officeDocument/2006/relationships/hyperlink" Target="http://base.garant.ru/10107960/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0107960/1/" TargetMode="External"/><Relationship Id="rId10" Type="http://schemas.openxmlformats.org/officeDocument/2006/relationships/hyperlink" Target="http://base.garant.ru/10107960/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3122/2/" TargetMode="External"/><Relationship Id="rId14" Type="http://schemas.openxmlformats.org/officeDocument/2006/relationships/hyperlink" Target="http://base.garant.ru/10107960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79E1-1086-4A7C-9951-52848444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МУ Администрация</cp:lastModifiedBy>
  <cp:revision>8</cp:revision>
  <dcterms:created xsi:type="dcterms:W3CDTF">2020-07-31T04:25:00Z</dcterms:created>
  <dcterms:modified xsi:type="dcterms:W3CDTF">2020-08-19T11:03:00Z</dcterms:modified>
</cp:coreProperties>
</file>