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D11A0A" w:rsidRPr="00967844" w:rsidTr="004F1121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</w:t>
            </w: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D11A0A" w:rsidRPr="00967844" w:rsidRDefault="00D11A0A" w:rsidP="004F1121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</w:tr>
    </w:tbl>
    <w:p w:rsidR="004C1E75" w:rsidRDefault="004C1E75" w:rsidP="004C1E75">
      <w:pPr>
        <w:tabs>
          <w:tab w:val="left" w:pos="3531"/>
          <w:tab w:val="left" w:pos="5309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BA" w:rsidRPr="004C1E75" w:rsidRDefault="005908BA" w:rsidP="00D11A0A">
      <w:pPr>
        <w:tabs>
          <w:tab w:val="left" w:pos="3531"/>
          <w:tab w:val="left" w:pos="5309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организации, составе, порядке деятельности сил и </w:t>
      </w:r>
      <w:proofErr w:type="gramStart"/>
      <w:r w:rsidRPr="004C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</w:t>
      </w:r>
      <w:r w:rsidR="0046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 постоянной</w:t>
      </w:r>
      <w:proofErr w:type="gramEnd"/>
      <w:r w:rsidR="0046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готовности  звена </w:t>
      </w:r>
      <w:r w:rsidRPr="004C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5908BA" w:rsidRPr="00D40605" w:rsidRDefault="005908BA" w:rsidP="00590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8BA" w:rsidRDefault="005908BA" w:rsidP="004C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75">
        <w:rPr>
          <w:rFonts w:ascii="Times New Roman" w:hAnsi="Times New Roman" w:cs="Times New Roman"/>
          <w:sz w:val="28"/>
          <w:szCs w:val="28"/>
        </w:rPr>
        <w:t>В соответст</w:t>
      </w:r>
      <w:r w:rsidR="004C1E75">
        <w:rPr>
          <w:rFonts w:ascii="Times New Roman" w:hAnsi="Times New Roman" w:cs="Times New Roman"/>
          <w:sz w:val="28"/>
          <w:szCs w:val="28"/>
        </w:rPr>
        <w:t>вии с Федеральным законом от 21.12.</w:t>
      </w:r>
      <w:r w:rsidRPr="004C1E75">
        <w:rPr>
          <w:rFonts w:ascii="Times New Roman" w:hAnsi="Times New Roman" w:cs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r w:rsidR="004C1E75" w:rsidRPr="004C1E75">
        <w:rPr>
          <w:rFonts w:ascii="Times New Roman" w:eastAsia="Times New Roman" w:hAnsi="Times New Roman" w:cs="Times New Roman"/>
          <w:sz w:val="28"/>
          <w:szCs w:val="28"/>
        </w:rPr>
        <w:t xml:space="preserve">от 08.11.2013 № 1007 «О силах и средствах единой государственной системы предупреждения и ликвидации чрезвычайных ситуаций», от 30.12.2003 № 794 «О единой государственной системе предупреждения и ликвидации чрезвычайных ситуаций», Правительства </w:t>
      </w:r>
      <w:r w:rsidR="004C1E75" w:rsidRPr="004C1E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 от 20.10.2006 № 52-п «Об утверждении Положения о Пермской краевой подсистеме единой государственной системы предупреждения и ликвидации чрезвычайной ситуации»</w:t>
      </w:r>
      <w:r w:rsidRPr="004C1E75">
        <w:rPr>
          <w:rFonts w:ascii="Times New Roman" w:hAnsi="Times New Roman" w:cs="Times New Roman"/>
          <w:sz w:val="28"/>
          <w:szCs w:val="28"/>
        </w:rPr>
        <w:t xml:space="preserve">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 w:rsidR="00465142" w:rsidRPr="00086F9C">
        <w:rPr>
          <w:rFonts w:ascii="Times New Roman" w:eastAsia="Calibri" w:hAnsi="Times New Roman" w:cs="Times New Roman"/>
          <w:sz w:val="28"/>
          <w:szCs w:val="28"/>
        </w:rPr>
        <w:t xml:space="preserve">Гайнского муниципального </w:t>
      </w:r>
      <w:r w:rsidR="00465142">
        <w:rPr>
          <w:rFonts w:ascii="Times New Roman" w:eastAsia="Calibri" w:hAnsi="Times New Roman" w:cs="Times New Roman"/>
          <w:sz w:val="28"/>
          <w:szCs w:val="28"/>
        </w:rPr>
        <w:t>округа,</w:t>
      </w:r>
    </w:p>
    <w:p w:rsidR="00465142" w:rsidRPr="00465142" w:rsidRDefault="00465142" w:rsidP="0046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54A6D" w:rsidRPr="00CF036A" w:rsidRDefault="00054A6D" w:rsidP="00CF036A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036A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bookmarkEnd w:id="0"/>
    <w:p w:rsidR="005908BA" w:rsidRPr="004C1E75" w:rsidRDefault="00CF036A" w:rsidP="00CF036A">
      <w:pPr>
        <w:pStyle w:val="2"/>
        <w:tabs>
          <w:tab w:val="left" w:pos="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908BA" w:rsidRPr="004C1E75">
        <w:rPr>
          <w:sz w:val="28"/>
          <w:szCs w:val="28"/>
        </w:rPr>
        <w:t xml:space="preserve">Положение об организации, составе, порядке деятельности сил и средств </w:t>
      </w:r>
      <w:r w:rsidR="00054A6D">
        <w:rPr>
          <w:rFonts w:eastAsia="Calibri"/>
          <w:sz w:val="28"/>
          <w:szCs w:val="28"/>
        </w:rPr>
        <w:t>муниципального звена</w:t>
      </w:r>
      <w:r w:rsidR="00054A6D" w:rsidRPr="002236D3">
        <w:rPr>
          <w:rFonts w:eastAsia="Calibri"/>
          <w:sz w:val="28"/>
          <w:szCs w:val="28"/>
        </w:rPr>
        <w:t xml:space="preserve"> территориальной подсистемы единой государственной системы </w:t>
      </w:r>
      <w:r w:rsidR="00054A6D" w:rsidRPr="00086F9C">
        <w:rPr>
          <w:rFonts w:eastAsia="Calibri"/>
          <w:sz w:val="28"/>
          <w:szCs w:val="28"/>
        </w:rPr>
        <w:t xml:space="preserve">предупреждения и ликвидации чрезвычайных ситуаций на территории Гайнского муниципального </w:t>
      </w:r>
      <w:r w:rsidR="00054A6D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>;</w:t>
      </w:r>
    </w:p>
    <w:p w:rsidR="000162D1" w:rsidRDefault="00CF036A" w:rsidP="000162D1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П</w:t>
      </w:r>
      <w:r w:rsidR="005908BA" w:rsidRPr="004C1E75">
        <w:rPr>
          <w:sz w:val="28"/>
          <w:szCs w:val="28"/>
        </w:rPr>
        <w:t xml:space="preserve">еречень сил и средств постоянной готовности </w:t>
      </w:r>
      <w:r>
        <w:rPr>
          <w:rFonts w:eastAsia="Calibri"/>
          <w:sz w:val="28"/>
          <w:szCs w:val="28"/>
        </w:rPr>
        <w:t>муниципального звена</w:t>
      </w:r>
      <w:r w:rsidRPr="002236D3">
        <w:rPr>
          <w:rFonts w:eastAsia="Calibri"/>
          <w:sz w:val="28"/>
          <w:szCs w:val="28"/>
        </w:rPr>
        <w:t xml:space="preserve"> территориальной подсистемы единой государственной системы </w:t>
      </w:r>
      <w:r w:rsidRPr="00086F9C">
        <w:rPr>
          <w:rFonts w:eastAsia="Calibri"/>
          <w:sz w:val="28"/>
          <w:szCs w:val="28"/>
        </w:rPr>
        <w:t xml:space="preserve">предупреждения и ликвидации чрезвычайных ситуаций на территории Гайнского муниципального </w:t>
      </w:r>
      <w:r>
        <w:rPr>
          <w:rFonts w:eastAsia="Calibri"/>
          <w:sz w:val="28"/>
          <w:szCs w:val="28"/>
        </w:rPr>
        <w:t>округа.</w:t>
      </w:r>
    </w:p>
    <w:p w:rsidR="00CF036A" w:rsidRPr="000162D1" w:rsidRDefault="00CF036A" w:rsidP="000162D1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86F9C">
        <w:rPr>
          <w:rFonts w:eastAsia="Calibri"/>
          <w:sz w:val="28"/>
          <w:szCs w:val="28"/>
        </w:rPr>
        <w:t xml:space="preserve">. </w:t>
      </w:r>
      <w:r w:rsidRPr="00086F9C">
        <w:rPr>
          <w:sz w:val="28"/>
          <w:szCs w:val="28"/>
        </w:rPr>
        <w:t xml:space="preserve">Признать </w:t>
      </w:r>
      <w:r w:rsidRPr="000162D1">
        <w:rPr>
          <w:sz w:val="28"/>
          <w:szCs w:val="28"/>
        </w:rPr>
        <w:t xml:space="preserve">утратившими силу постановление администрации </w:t>
      </w:r>
      <w:r w:rsidRPr="000162D1">
        <w:rPr>
          <w:snapToGrid w:val="0"/>
          <w:sz w:val="28"/>
          <w:szCs w:val="28"/>
        </w:rPr>
        <w:t>Гайнского</w:t>
      </w:r>
      <w:r w:rsidRPr="000162D1">
        <w:rPr>
          <w:sz w:val="28"/>
          <w:szCs w:val="28"/>
        </w:rPr>
        <w:t xml:space="preserve"> муниципального</w:t>
      </w:r>
      <w:r w:rsidR="000162D1">
        <w:rPr>
          <w:snapToGrid w:val="0"/>
          <w:sz w:val="28"/>
          <w:szCs w:val="28"/>
        </w:rPr>
        <w:t xml:space="preserve"> района от 17.07.2017</w:t>
      </w:r>
      <w:r w:rsidRPr="000162D1">
        <w:rPr>
          <w:snapToGrid w:val="0"/>
          <w:sz w:val="28"/>
          <w:szCs w:val="28"/>
        </w:rPr>
        <w:t xml:space="preserve"> № </w:t>
      </w:r>
      <w:r w:rsidR="000162D1">
        <w:rPr>
          <w:snapToGrid w:val="0"/>
          <w:sz w:val="28"/>
          <w:szCs w:val="28"/>
        </w:rPr>
        <w:t>371-245-01-08</w:t>
      </w:r>
      <w:r w:rsidRPr="000162D1">
        <w:rPr>
          <w:snapToGrid w:val="0"/>
          <w:sz w:val="28"/>
          <w:szCs w:val="28"/>
        </w:rPr>
        <w:t xml:space="preserve"> «</w:t>
      </w:r>
      <w:r w:rsidR="000162D1" w:rsidRPr="000162D1">
        <w:rPr>
          <w:sz w:val="28"/>
        </w:rPr>
        <w:t xml:space="preserve">Об утверждении перечня сил и средств постоянной готовности </w:t>
      </w:r>
      <w:r w:rsidR="000162D1" w:rsidRPr="000162D1">
        <w:rPr>
          <w:rFonts w:eastAsia="Calibri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района Пермского края</w:t>
      </w:r>
      <w:r w:rsidRPr="000162D1">
        <w:rPr>
          <w:sz w:val="28"/>
          <w:szCs w:val="28"/>
        </w:rPr>
        <w:t>»</w:t>
      </w:r>
      <w:r w:rsidRPr="000162D1">
        <w:rPr>
          <w:snapToGrid w:val="0"/>
          <w:sz w:val="28"/>
          <w:szCs w:val="28"/>
        </w:rPr>
        <w:t>.</w:t>
      </w:r>
    </w:p>
    <w:p w:rsidR="00054A6D" w:rsidRPr="000162D1" w:rsidRDefault="00CF036A" w:rsidP="000162D1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0162D1">
        <w:rPr>
          <w:sz w:val="28"/>
          <w:szCs w:val="28"/>
        </w:rPr>
        <w:lastRenderedPageBreak/>
        <w:t>4</w:t>
      </w:r>
      <w:r w:rsidR="00054A6D" w:rsidRPr="000162D1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054A6D" w:rsidRPr="001F10D1" w:rsidRDefault="00054A6D" w:rsidP="00016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D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162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proofErr w:type="spellStart"/>
      <w:r w:rsidRPr="000162D1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16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62D1">
        <w:rPr>
          <w:rFonts w:ascii="Times New Roman" w:eastAsia="Times New Roman" w:hAnsi="Times New Roman" w:cs="Times New Roman"/>
          <w:bCs/>
          <w:sz w:val="28"/>
          <w:szCs w:val="28"/>
        </w:rPr>
        <w:t>заместителя главы по строительству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, ЖКХ 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54A6D" w:rsidRDefault="00054A6D" w:rsidP="0005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4A6D" w:rsidRPr="00AA113D" w:rsidRDefault="00054A6D" w:rsidP="00054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4A6D" w:rsidRPr="00F76F2A" w:rsidRDefault="00054A6D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054A6D" w:rsidRPr="00DB6418" w:rsidRDefault="00054A6D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5908BA" w:rsidRPr="004C1E75" w:rsidRDefault="005908BA" w:rsidP="005908BA">
      <w:pPr>
        <w:tabs>
          <w:tab w:val="left" w:pos="8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8BA" w:rsidRDefault="005908B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11A0A" w:rsidRDefault="00D11A0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11A0A" w:rsidRDefault="00D11A0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4651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Pr="002236D3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CF036A" w:rsidRPr="002236D3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0162D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36A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1A0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162D1"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A0A">
        <w:rPr>
          <w:rFonts w:ascii="Times New Roman" w:eastAsia="Times New Roman" w:hAnsi="Times New Roman" w:cs="Times New Roman"/>
          <w:sz w:val="28"/>
          <w:szCs w:val="28"/>
        </w:rPr>
        <w:t>767</w:t>
      </w:r>
    </w:p>
    <w:p w:rsidR="00CF036A" w:rsidRPr="002236D3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CF036A" w:rsidRPr="00AB0DDF" w:rsidRDefault="00CF036A" w:rsidP="00AB0DDF">
      <w:pPr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DD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F036A" w:rsidRPr="00AB0DDF" w:rsidRDefault="00CF036A" w:rsidP="00D11A0A">
      <w:pPr>
        <w:spacing w:after="0" w:line="240" w:lineRule="auto"/>
        <w:ind w:right="-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B0DDF">
        <w:rPr>
          <w:rFonts w:ascii="Times New Roman" w:hAnsi="Times New Roman" w:cs="Times New Roman"/>
          <w:sz w:val="28"/>
          <w:szCs w:val="28"/>
        </w:rPr>
        <w:t>об организации, составе, пор</w:t>
      </w:r>
      <w:r w:rsidR="00AB0DDF">
        <w:rPr>
          <w:rFonts w:ascii="Times New Roman" w:hAnsi="Times New Roman" w:cs="Times New Roman"/>
          <w:sz w:val="28"/>
          <w:szCs w:val="28"/>
        </w:rPr>
        <w:t xml:space="preserve">ядке деятельности сил и средств </w:t>
      </w:r>
      <w:r w:rsidRPr="00AB0DDF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округа </w:t>
      </w:r>
    </w:p>
    <w:p w:rsidR="005908BA" w:rsidRPr="004C1E75" w:rsidRDefault="005908B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</w:t>
      </w:r>
      <w:r w:rsidR="009770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</w:t>
      </w:r>
      <w:r w:rsidR="00CF03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(далее – чрезвычайные ситуации)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CF036A" w:rsidRPr="001F10D1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CF036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F036A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36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 Экстренное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6. Ликвидация чрезвычайных ситуаций осуществляется в соответствии с их классификацией: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локальная – силами и средствами организации;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муниципальная – силами и средст</w:t>
      </w:r>
      <w:r w:rsidR="004651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вами муниципального образования;</w:t>
      </w:r>
    </w:p>
    <w:p w:rsidR="005908BA" w:rsidRPr="004C1E75" w:rsidRDefault="00465142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межмуниципальная и региональная – силами и средствами органов государственной власти </w:t>
      </w:r>
      <w:r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если чрезвычайная ситуация 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частично распространяется на территории двух и более муниципальных районов </w:t>
      </w:r>
      <w:r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межрегиональная и федеральная – силами и средствами исполнительных органов государственной власти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6E12DC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если чрезвычайная ситуация частично распространяется на территорию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 ликвидации чрезвычайных ситуаций используются </w:t>
      </w:r>
      <w:proofErr w:type="gramStart"/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силы и средства</w:t>
      </w:r>
      <w:proofErr w:type="gramEnd"/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указанные в пункте 5 настоящего Положения.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краевой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подсистемы единой государственной системы предупреждения и ликвидации чрезвычайных ситуаций (далее – РСЧС).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7. Диспетчера (дежурные) организаций и единой дежурно-диспетчерской службы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 xml:space="preserve">Гайнского муниципального </w:t>
      </w:r>
      <w:r w:rsidR="006E12D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– КЧС и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ПБ) или от органов, уполномоченных на решение задач в области защиты населения и территорий от чрезвычайных ситуаций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9. Непосредственное руководство всеми силами и средствами, привлеченными для проведения аварийно-спасательных и других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неотложных работ (далее – АС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ДНР), в зоне чрезвычайной ситуации (на месте чрезвычайной ситуации) осуществляют руководители работ по ликвидации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10.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организации проведения АС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ДНР решением главы администрации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 xml:space="preserve">Гайнского муниципального </w:t>
      </w:r>
      <w:r w:rsidR="006E12D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6514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председателя КЧС и </w:t>
      </w:r>
      <w:r w:rsidR="004651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ПБ муниципального </w:t>
      </w:r>
      <w:r w:rsidR="0046514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назначается (утверждается) руководитель работ по ликвидации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образуется штаб ликвидации чрезвычайной ситуации, или рабочая группа из числа членов соответствующих КЧС и </w:t>
      </w:r>
      <w:r w:rsidR="001340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ПБ.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11. Координацию деятельности органов управления и сил ликвидации чрезвычайных ситуаций при проведении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АСДНР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осуществляют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КЧС и ОПБ.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12. В целях ликвидации чрезвычайной ситуации создаётся группировка сил и средств </w:t>
      </w:r>
      <w:r w:rsidR="00097868" w:rsidRPr="00673C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звена 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097868">
        <w:rPr>
          <w:rFonts w:ascii="Times New Roman" w:eastAsia="Calibri" w:hAnsi="Times New Roman" w:cs="Times New Roman"/>
          <w:sz w:val="28"/>
          <w:szCs w:val="28"/>
        </w:rPr>
        <w:t>Гайнского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09786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097868">
        <w:rPr>
          <w:rFonts w:ascii="Times New Roman" w:eastAsia="Calibri" w:hAnsi="Times New Roman" w:cs="Times New Roman"/>
          <w:sz w:val="28"/>
          <w:szCs w:val="28"/>
        </w:rPr>
        <w:t xml:space="preserve"> муниципальное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звено ТП РСЧС).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Силы и средства </w:t>
      </w:r>
      <w:r w:rsidR="00097868">
        <w:rPr>
          <w:rFonts w:ascii="Times New Roman" w:eastAsia="Calibri" w:hAnsi="Times New Roman" w:cs="Times New Roman"/>
          <w:sz w:val="28"/>
          <w:szCs w:val="28"/>
        </w:rPr>
        <w:t>муниципального звена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ТП РСЧС</w:t>
      </w:r>
      <w:r w:rsidR="00097868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подразделяются на эшелоны исходя из сроков их готовности: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1-й эшелон – силы и средства постоянной готовности с готовностью до 0,5 часа;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2-й эшелон – силы и средства постоянной готовности с готовностью 0,5 - 3 часа;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3-й эшелон –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Перечни сил и средств постоянной готовности определяются нормативными правовыми актами главы администрации в пределах своих полномочий</w:t>
      </w:r>
      <w:r w:rsidR="00097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13. Ликвидация чрезвычайных ситуаций проводится поэтапно: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1-й этап – проведение мероприятий по экстренной защите и спасению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2-й этап – проведение аварийно-спасательных и других неотложных работ в зонах чрезвычайных ситуаций;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3-й этап – проведение мероприятий по ликвидации последствий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14. На первом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оповещение об опасности;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приведение в готовность органов управления, сил и средств;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использование средств индивидуальной защиты, убежищ, укрытий;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эвакуация населения из районов, где есть опасность поражения;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ввод сил постоянной готовности в район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выдвижение оперативных групп в район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разведка, проведение поисковых работ по обнаружению пострадавших людей, оказание первой медицинской помощи и вывод (вынос) их в безопасное место;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перекрытие (глушение) источника опасности, остановка (отключение) технологических процессов;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15. На втором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оценка обстановки и принятие решения на проведение АСДНР;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создание группировки сил, выдвижение и ввод на объект сил и средств, необходимых для выполнения работ;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вывод сил и средств по завершении работ и возвращение их к месту дислокации. </w:t>
      </w:r>
    </w:p>
    <w:p w:rsidR="005908BA" w:rsidRPr="004C1E75" w:rsidRDefault="00097868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16. На третьем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выдвижение в район чрезвычайной ситуации мобильных формирований жизнеобеспечения пострадавшего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работы по организации первоочередного жизнеобеспечения пострадавшего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дезактивация, дегазация, дезинфекция территории, дорог, сооружений и других объектов;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продовольственное, медико-санитарное, топливно-энергетическое и транспортное обеспечение;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перераспределение ресурсов в пользу пострадавшего района;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возвращение населения из мест временного размещения.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17.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18.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эвакуационных мероприятий;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остановка деятельности организаций, находящихся в зоне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ограничение доступа людей в зону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-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20. Руководители работ по ликвидации чрезвычайных ситуаций незамедлительно информируют администрацию муниципального образования и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21. Руководитель работ по ликвидации чрезвычайных ситуаций обязан: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получить исчерпывающую информацию о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произвести разведку и оценить обстановку в месте проведения 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определить технологию и разработать план проведения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создать резерв сил и средств, организовать посменную работу подразделений, питание и отдых;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обеспечить безопасность спасателей, сохранность техники;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организовать пункты сбора пострадавших и пункты медицинской помощи;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определить порядок убытия с места аварийно-спасательных работ подразделений и взаимодействующих служб.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22. 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</w:t>
      </w:r>
      <w:r w:rsidR="00C231A7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4060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23. После завершения 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АСДНР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</w:t>
      </w:r>
      <w:r w:rsidR="00D40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ля выполнения специфических</w:t>
      </w:r>
      <w:r w:rsidR="00D40605" w:rsidRPr="00D40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них задач.</w:t>
      </w:r>
    </w:p>
    <w:p w:rsidR="00C231A7" w:rsidRDefault="00C231A7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sectPr w:rsidR="00C231A7" w:rsidSect="00054A6D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40605" w:rsidRPr="002236D3" w:rsidRDefault="00C231A7" w:rsidP="00D40605">
      <w:pPr>
        <w:widowControl w:val="0"/>
        <w:autoSpaceDE w:val="0"/>
        <w:autoSpaceDN w:val="0"/>
        <w:adjustRightInd w:val="0"/>
        <w:spacing w:after="0" w:line="240" w:lineRule="auto"/>
        <w:ind w:left="10065" w:right="-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40605" w:rsidRPr="002236D3" w:rsidRDefault="00D40605" w:rsidP="00D40605">
      <w:pPr>
        <w:widowControl w:val="0"/>
        <w:autoSpaceDE w:val="0"/>
        <w:autoSpaceDN w:val="0"/>
        <w:adjustRightInd w:val="0"/>
        <w:spacing w:after="0" w:line="240" w:lineRule="auto"/>
        <w:ind w:left="10065" w:right="-315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0162D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C231A7" w:rsidRDefault="00C231A7" w:rsidP="00C231A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21.08.2020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767</w:t>
      </w:r>
    </w:p>
    <w:p w:rsidR="00D40605" w:rsidRDefault="00D40605" w:rsidP="00D406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605" w:rsidRPr="00C231A7" w:rsidRDefault="00D40605" w:rsidP="00D406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1A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40605" w:rsidRPr="00C231A7" w:rsidRDefault="00D40605" w:rsidP="00D4060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31A7">
        <w:rPr>
          <w:rFonts w:ascii="Times New Roman" w:hAnsi="Times New Roman" w:cs="Times New Roman"/>
          <w:sz w:val="28"/>
          <w:szCs w:val="28"/>
        </w:rPr>
        <w:t xml:space="preserve">сил и средств постоянной готовности </w:t>
      </w:r>
      <w:r w:rsidRPr="00C231A7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округа </w:t>
      </w: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41"/>
        <w:gridCol w:w="1914"/>
        <w:gridCol w:w="2908"/>
        <w:gridCol w:w="993"/>
        <w:gridCol w:w="1489"/>
        <w:gridCol w:w="1610"/>
        <w:gridCol w:w="1770"/>
        <w:gridCol w:w="975"/>
      </w:tblGrid>
      <w:tr w:rsidR="00D40605" w:rsidRPr="00D40605" w:rsidTr="00D40605">
        <w:trPr>
          <w:trHeight w:val="142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(предприятия, учреждения)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основных видов техники</w:t>
            </w:r>
          </w:p>
        </w:tc>
      </w:tr>
      <w:tr w:rsidR="00D40605" w:rsidRPr="00D40605" w:rsidTr="00D40605">
        <w:trPr>
          <w:trHeight w:val="142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0605" w:rsidRPr="00D40605" w:rsidTr="00D40605">
        <w:trPr>
          <w:trHeight w:val="293"/>
          <w:jc w:val="center"/>
        </w:trPr>
        <w:tc>
          <w:tcPr>
            <w:tcW w:w="1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0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Гайнский муниципальный </w:t>
            </w:r>
            <w:r w:rsidR="00016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</w:tr>
      <w:tr w:rsidR="00D40605" w:rsidRPr="00D40605" w:rsidTr="00D40605">
        <w:trPr>
          <w:trHeight w:val="15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0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ГККУ 14 отряд противопожарной службы Пермского края 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№ 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Дмитрий Александрович</w:t>
            </w:r>
          </w:p>
          <w:p w:rsidR="00D40605" w:rsidRPr="00D40605" w:rsidRDefault="00D40605" w:rsidP="0007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(34245) 2-14-25; дежурный: (34245)2-</w:t>
            </w:r>
            <w:r w:rsidR="00071E47">
              <w:rPr>
                <w:rFonts w:ascii="Times New Roman" w:eastAsia="Times New Roman" w:hAnsi="Times New Roman" w:cs="Times New Roman"/>
                <w:sz w:val="24"/>
                <w:szCs w:val="24"/>
              </w:rPr>
              <w:t>00-31</w:t>
            </w:r>
            <w:bookmarkStart w:id="1" w:name="_GoBack"/>
            <w:bookmarkEnd w:id="1"/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, 01 (101)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605" w:rsidRPr="00D40605" w:rsidTr="00D40605">
        <w:trPr>
          <w:trHeight w:val="1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0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                    по Гайнскому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D40605" w:rsidRPr="00D40605" w:rsidRDefault="00D40605" w:rsidP="001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153C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Кашина, 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Павлович,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8(34245)2-13-49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дежурный: 8(34245)2-19-75,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02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605" w:rsidRPr="00D40605" w:rsidTr="00D40605">
        <w:trPr>
          <w:trHeight w:val="14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0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Пермского края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больница КПО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D40605" w:rsidRPr="00D40605" w:rsidRDefault="00D40605" w:rsidP="001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153C02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Дзержинского, 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8 (34245) 2-17-84  дежурный: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8 (34245)2-19-21, 03 (103)</w:t>
            </w:r>
          </w:p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908BA" w:rsidRPr="004C1E7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24996" w:rsidRPr="00071E47" w:rsidRDefault="00A24996" w:rsidP="00071E47">
      <w:pPr>
        <w:tabs>
          <w:tab w:val="left" w:pos="712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A24996" w:rsidRPr="00071E47" w:rsidSect="00D40605">
      <w:pgSz w:w="16838" w:h="11906" w:orient="landscape"/>
      <w:pgMar w:top="1134" w:right="113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10" w:rsidRDefault="00161910" w:rsidP="009D6976">
      <w:pPr>
        <w:spacing w:after="0" w:line="240" w:lineRule="auto"/>
      </w:pPr>
      <w:r>
        <w:separator/>
      </w:r>
    </w:p>
  </w:endnote>
  <w:endnote w:type="continuationSeparator" w:id="0">
    <w:p w:rsidR="00161910" w:rsidRDefault="00161910" w:rsidP="009D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10" w:rsidRDefault="00161910" w:rsidP="009D6976">
      <w:pPr>
        <w:spacing w:after="0" w:line="240" w:lineRule="auto"/>
      </w:pPr>
      <w:r>
        <w:separator/>
      </w:r>
    </w:p>
  </w:footnote>
  <w:footnote w:type="continuationSeparator" w:id="0">
    <w:p w:rsidR="00161910" w:rsidRDefault="00161910" w:rsidP="009D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4F" w:rsidRDefault="001619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3B6"/>
    <w:multiLevelType w:val="hybridMultilevel"/>
    <w:tmpl w:val="8E12BB02"/>
    <w:lvl w:ilvl="0" w:tplc="BF0E24BC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40BC3284"/>
    <w:multiLevelType w:val="hybridMultilevel"/>
    <w:tmpl w:val="70C21E40"/>
    <w:lvl w:ilvl="0" w:tplc="7A7C768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4DEF0040"/>
    <w:multiLevelType w:val="hybridMultilevel"/>
    <w:tmpl w:val="A028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8BA"/>
    <w:rsid w:val="000162D1"/>
    <w:rsid w:val="00054A6D"/>
    <w:rsid w:val="00071E47"/>
    <w:rsid w:val="00097868"/>
    <w:rsid w:val="001340B4"/>
    <w:rsid w:val="00153C02"/>
    <w:rsid w:val="00161910"/>
    <w:rsid w:val="001A2639"/>
    <w:rsid w:val="002B3EB0"/>
    <w:rsid w:val="00465142"/>
    <w:rsid w:val="004C1E75"/>
    <w:rsid w:val="00532699"/>
    <w:rsid w:val="005908BA"/>
    <w:rsid w:val="006E12DC"/>
    <w:rsid w:val="0097701B"/>
    <w:rsid w:val="009D6976"/>
    <w:rsid w:val="00A24996"/>
    <w:rsid w:val="00AB0DDF"/>
    <w:rsid w:val="00C231A7"/>
    <w:rsid w:val="00C43B94"/>
    <w:rsid w:val="00C7464E"/>
    <w:rsid w:val="00CF036A"/>
    <w:rsid w:val="00D11A0A"/>
    <w:rsid w:val="00D36691"/>
    <w:rsid w:val="00D40605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656"/>
  <w15:docId w15:val="{400765D3-4FF1-4BBD-9DD2-CDBAB0D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90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08B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0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8BA"/>
  </w:style>
  <w:style w:type="paragraph" w:styleId="a6">
    <w:name w:val="List Paragraph"/>
    <w:basedOn w:val="a"/>
    <w:uiPriority w:val="34"/>
    <w:qFormat/>
    <w:rsid w:val="005908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7</cp:revision>
  <cp:lastPrinted>2020-08-25T04:25:00Z</cp:lastPrinted>
  <dcterms:created xsi:type="dcterms:W3CDTF">2020-08-04T10:25:00Z</dcterms:created>
  <dcterms:modified xsi:type="dcterms:W3CDTF">2020-08-25T07:38:00Z</dcterms:modified>
</cp:coreProperties>
</file>