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pPr w:leftFromText="180" w:rightFromText="180" w:vertAnchor="text" w:horzAnchor="margin" w:tblpXSpec="center" w:tblpY="38"/>
        <w:tblW w:w="0" w:type="auto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E005A3" w:rsidTr="00E005A3"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005A3" w:rsidRPr="009D5F7C" w:rsidRDefault="009B7E21" w:rsidP="00E00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 w:colFirst="3" w:colLast="3"/>
            <w:r w:rsidRPr="009D5F7C">
              <w:rPr>
                <w:rFonts w:ascii="Times New Roman" w:eastAsia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4227" w:type="dxa"/>
          </w:tcPr>
          <w:p w:rsidR="00E005A3" w:rsidRDefault="009B7E21" w:rsidP="00E00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05A3" w:rsidRDefault="00E005A3" w:rsidP="00E005A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05A3" w:rsidRPr="009D5F7C" w:rsidRDefault="009B7E21" w:rsidP="009B7E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5F7C">
              <w:rPr>
                <w:rFonts w:ascii="Times New Roman" w:eastAsia="Times New Roman" w:hAnsi="Times New Roman"/>
                <w:sz w:val="28"/>
                <w:szCs w:val="28"/>
              </w:rPr>
              <w:t>1140</w:t>
            </w:r>
          </w:p>
        </w:tc>
      </w:tr>
      <w:bookmarkEnd w:id="0"/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Программы профилактики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рисков причинения вреда (ущерба) охраняемым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законом ценностям при осуществлении</w:t>
      </w:r>
    </w:p>
    <w:p w:rsidR="00DD596B" w:rsidRDefault="00E81BF2" w:rsidP="00DD59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контроля </w:t>
      </w:r>
      <w:r w:rsidR="00DD596B"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proofErr w:type="gramStart"/>
      <w:r w:rsidR="00DD596B"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>автомобильном</w:t>
      </w:r>
      <w:proofErr w:type="gramEnd"/>
      <w:r w:rsidR="00DD596B"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D596B" w:rsidRDefault="00DD596B" w:rsidP="00DD59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>транспорте</w:t>
      </w:r>
      <w:proofErr w:type="gramEnd"/>
      <w:r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городском наземном электрическом </w:t>
      </w:r>
    </w:p>
    <w:p w:rsidR="00DD596B" w:rsidRDefault="00DD596B" w:rsidP="00DD59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>транспорте</w:t>
      </w:r>
      <w:proofErr w:type="gramEnd"/>
      <w:r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 дорожном хозяйстве Гайнского </w:t>
      </w:r>
    </w:p>
    <w:p w:rsidR="00BD2A0E" w:rsidRDefault="00DD596B" w:rsidP="00DD59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Пермского края </w:t>
      </w:r>
      <w:r w:rsidR="00A662D4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2D4" w:rsidRPr="00A662D4" w:rsidRDefault="00A662D4" w:rsidP="001609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662D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D596B">
        <w:rPr>
          <w:rFonts w:ascii="Times New Roman" w:hAnsi="Times New Roman"/>
          <w:sz w:val="28"/>
          <w:szCs w:val="28"/>
        </w:rPr>
        <w:t xml:space="preserve">статьей 44 Федерального закона </w:t>
      </w:r>
      <w:r w:rsidRPr="00A662D4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  <w:r w:rsidR="00DD596B" w:rsidRPr="00DD596B">
        <w:t xml:space="preserve"> </w:t>
      </w:r>
      <w:r w:rsidR="00DD596B" w:rsidRPr="00DD596B">
        <w:rPr>
          <w:rFonts w:ascii="Times New Roman" w:hAnsi="Times New Roman"/>
          <w:sz w:val="28"/>
          <w:szCs w:val="28"/>
        </w:rPr>
        <w:t>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DD596B" w:rsidRPr="00DD596B">
        <w:rPr>
          <w:rFonts w:ascii="Times New Roman" w:hAnsi="Times New Roman"/>
          <w:sz w:val="28"/>
          <w:szCs w:val="28"/>
        </w:rPr>
        <w:t xml:space="preserve"> законом ценностям"</w:t>
      </w:r>
      <w:r w:rsidR="00DD596B">
        <w:rPr>
          <w:rFonts w:ascii="Times New Roman" w:hAnsi="Times New Roman"/>
          <w:sz w:val="28"/>
          <w:szCs w:val="28"/>
        </w:rPr>
        <w:t>,</w:t>
      </w:r>
      <w:r w:rsidR="0016097E">
        <w:rPr>
          <w:rFonts w:ascii="Times New Roman" w:hAnsi="Times New Roman"/>
          <w:bCs/>
          <w:sz w:val="28"/>
          <w:szCs w:val="28"/>
        </w:rPr>
        <w:t xml:space="preserve"> </w:t>
      </w:r>
      <w:r w:rsidRPr="00A662D4">
        <w:rPr>
          <w:rFonts w:ascii="Times New Roman" w:hAnsi="Times New Roman"/>
          <w:sz w:val="28"/>
          <w:szCs w:val="28"/>
        </w:rPr>
        <w:t xml:space="preserve">решением Думы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</w:t>
      </w:r>
      <w:r>
        <w:rPr>
          <w:rFonts w:ascii="Times New Roman" w:hAnsi="Times New Roman"/>
          <w:sz w:val="28"/>
          <w:szCs w:val="28"/>
        </w:rPr>
        <w:t>01</w:t>
      </w:r>
      <w:r w:rsidRPr="00A662D4">
        <w:rPr>
          <w:rFonts w:ascii="Times New Roman" w:hAnsi="Times New Roman"/>
          <w:sz w:val="28"/>
          <w:szCs w:val="28"/>
        </w:rPr>
        <w:t>.10.2021 № 1</w:t>
      </w:r>
      <w:r w:rsidR="0016097E">
        <w:rPr>
          <w:rFonts w:ascii="Times New Roman" w:hAnsi="Times New Roman"/>
          <w:sz w:val="28"/>
          <w:szCs w:val="28"/>
        </w:rPr>
        <w:t>81</w:t>
      </w:r>
      <w:r w:rsidRPr="00A662D4">
        <w:rPr>
          <w:rFonts w:ascii="Times New Roman" w:hAnsi="Times New Roman"/>
          <w:sz w:val="28"/>
          <w:szCs w:val="28"/>
        </w:rPr>
        <w:t xml:space="preserve"> «</w:t>
      </w:r>
      <w:r w:rsidR="0016097E" w:rsidRPr="0016097E">
        <w:rPr>
          <w:rFonts w:ascii="Times New Roman" w:hAnsi="Times New Roman"/>
          <w:sz w:val="28"/>
          <w:szCs w:val="28"/>
        </w:rPr>
        <w:t>Об утверждении Положения о муниц</w:t>
      </w:r>
      <w:r w:rsidR="0016097E">
        <w:rPr>
          <w:rFonts w:ascii="Times New Roman" w:hAnsi="Times New Roman"/>
          <w:sz w:val="28"/>
          <w:szCs w:val="28"/>
        </w:rPr>
        <w:t xml:space="preserve">ипальном контроле </w:t>
      </w:r>
      <w:r w:rsidR="0016097E" w:rsidRPr="0016097E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</w:t>
      </w:r>
      <w:proofErr w:type="gramStart"/>
      <w:r w:rsidR="0016097E" w:rsidRPr="0016097E">
        <w:rPr>
          <w:rFonts w:ascii="Times New Roman" w:hAnsi="Times New Roman"/>
          <w:sz w:val="28"/>
          <w:szCs w:val="28"/>
        </w:rPr>
        <w:t>транспорте</w:t>
      </w:r>
      <w:proofErr w:type="gramEnd"/>
      <w:r w:rsidR="0016097E" w:rsidRPr="0016097E">
        <w:rPr>
          <w:rFonts w:ascii="Times New Roman" w:hAnsi="Times New Roman"/>
          <w:sz w:val="28"/>
          <w:szCs w:val="28"/>
        </w:rPr>
        <w:t xml:space="preserve"> и в дорожном хозяйстве Гайнского муниципального округа</w:t>
      </w:r>
      <w:r w:rsidRPr="00A662D4">
        <w:rPr>
          <w:rFonts w:ascii="Times New Roman" w:hAnsi="Times New Roman"/>
          <w:bCs/>
          <w:sz w:val="28"/>
          <w:szCs w:val="28"/>
        </w:rPr>
        <w:t>»</w:t>
      </w:r>
      <w:r w:rsidRPr="00A662D4">
        <w:rPr>
          <w:rFonts w:ascii="Times New Roman" w:hAnsi="Times New Roman"/>
          <w:sz w:val="28"/>
          <w:szCs w:val="28"/>
        </w:rPr>
        <w:t xml:space="preserve"> 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Pr="00A662D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662D4" w:rsidRPr="00A662D4" w:rsidRDefault="00A662D4" w:rsidP="001609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="0016097E">
        <w:rPr>
          <w:rFonts w:ascii="Times New Roman" w:hAnsi="Times New Roman"/>
          <w:sz w:val="28"/>
          <w:szCs w:val="28"/>
        </w:rPr>
        <w:t xml:space="preserve">Программу профилактики </w:t>
      </w:r>
      <w:r w:rsidR="0016097E" w:rsidRPr="0016097E">
        <w:rPr>
          <w:rFonts w:ascii="Times New Roman" w:hAnsi="Times New Roman"/>
          <w:sz w:val="28"/>
          <w:szCs w:val="28"/>
        </w:rPr>
        <w:t>рисков причи</w:t>
      </w:r>
      <w:r w:rsidR="0016097E">
        <w:rPr>
          <w:rFonts w:ascii="Times New Roman" w:hAnsi="Times New Roman"/>
          <w:sz w:val="28"/>
          <w:szCs w:val="28"/>
        </w:rPr>
        <w:t xml:space="preserve">нения вреда (ущерба) охраняемым </w:t>
      </w:r>
      <w:r w:rsidR="0016097E" w:rsidRPr="0016097E">
        <w:rPr>
          <w:rFonts w:ascii="Times New Roman" w:hAnsi="Times New Roman"/>
          <w:sz w:val="28"/>
          <w:szCs w:val="28"/>
        </w:rPr>
        <w:t>зако</w:t>
      </w:r>
      <w:r w:rsidR="0016097E">
        <w:rPr>
          <w:rFonts w:ascii="Times New Roman" w:hAnsi="Times New Roman"/>
          <w:sz w:val="28"/>
          <w:szCs w:val="28"/>
        </w:rPr>
        <w:t xml:space="preserve">ном ценностям при осуществлении </w:t>
      </w:r>
      <w:r w:rsidR="0016097E" w:rsidRPr="0016097E">
        <w:rPr>
          <w:rFonts w:ascii="Times New Roman" w:hAnsi="Times New Roman"/>
          <w:sz w:val="28"/>
          <w:szCs w:val="28"/>
        </w:rPr>
        <w:t>муниципаль</w:t>
      </w:r>
      <w:r w:rsidR="0016097E">
        <w:rPr>
          <w:rFonts w:ascii="Times New Roman" w:hAnsi="Times New Roman"/>
          <w:sz w:val="28"/>
          <w:szCs w:val="28"/>
        </w:rPr>
        <w:t xml:space="preserve">ного контроля на автомобильном </w:t>
      </w:r>
      <w:r w:rsidR="0016097E" w:rsidRPr="0016097E">
        <w:rPr>
          <w:rFonts w:ascii="Times New Roman" w:hAnsi="Times New Roman"/>
          <w:sz w:val="28"/>
          <w:szCs w:val="28"/>
        </w:rPr>
        <w:t>транспорте, го</w:t>
      </w:r>
      <w:r w:rsidR="0016097E">
        <w:rPr>
          <w:rFonts w:ascii="Times New Roman" w:hAnsi="Times New Roman"/>
          <w:sz w:val="28"/>
          <w:szCs w:val="28"/>
        </w:rPr>
        <w:t xml:space="preserve">родском наземном электрическом </w:t>
      </w:r>
      <w:r w:rsidR="0016097E" w:rsidRPr="0016097E">
        <w:rPr>
          <w:rFonts w:ascii="Times New Roman" w:hAnsi="Times New Roman"/>
          <w:sz w:val="28"/>
          <w:szCs w:val="28"/>
        </w:rPr>
        <w:t xml:space="preserve">транспорте и </w:t>
      </w:r>
      <w:r w:rsidR="0016097E">
        <w:rPr>
          <w:rFonts w:ascii="Times New Roman" w:hAnsi="Times New Roman"/>
          <w:sz w:val="28"/>
          <w:szCs w:val="28"/>
        </w:rPr>
        <w:t xml:space="preserve">в дорожном хозяйстве Гайнского </w:t>
      </w:r>
      <w:r w:rsidR="0016097E" w:rsidRPr="0016097E">
        <w:rPr>
          <w:rFonts w:ascii="Times New Roman" w:hAnsi="Times New Roman"/>
          <w:sz w:val="28"/>
          <w:szCs w:val="28"/>
        </w:rPr>
        <w:t>муниципального округа Пермского края на 2022 год</w:t>
      </w:r>
      <w:r w:rsidRPr="00A662D4">
        <w:rPr>
          <w:rFonts w:ascii="Times New Roman" w:hAnsi="Times New Roman"/>
          <w:sz w:val="28"/>
          <w:szCs w:val="28"/>
        </w:rPr>
        <w:t>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2.</w:t>
      </w:r>
      <w:r w:rsidRPr="00A662D4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 в газете «</w:t>
      </w:r>
      <w:r>
        <w:rPr>
          <w:rFonts w:ascii="Times New Roman" w:hAnsi="Times New Roman"/>
          <w:sz w:val="28"/>
          <w:szCs w:val="28"/>
        </w:rPr>
        <w:t>Наше Время</w:t>
      </w:r>
      <w:r w:rsidRPr="00A662D4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в информационно-телекоммуникационной сети «Интернет».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A662D4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Pr="00A662D4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0B3B46">
        <w:rPr>
          <w:rFonts w:ascii="Times New Roman" w:hAnsi="Times New Roman"/>
          <w:sz w:val="28"/>
          <w:szCs w:val="28"/>
        </w:rPr>
        <w:t xml:space="preserve">по </w:t>
      </w:r>
      <w:r w:rsidR="0016097E">
        <w:rPr>
          <w:rFonts w:ascii="Times New Roman" w:hAnsi="Times New Roman"/>
          <w:sz w:val="28"/>
          <w:szCs w:val="28"/>
        </w:rPr>
        <w:t>строительству и ЖКХ В.А. Закирова.</w:t>
      </w:r>
    </w:p>
    <w:p w:rsidR="001C3AF5" w:rsidRDefault="001C3AF5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F5" w:rsidRDefault="001C3AF5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C3AF5" w:rsidRPr="00E005A3" w:rsidRDefault="000B3B46" w:rsidP="00E005A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 округа                                             Е.Г. Шалгинских</w:t>
      </w:r>
    </w:p>
    <w:p w:rsidR="00E81BF2" w:rsidRP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0B3B46">
        <w:rPr>
          <w:rFonts w:ascii="Times New Roman" w:hAnsi="Times New Roman"/>
          <w:sz w:val="24"/>
          <w:szCs w:val="24"/>
        </w:rPr>
        <w:t>Гайнского</w:t>
      </w:r>
      <w:r w:rsidRPr="000B3B46">
        <w:rPr>
          <w:rFonts w:ascii="Times New Roman" w:hAnsi="Times New Roman"/>
          <w:sz w:val="24"/>
          <w:szCs w:val="24"/>
        </w:rPr>
        <w:t xml:space="preserve"> </w:t>
      </w:r>
    </w:p>
    <w:p w:rsidR="00E81BF2" w:rsidRP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 xml:space="preserve">муниципального округа Пермского края </w:t>
      </w:r>
    </w:p>
    <w:p w:rsidR="00E81BF2" w:rsidRP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>от</w:t>
      </w:r>
      <w:r w:rsidR="009B7E21">
        <w:rPr>
          <w:rFonts w:ascii="Times New Roman" w:hAnsi="Times New Roman"/>
          <w:sz w:val="24"/>
          <w:szCs w:val="24"/>
        </w:rPr>
        <w:t xml:space="preserve"> 22.12.</w:t>
      </w:r>
      <w:r w:rsidR="000C4033">
        <w:rPr>
          <w:rFonts w:ascii="Times New Roman" w:hAnsi="Times New Roman"/>
          <w:sz w:val="24"/>
          <w:szCs w:val="24"/>
        </w:rPr>
        <w:t xml:space="preserve">2021 </w:t>
      </w:r>
      <w:r w:rsidRPr="000B3B46">
        <w:rPr>
          <w:rFonts w:ascii="Times New Roman" w:hAnsi="Times New Roman"/>
          <w:sz w:val="24"/>
          <w:szCs w:val="24"/>
        </w:rPr>
        <w:t>№</w:t>
      </w:r>
      <w:r w:rsidR="009B7E21">
        <w:rPr>
          <w:rFonts w:ascii="Times New Roman" w:hAnsi="Times New Roman"/>
          <w:sz w:val="24"/>
          <w:szCs w:val="24"/>
        </w:rPr>
        <w:t>1140</w:t>
      </w:r>
    </w:p>
    <w:p w:rsidR="00E81BF2" w:rsidRPr="000B3B46" w:rsidRDefault="00E81BF2" w:rsidP="00E81BF2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B3B46">
        <w:rPr>
          <w:rFonts w:ascii="Times New Roman" w:hAnsi="Times New Roman"/>
          <w:b/>
          <w:sz w:val="28"/>
          <w:szCs w:val="28"/>
        </w:rPr>
        <w:t>Программа</w:t>
      </w:r>
    </w:p>
    <w:p w:rsidR="00E81BF2" w:rsidRPr="0016097E" w:rsidRDefault="0016097E" w:rsidP="0016097E">
      <w:pPr>
        <w:ind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16097E">
        <w:rPr>
          <w:rFonts w:ascii="Times New Roman" w:hAnsi="Times New Roman"/>
          <w:b/>
          <w:sz w:val="28"/>
          <w:szCs w:val="28"/>
        </w:rPr>
        <w:t>рисков причинения вреда (ущерба) охраняем</w:t>
      </w:r>
      <w:r>
        <w:rPr>
          <w:rFonts w:ascii="Times New Roman" w:hAnsi="Times New Roman"/>
          <w:b/>
          <w:sz w:val="28"/>
          <w:szCs w:val="28"/>
        </w:rPr>
        <w:t xml:space="preserve">ым </w:t>
      </w:r>
      <w:r w:rsidRPr="0016097E">
        <w:rPr>
          <w:rFonts w:ascii="Times New Roman" w:hAnsi="Times New Roman"/>
          <w:b/>
          <w:sz w:val="28"/>
          <w:szCs w:val="28"/>
        </w:rPr>
        <w:t>зако</w:t>
      </w:r>
      <w:r>
        <w:rPr>
          <w:rFonts w:ascii="Times New Roman" w:hAnsi="Times New Roman"/>
          <w:b/>
          <w:sz w:val="28"/>
          <w:szCs w:val="28"/>
        </w:rPr>
        <w:t xml:space="preserve">ном ценностям при осуществлении </w:t>
      </w:r>
      <w:r w:rsidRPr="0016097E">
        <w:rPr>
          <w:rFonts w:ascii="Times New Roman" w:hAnsi="Times New Roman"/>
          <w:b/>
          <w:sz w:val="28"/>
          <w:szCs w:val="28"/>
        </w:rPr>
        <w:t>муниципаль</w:t>
      </w:r>
      <w:r>
        <w:rPr>
          <w:rFonts w:ascii="Times New Roman" w:hAnsi="Times New Roman"/>
          <w:b/>
          <w:sz w:val="28"/>
          <w:szCs w:val="28"/>
        </w:rPr>
        <w:t xml:space="preserve">ного контроля на автомобильном </w:t>
      </w:r>
      <w:r w:rsidRPr="0016097E">
        <w:rPr>
          <w:rFonts w:ascii="Times New Roman" w:hAnsi="Times New Roman"/>
          <w:b/>
          <w:sz w:val="28"/>
          <w:szCs w:val="28"/>
        </w:rPr>
        <w:t>транспорте, го</w:t>
      </w:r>
      <w:r>
        <w:rPr>
          <w:rFonts w:ascii="Times New Roman" w:hAnsi="Times New Roman"/>
          <w:b/>
          <w:sz w:val="28"/>
          <w:szCs w:val="28"/>
        </w:rPr>
        <w:t xml:space="preserve">родском наземном электрическом </w:t>
      </w:r>
      <w:r w:rsidRPr="0016097E">
        <w:rPr>
          <w:rFonts w:ascii="Times New Roman" w:hAnsi="Times New Roman"/>
          <w:b/>
          <w:sz w:val="28"/>
          <w:szCs w:val="28"/>
        </w:rPr>
        <w:t xml:space="preserve">транспорте и </w:t>
      </w:r>
      <w:r>
        <w:rPr>
          <w:rFonts w:ascii="Times New Roman" w:hAnsi="Times New Roman"/>
          <w:b/>
          <w:sz w:val="28"/>
          <w:szCs w:val="28"/>
        </w:rPr>
        <w:t xml:space="preserve">в дорожном хозяйстве Гайнского </w:t>
      </w:r>
      <w:r w:rsidRPr="0016097E">
        <w:rPr>
          <w:rFonts w:ascii="Times New Roman" w:hAnsi="Times New Roman"/>
          <w:b/>
          <w:sz w:val="28"/>
          <w:szCs w:val="28"/>
        </w:rPr>
        <w:t>муниципального округа Пермского края на 2022 год</w:t>
      </w:r>
    </w:p>
    <w:p w:rsidR="00E81BF2" w:rsidRPr="000B3B46" w:rsidRDefault="00E81BF2" w:rsidP="000B3B46">
      <w:pPr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B3B46">
        <w:rPr>
          <w:rFonts w:ascii="Times New Roman" w:hAnsi="Times New Roman"/>
          <w:color w:val="000000"/>
          <w:sz w:val="28"/>
          <w:szCs w:val="28"/>
        </w:rPr>
        <w:t xml:space="preserve">Настоящая программа </w:t>
      </w:r>
      <w:r w:rsidR="0016097E" w:rsidRPr="0016097E">
        <w:rPr>
          <w:rFonts w:ascii="Times New Roman" w:hAnsi="Times New Roman"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Гайнского муниципального округа Пермского края на 2022 год</w:t>
      </w:r>
      <w:r w:rsidR="001609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</w:rPr>
        <w:t xml:space="preserve">(далее - Программа), </w:t>
      </w:r>
      <w:r w:rsidR="001C3AF5" w:rsidRPr="001C3AF5">
        <w:rPr>
          <w:rFonts w:ascii="Times New Roman" w:hAnsi="Times New Roman"/>
          <w:color w:val="000000"/>
          <w:sz w:val="28"/>
          <w:szCs w:val="28"/>
        </w:rPr>
        <w:t>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="001C3AF5" w:rsidRPr="001C3AF5">
        <w:rPr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3AF5" w:rsidRDefault="00E81BF2" w:rsidP="001C3A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B46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1C3AF5" w:rsidRPr="001C3AF5">
        <w:rPr>
          <w:rFonts w:ascii="Times New Roman" w:hAnsi="Times New Roman"/>
          <w:b/>
          <w:color w:val="000000"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.1. Вид муниципального контроля: муниципальный   контроль   </w:t>
      </w:r>
      <w:r w:rsidRPr="001C3A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границах населенных пунктов.</w:t>
      </w:r>
    </w:p>
    <w:p w:rsidR="001C3AF5" w:rsidRPr="001C3AF5" w:rsidRDefault="001C3AF5" w:rsidP="001C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  является </w:t>
      </w:r>
      <w:r w:rsidRPr="001C3AF5">
        <w:rPr>
          <w:rFonts w:ascii="Times New Roman" w:eastAsia="Times New Roman" w:hAnsi="Times New Roman" w:cs="Arial"/>
          <w:sz w:val="28"/>
          <w:szCs w:val="28"/>
          <w:lang w:eastAsia="ru-RU"/>
        </w:rPr>
        <w:t>соблюдение гражданами и организациями (далее – контролируемые лица) обязательных требований:</w:t>
      </w:r>
    </w:p>
    <w:p w:rsidR="001C3AF5" w:rsidRPr="001C3AF5" w:rsidRDefault="001C3AF5" w:rsidP="001C3AF5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1C3AF5" w:rsidRPr="001C3AF5" w:rsidRDefault="001C3AF5" w:rsidP="001C3AF5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1C3AF5" w:rsidRPr="001C3AF5" w:rsidRDefault="001C3AF5" w:rsidP="001C3AF5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C3AF5" w:rsidRPr="001C3AF5" w:rsidRDefault="001C3AF5" w:rsidP="001C3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наземном электрическом транспорте и в дорожном хозяйстве в области организации регулярных перевозок;</w:t>
      </w:r>
    </w:p>
    <w:p w:rsidR="001C3AF5" w:rsidRPr="001C3AF5" w:rsidRDefault="001C3AF5" w:rsidP="001C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C3AF5">
        <w:rPr>
          <w:rFonts w:ascii="Times New Roman" w:eastAsia="Times New Roman" w:hAnsi="Times New Roman"/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C3AF5" w:rsidRPr="001C3AF5" w:rsidRDefault="001C3AF5" w:rsidP="001C3A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</w:t>
      </w:r>
      <w:r w:rsidRPr="001C3AF5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 в 2021 году осуществляются следующие мероприятия:</w:t>
      </w:r>
    </w:p>
    <w:p w:rsidR="001C3AF5" w:rsidRPr="001C3AF5" w:rsidRDefault="001C3AF5" w:rsidP="001C3AF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C3AF5" w:rsidRPr="001C3AF5" w:rsidRDefault="001C3AF5" w:rsidP="001C3AF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C3AF5" w:rsidRPr="001C3AF5" w:rsidRDefault="001C3AF5" w:rsidP="001C3AF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C3AF5" w:rsidRPr="001C3AF5" w:rsidRDefault="001C3AF5" w:rsidP="001C3AF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C3AF5" w:rsidRPr="001C3AF5" w:rsidRDefault="001C3AF5" w:rsidP="001C3A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F5" w:rsidRPr="001C3AF5" w:rsidRDefault="001C3AF5" w:rsidP="001C3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proofErr w:type="gramEnd"/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снижение размера ущерба, причиняемого охраняемым законом ценностям.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В положении о виде контроля с</w:t>
      </w:r>
      <w:r w:rsidRPr="001C3A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C3A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C3A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1C3A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C3A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3AF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5A3" w:rsidRDefault="00E005A3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5"/>
        <w:gridCol w:w="3996"/>
        <w:gridCol w:w="2897"/>
        <w:gridCol w:w="2469"/>
      </w:tblGrid>
      <w:tr w:rsidR="00E005A3" w:rsidTr="00480BAD">
        <w:tc>
          <w:tcPr>
            <w:tcW w:w="817" w:type="dxa"/>
            <w:vAlign w:val="center"/>
          </w:tcPr>
          <w:p w:rsidR="00E005A3" w:rsidRPr="001C3AF5" w:rsidRDefault="00E005A3" w:rsidP="0095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  <w:p w:rsidR="00E005A3" w:rsidRPr="001C3AF5" w:rsidRDefault="00E005A3" w:rsidP="0095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E005A3" w:rsidRPr="001C3AF5" w:rsidRDefault="00E005A3" w:rsidP="00953F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E005A3" w:rsidRPr="001C3AF5" w:rsidRDefault="00E005A3" w:rsidP="00953F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34" w:type="dxa"/>
            <w:vAlign w:val="center"/>
          </w:tcPr>
          <w:p w:rsidR="00E005A3" w:rsidRPr="001C3AF5" w:rsidRDefault="00E005A3" w:rsidP="0095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35" w:type="dxa"/>
            <w:vAlign w:val="center"/>
          </w:tcPr>
          <w:p w:rsidR="00E005A3" w:rsidRPr="001C3AF5" w:rsidRDefault="00E005A3" w:rsidP="0095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E005A3" w:rsidTr="00E005A3">
        <w:tc>
          <w:tcPr>
            <w:tcW w:w="817" w:type="dxa"/>
          </w:tcPr>
          <w:p w:rsidR="00E005A3" w:rsidRPr="001C3AF5" w:rsidRDefault="00E005A3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5A3" w:rsidRPr="001C3AF5" w:rsidRDefault="00E005A3" w:rsidP="00953F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E005A3" w:rsidRPr="001C3AF5" w:rsidRDefault="00E005A3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35" w:type="dxa"/>
          </w:tcPr>
          <w:p w:rsidR="00E005A3" w:rsidRPr="001C3AF5" w:rsidRDefault="00E005A3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005A3" w:rsidTr="00E005A3">
        <w:tc>
          <w:tcPr>
            <w:tcW w:w="817" w:type="dxa"/>
          </w:tcPr>
          <w:p w:rsidR="00E005A3" w:rsidRPr="001C3AF5" w:rsidRDefault="00E005A3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5A3" w:rsidRPr="001C3AF5" w:rsidRDefault="00E005A3" w:rsidP="00953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E005A3" w:rsidRPr="001C3AF5" w:rsidRDefault="00E005A3" w:rsidP="0095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005A3" w:rsidRPr="001C3AF5" w:rsidRDefault="00E005A3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535" w:type="dxa"/>
          </w:tcPr>
          <w:p w:rsidR="00E005A3" w:rsidRPr="001C3AF5" w:rsidRDefault="00E005A3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005A3" w:rsidTr="00E005A3">
        <w:tc>
          <w:tcPr>
            <w:tcW w:w="817" w:type="dxa"/>
          </w:tcPr>
          <w:p w:rsidR="00E005A3" w:rsidRPr="001C3AF5" w:rsidRDefault="00E005A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1" w:type="dxa"/>
          </w:tcPr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005A3" w:rsidRPr="001C3AF5" w:rsidRDefault="00E005A3" w:rsidP="00953F01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E005A3" w:rsidRPr="001C3AF5" w:rsidRDefault="00E005A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5" w:type="dxa"/>
          </w:tcPr>
          <w:p w:rsidR="00E005A3" w:rsidRPr="001C3AF5" w:rsidRDefault="00E005A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005A3" w:rsidTr="00E005A3">
        <w:tc>
          <w:tcPr>
            <w:tcW w:w="817" w:type="dxa"/>
          </w:tcPr>
          <w:p w:rsidR="00E005A3" w:rsidRPr="001C3AF5" w:rsidRDefault="00E005A3" w:rsidP="00953F0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34" w:type="dxa"/>
          </w:tcPr>
          <w:p w:rsidR="00E005A3" w:rsidRPr="001C3AF5" w:rsidRDefault="00E005A3" w:rsidP="00953F0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5" w:type="dxa"/>
          </w:tcPr>
          <w:p w:rsidR="00E005A3" w:rsidRPr="001C3AF5" w:rsidRDefault="00E005A3" w:rsidP="00953F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005A3" w:rsidTr="00E005A3">
        <w:tc>
          <w:tcPr>
            <w:tcW w:w="817" w:type="dxa"/>
          </w:tcPr>
          <w:p w:rsidR="00E005A3" w:rsidRPr="001C3AF5" w:rsidRDefault="00E005A3" w:rsidP="00953F0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  <w:p w:rsidR="00E005A3" w:rsidRPr="001C3AF5" w:rsidRDefault="00E005A3" w:rsidP="00953F0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534" w:type="dxa"/>
          </w:tcPr>
          <w:p w:rsidR="00E005A3" w:rsidRPr="001C3AF5" w:rsidRDefault="00E005A3" w:rsidP="00953F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Один раз в год </w:t>
            </w:r>
          </w:p>
          <w:p w:rsidR="00E005A3" w:rsidRPr="001C3AF5" w:rsidRDefault="00E005A3" w:rsidP="00953F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5A3" w:rsidRPr="001C3AF5" w:rsidRDefault="00E005A3" w:rsidP="00953F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05A3" w:rsidRPr="001C3AF5" w:rsidRDefault="00E005A3" w:rsidP="00953F0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E005A3" w:rsidRPr="001C3AF5" w:rsidRDefault="00E005A3" w:rsidP="00953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F5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</w:t>
            </w:r>
            <w:r w:rsidRPr="001C3A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относится осуществление муниципального контроля  </w:t>
            </w:r>
          </w:p>
        </w:tc>
      </w:tr>
    </w:tbl>
    <w:p w:rsidR="00E005A3" w:rsidRDefault="00E005A3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PT Serif" w:eastAsia="Times New Roman" w:hAnsi="PT Serif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1C3AF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C3AF5" w:rsidRPr="001C3AF5" w:rsidTr="00953F0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1C3AF5" w:rsidRPr="001C3AF5" w:rsidTr="00740916">
        <w:trPr>
          <w:trHeight w:hRule="exact" w:val="30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C3AF5" w:rsidRPr="001C3AF5" w:rsidRDefault="001C3AF5" w:rsidP="001C3A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C3AF5" w:rsidRPr="001C3AF5" w:rsidTr="00740916">
        <w:trPr>
          <w:trHeight w:hRule="exact" w:val="20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C3AF5" w:rsidRPr="001C3AF5" w:rsidRDefault="001C3AF5" w:rsidP="001C3A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</w:t>
            </w:r>
            <w:proofErr w:type="gramStart"/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исполнено</w:t>
            </w:r>
          </w:p>
        </w:tc>
      </w:tr>
      <w:tr w:rsidR="001C3AF5" w:rsidRPr="001C3AF5" w:rsidTr="00740916">
        <w:trPr>
          <w:trHeight w:hRule="exact" w:val="51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C3AF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1C3AF5" w:rsidRPr="001C3AF5" w:rsidTr="00740916">
        <w:trPr>
          <w:trHeight w:hRule="exact" w:val="1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C3AF5" w:rsidRPr="001C3AF5" w:rsidRDefault="001C3AF5" w:rsidP="001C3AF5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C3AF5" w:rsidRPr="001C3AF5" w:rsidSect="0074091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FD"/>
    <w:rsid w:val="000B3B46"/>
    <w:rsid w:val="000C4033"/>
    <w:rsid w:val="0016097E"/>
    <w:rsid w:val="001C3AF5"/>
    <w:rsid w:val="00740916"/>
    <w:rsid w:val="009B7E21"/>
    <w:rsid w:val="009D5F7C"/>
    <w:rsid w:val="00A37CFD"/>
    <w:rsid w:val="00A662D4"/>
    <w:rsid w:val="00BD2A0E"/>
    <w:rsid w:val="00DD596B"/>
    <w:rsid w:val="00E005A3"/>
    <w:rsid w:val="00E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E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E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Людмила</cp:lastModifiedBy>
  <cp:revision>9</cp:revision>
  <cp:lastPrinted>2021-12-22T12:00:00Z</cp:lastPrinted>
  <dcterms:created xsi:type="dcterms:W3CDTF">2021-12-09T11:21:00Z</dcterms:created>
  <dcterms:modified xsi:type="dcterms:W3CDTF">2021-12-22T12:00:00Z</dcterms:modified>
</cp:coreProperties>
</file>