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E8" w:rsidRDefault="000321E8" w:rsidP="000321E8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5ED7068E" wp14:editId="7A236573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E8" w:rsidRDefault="000321E8" w:rsidP="000321E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0321E8" w:rsidRDefault="000321E8" w:rsidP="000321E8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0321E8" w:rsidRPr="00877851" w:rsidRDefault="000321E8" w:rsidP="000321E8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0321E8" w:rsidRDefault="000321E8" w:rsidP="000321E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0321E8" w:rsidRPr="009D35C8" w:rsidRDefault="000321E8" w:rsidP="000321E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0321E8" w:rsidRPr="00961C5C" w:rsidRDefault="000321E8" w:rsidP="000321E8">
      <w:pPr>
        <w:jc w:val="center"/>
        <w:rPr>
          <w:b/>
          <w:caps/>
          <w:sz w:val="24"/>
          <w:szCs w:val="24"/>
        </w:rPr>
      </w:pPr>
    </w:p>
    <w:p w:rsidR="000321E8" w:rsidRPr="00DC32E9" w:rsidRDefault="000321E8" w:rsidP="000321E8">
      <w:pPr>
        <w:spacing w:line="360" w:lineRule="auto"/>
        <w:jc w:val="center"/>
        <w:rPr>
          <w:b/>
          <w:caps/>
          <w:sz w:val="24"/>
          <w:szCs w:val="24"/>
        </w:rPr>
      </w:pPr>
    </w:p>
    <w:p w:rsidR="000321E8" w:rsidRPr="00AC0B47" w:rsidRDefault="000321E8" w:rsidP="000321E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0321E8" w:rsidRPr="00877851" w:rsidTr="003F6662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321E8" w:rsidRPr="00877851" w:rsidRDefault="002A4443" w:rsidP="003F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  <w:r w:rsidR="000321E8">
              <w:rPr>
                <w:sz w:val="28"/>
                <w:szCs w:val="28"/>
              </w:rPr>
              <w:t>.2021</w:t>
            </w:r>
          </w:p>
        </w:tc>
        <w:tc>
          <w:tcPr>
            <w:tcW w:w="6480" w:type="dxa"/>
            <w:shd w:val="clear" w:color="auto" w:fill="auto"/>
          </w:tcPr>
          <w:p w:rsidR="000321E8" w:rsidRPr="00877851" w:rsidRDefault="000321E8" w:rsidP="003F6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0321E8" w:rsidRPr="00877851" w:rsidRDefault="000321E8" w:rsidP="003F6662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321E8" w:rsidRPr="00877851" w:rsidRDefault="002A4443" w:rsidP="003F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</w:tr>
    </w:tbl>
    <w:p w:rsidR="000321E8" w:rsidRDefault="000321E8" w:rsidP="000321E8">
      <w:pPr>
        <w:jc w:val="center"/>
      </w:pPr>
    </w:p>
    <w:p w:rsidR="000321E8" w:rsidRDefault="000321E8" w:rsidP="000321E8">
      <w:pPr>
        <w:jc w:val="center"/>
      </w:pPr>
    </w:p>
    <w:p w:rsidR="000321E8" w:rsidRDefault="000321E8" w:rsidP="00032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мест,</w:t>
      </w:r>
    </w:p>
    <w:p w:rsidR="000321E8" w:rsidRDefault="000321E8" w:rsidP="000321E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нахождение</w:t>
      </w:r>
      <w:proofErr w:type="gramEnd"/>
      <w:r>
        <w:rPr>
          <w:b/>
          <w:sz w:val="28"/>
          <w:szCs w:val="28"/>
        </w:rPr>
        <w:t xml:space="preserve"> в которых может причинить </w:t>
      </w:r>
    </w:p>
    <w:p w:rsidR="000321E8" w:rsidRDefault="000321E8" w:rsidP="00032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вред здоровью детей, их физическому,</w:t>
      </w:r>
    </w:p>
    <w:p w:rsidR="000321E8" w:rsidRDefault="000321E8" w:rsidP="00032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интеллектуальному, психическому,</w:t>
      </w:r>
    </w:p>
    <w:p w:rsidR="000321E8" w:rsidRDefault="000321E8" w:rsidP="00032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духовному и нравственному развитию,</w:t>
      </w:r>
    </w:p>
    <w:p w:rsidR="000321E8" w:rsidRDefault="000321E8" w:rsidP="000321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мест, в которых </w:t>
      </w:r>
      <w:r w:rsidR="002A444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ночное</w:t>
      </w:r>
    </w:p>
    <w:p w:rsidR="000321E8" w:rsidRDefault="000321E8" w:rsidP="00032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не допускается нахождение детей</w:t>
      </w:r>
    </w:p>
    <w:p w:rsidR="000321E8" w:rsidRDefault="000321E8" w:rsidP="000321E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без сопровождения родителей  (лиц, </w:t>
      </w:r>
      <w:r w:rsidR="00F90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их</w:t>
      </w:r>
      <w:proofErr w:type="gramEnd"/>
    </w:p>
    <w:p w:rsidR="000321E8" w:rsidRDefault="000321E8" w:rsidP="00032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заменяющих), а также лиц,</w:t>
      </w:r>
    </w:p>
    <w:p w:rsidR="000321E8" w:rsidRDefault="000321E8" w:rsidP="000321E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осуществляющих</w:t>
      </w:r>
      <w:proofErr w:type="gramEnd"/>
      <w:r>
        <w:rPr>
          <w:b/>
          <w:sz w:val="28"/>
          <w:szCs w:val="28"/>
        </w:rPr>
        <w:t xml:space="preserve"> мероприятия с </w:t>
      </w:r>
    </w:p>
    <w:p w:rsidR="000321E8" w:rsidRDefault="000321E8" w:rsidP="00032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участием детей на территории</w:t>
      </w:r>
    </w:p>
    <w:p w:rsidR="000321E8" w:rsidRPr="00FE0662" w:rsidRDefault="000321E8" w:rsidP="00032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Гайнского муниципального округа</w:t>
      </w:r>
    </w:p>
    <w:p w:rsidR="000321E8" w:rsidRPr="00FE0662" w:rsidRDefault="000321E8" w:rsidP="000321E8">
      <w:pPr>
        <w:jc w:val="center"/>
        <w:rPr>
          <w:b/>
        </w:rPr>
      </w:pPr>
    </w:p>
    <w:p w:rsidR="000321E8" w:rsidRPr="00FE0662" w:rsidRDefault="000321E8" w:rsidP="00F90D13">
      <w:pPr>
        <w:rPr>
          <w:sz w:val="28"/>
          <w:szCs w:val="28"/>
        </w:rPr>
      </w:pPr>
    </w:p>
    <w:p w:rsidR="000321E8" w:rsidRDefault="000321E8" w:rsidP="000321E8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В соответствии со статьей 14.1 Федерального закона от 24 июля 1998г № 124- ФЗ  «Об основных гарантиях прав ребенка в Российской Федерации», статьей 3 Закона Пермского края от 31.10. 2011года № 844- ПК «О 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0321E8" w:rsidRDefault="000321E8" w:rsidP="000321E8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Гайнского муниципального округа ПОСТАНОВЛЯЕТ:</w:t>
      </w:r>
    </w:p>
    <w:p w:rsidR="009D395D" w:rsidRDefault="000321E8" w:rsidP="009D395D">
      <w:pPr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прилагаемые:</w:t>
      </w:r>
    </w:p>
    <w:p w:rsidR="000321E8" w:rsidRDefault="009D395D" w:rsidP="009D39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21E8" w:rsidRPr="004A2852">
        <w:rPr>
          <w:color w:val="000000"/>
          <w:sz w:val="28"/>
          <w:szCs w:val="28"/>
        </w:rPr>
        <w:t xml:space="preserve">1.1.  </w:t>
      </w:r>
      <w:hyperlink w:anchor="Par49" w:history="1">
        <w:r w:rsidR="000321E8" w:rsidRPr="004A2852">
          <w:rPr>
            <w:color w:val="000000"/>
            <w:sz w:val="28"/>
            <w:szCs w:val="28"/>
          </w:rPr>
          <w:t>Перечень</w:t>
        </w:r>
      </w:hyperlink>
      <w:r w:rsidR="000321E8">
        <w:rPr>
          <w:sz w:val="28"/>
          <w:szCs w:val="28"/>
        </w:rPr>
        <w:t xml:space="preserve"> мест на территории Гайнского муниципального округа, нахождение в которых может причинить детям, не достигшим возраста 18 лет, вред их здоровью, физическому, интеллектуальному, психическому, духовному и нравственному развитию.</w:t>
      </w:r>
    </w:p>
    <w:p w:rsidR="000321E8" w:rsidRDefault="000321E8" w:rsidP="000321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w:anchor="Par75" w:history="1">
        <w:r w:rsidRPr="004A2852">
          <w:rPr>
            <w:color w:val="000000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общественных мест на территории Гайнского муниципального  округа,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детей.</w:t>
      </w:r>
    </w:p>
    <w:p w:rsidR="000321E8" w:rsidRDefault="000321E8" w:rsidP="000321E8">
      <w:pPr>
        <w:spacing w:before="24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1.3. </w:t>
      </w:r>
      <w:hyperlink w:anchor="Par105" w:history="1">
        <w:r w:rsidRPr="00147252">
          <w:rPr>
            <w:color w:val="000000"/>
            <w:sz w:val="28"/>
            <w:szCs w:val="28"/>
            <w:lang w:eastAsia="en-US"/>
          </w:rPr>
          <w:t>Порядок</w:t>
        </w:r>
      </w:hyperlink>
      <w:r w:rsidRPr="00064A2B">
        <w:rPr>
          <w:sz w:val="28"/>
          <w:szCs w:val="28"/>
          <w:lang w:eastAsia="en-US"/>
        </w:rPr>
        <w:t xml:space="preserve"> осуществления мер по недопущению нахождения детей (лиц, не достигших возраста 18 лет) в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 на террит</w:t>
      </w:r>
      <w:r>
        <w:rPr>
          <w:sz w:val="28"/>
          <w:szCs w:val="28"/>
          <w:lang w:eastAsia="en-US"/>
        </w:rPr>
        <w:t>ории Гайнского муниципального округа</w:t>
      </w:r>
      <w:r w:rsidRPr="00064A2B">
        <w:rPr>
          <w:sz w:val="28"/>
          <w:szCs w:val="28"/>
          <w:lang w:eastAsia="en-US"/>
        </w:rPr>
        <w:t>.</w:t>
      </w:r>
    </w:p>
    <w:p w:rsidR="009D395D" w:rsidRDefault="000321E8" w:rsidP="009D395D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 </w:t>
      </w:r>
      <w:hyperlink w:anchor="Par137" w:history="1">
        <w:proofErr w:type="gramStart"/>
        <w:r w:rsidRPr="00147252">
          <w:rPr>
            <w:color w:val="000000"/>
            <w:sz w:val="28"/>
            <w:szCs w:val="28"/>
            <w:lang w:eastAsia="en-US"/>
          </w:rPr>
          <w:t>Порядок</w:t>
        </w:r>
      </w:hyperlink>
      <w:r w:rsidRPr="001C41A3">
        <w:rPr>
          <w:sz w:val="28"/>
          <w:szCs w:val="28"/>
          <w:lang w:eastAsia="en-US"/>
        </w:rPr>
        <w:t xml:space="preserve"> осуществления мер по недопущению нахождения детей, не достигших возраста 16 лет, в ночное время (с 23 часов до 6 часов местного времени в период с 1 мая по 30 сентября включительно и с 22 часов до 6 часов местного времени в период с 1 октября по 30 апреля включительно) без сопровождения родителей (лиц, их заменяющих) или лиц, осуществляющих мероприятия</w:t>
      </w:r>
      <w:proofErr w:type="gramEnd"/>
      <w:r w:rsidRPr="001C41A3">
        <w:rPr>
          <w:sz w:val="28"/>
          <w:szCs w:val="28"/>
          <w:lang w:eastAsia="en-US"/>
        </w:rPr>
        <w:t xml:space="preserve"> с участием детей.</w:t>
      </w:r>
    </w:p>
    <w:p w:rsidR="000321E8" w:rsidRPr="004D1296" w:rsidRDefault="000321E8" w:rsidP="009D395D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Признать утратившим силу постановление администрации</w:t>
      </w:r>
      <w:r w:rsidR="00793BE0">
        <w:rPr>
          <w:sz w:val="28"/>
          <w:szCs w:val="28"/>
        </w:rPr>
        <w:t xml:space="preserve"> Гайнского муниципального  округа</w:t>
      </w:r>
      <w:r>
        <w:rPr>
          <w:sz w:val="28"/>
          <w:szCs w:val="28"/>
        </w:rPr>
        <w:t>:</w:t>
      </w:r>
    </w:p>
    <w:p w:rsidR="000321E8" w:rsidRDefault="000321E8" w:rsidP="000321E8">
      <w:pPr>
        <w:jc w:val="both"/>
        <w:rPr>
          <w:sz w:val="28"/>
        </w:rPr>
      </w:pPr>
      <w:r>
        <w:rPr>
          <w:sz w:val="28"/>
        </w:rPr>
        <w:t>- постановление администрации</w:t>
      </w:r>
      <w:r w:rsidR="00793BE0">
        <w:rPr>
          <w:sz w:val="28"/>
        </w:rPr>
        <w:t xml:space="preserve"> Гайнского муниципального округа от 01.03.2021</w:t>
      </w:r>
      <w:r>
        <w:rPr>
          <w:sz w:val="28"/>
        </w:rPr>
        <w:t xml:space="preserve">  </w:t>
      </w:r>
      <w:r w:rsidR="00793BE0">
        <w:rPr>
          <w:sz w:val="28"/>
        </w:rPr>
        <w:t xml:space="preserve">№ 137 « </w:t>
      </w:r>
      <w:r>
        <w:rPr>
          <w:sz w:val="28"/>
        </w:rPr>
        <w:t>О реализации на территории</w:t>
      </w:r>
      <w:r w:rsidR="00793BE0">
        <w:rPr>
          <w:sz w:val="28"/>
        </w:rPr>
        <w:t xml:space="preserve"> Гайнского муниципального округа</w:t>
      </w:r>
      <w:r>
        <w:rPr>
          <w:sz w:val="28"/>
        </w:rPr>
        <w:t xml:space="preserve"> закона Пермского края « 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0321E8" w:rsidRDefault="000321E8" w:rsidP="000321E8">
      <w:pPr>
        <w:jc w:val="both"/>
        <w:rPr>
          <w:sz w:val="28"/>
          <w:szCs w:val="28"/>
        </w:rPr>
      </w:pPr>
      <w:r>
        <w:rPr>
          <w:rFonts w:ascii="Arial" w:hAnsi="Arial" w:cs="Arial"/>
          <w:lang w:eastAsia="en-US"/>
        </w:rPr>
        <w:t xml:space="preserve">        </w:t>
      </w:r>
      <w:r>
        <w:rPr>
          <w:sz w:val="28"/>
          <w:szCs w:val="28"/>
        </w:rPr>
        <w:t>3.Настоящее постановление вступает в силу с момента подписания и подлежит опубликованию на официальном сайте Гайнского муниципального округа.</w:t>
      </w:r>
    </w:p>
    <w:p w:rsidR="000321E8" w:rsidRDefault="000321E8" w:rsidP="0003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4.Контроль исполнения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 заместителя главы округа по социальной и внутренней политике – начальника управления образования.</w:t>
      </w:r>
    </w:p>
    <w:p w:rsidR="00793BE0" w:rsidRDefault="00793BE0" w:rsidP="000321E8">
      <w:pPr>
        <w:jc w:val="both"/>
        <w:rPr>
          <w:sz w:val="28"/>
          <w:szCs w:val="28"/>
        </w:rPr>
      </w:pPr>
    </w:p>
    <w:p w:rsidR="000321E8" w:rsidRDefault="000321E8" w:rsidP="000321E8">
      <w:pPr>
        <w:spacing w:before="280"/>
        <w:ind w:firstLine="540"/>
        <w:jc w:val="both"/>
        <w:rPr>
          <w:sz w:val="28"/>
          <w:szCs w:val="28"/>
        </w:rPr>
      </w:pPr>
    </w:p>
    <w:p w:rsidR="007670F2" w:rsidRDefault="00793BE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793BE0" w:rsidRDefault="00793BE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Гайнского</w:t>
      </w:r>
    </w:p>
    <w:p w:rsidR="00793BE0" w:rsidRDefault="00793BE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</w:t>
      </w:r>
      <w:proofErr w:type="spellStart"/>
      <w:r>
        <w:rPr>
          <w:sz w:val="28"/>
          <w:szCs w:val="28"/>
        </w:rPr>
        <w:t>Е.Г.Шалгинских</w:t>
      </w:r>
      <w:proofErr w:type="spellEnd"/>
      <w:r w:rsidR="00F430BC">
        <w:rPr>
          <w:sz w:val="28"/>
          <w:szCs w:val="28"/>
        </w:rPr>
        <w:t xml:space="preserve"> </w:t>
      </w:r>
    </w:p>
    <w:p w:rsidR="00F430BC" w:rsidRDefault="00F430BC">
      <w:pPr>
        <w:rPr>
          <w:sz w:val="28"/>
          <w:szCs w:val="28"/>
        </w:rPr>
      </w:pPr>
    </w:p>
    <w:p w:rsidR="00F430BC" w:rsidRDefault="00F430BC">
      <w:pPr>
        <w:rPr>
          <w:sz w:val="28"/>
          <w:szCs w:val="28"/>
        </w:rPr>
      </w:pPr>
    </w:p>
    <w:p w:rsidR="00F430BC" w:rsidRDefault="00F430BC">
      <w:pPr>
        <w:rPr>
          <w:sz w:val="28"/>
          <w:szCs w:val="28"/>
        </w:rPr>
      </w:pPr>
    </w:p>
    <w:p w:rsidR="00F430BC" w:rsidRDefault="00F430BC">
      <w:pPr>
        <w:rPr>
          <w:sz w:val="28"/>
          <w:szCs w:val="28"/>
        </w:rPr>
      </w:pPr>
    </w:p>
    <w:p w:rsidR="00F430BC" w:rsidRDefault="00F430BC">
      <w:pPr>
        <w:rPr>
          <w:sz w:val="28"/>
          <w:szCs w:val="28"/>
        </w:rPr>
      </w:pPr>
    </w:p>
    <w:p w:rsidR="00F430BC" w:rsidRDefault="00F430BC">
      <w:pPr>
        <w:rPr>
          <w:sz w:val="28"/>
          <w:szCs w:val="28"/>
        </w:rPr>
      </w:pPr>
    </w:p>
    <w:p w:rsidR="00F430BC" w:rsidRDefault="00F430BC">
      <w:pPr>
        <w:rPr>
          <w:sz w:val="28"/>
          <w:szCs w:val="28"/>
        </w:rPr>
      </w:pPr>
    </w:p>
    <w:p w:rsidR="00F430BC" w:rsidRDefault="00F430BC">
      <w:pPr>
        <w:rPr>
          <w:sz w:val="28"/>
          <w:szCs w:val="28"/>
        </w:rPr>
      </w:pPr>
    </w:p>
    <w:p w:rsidR="00F430BC" w:rsidRDefault="00F430BC">
      <w:pPr>
        <w:rPr>
          <w:sz w:val="28"/>
          <w:szCs w:val="28"/>
        </w:rPr>
      </w:pPr>
    </w:p>
    <w:p w:rsidR="00F430BC" w:rsidRDefault="00F430BC">
      <w:pPr>
        <w:rPr>
          <w:sz w:val="28"/>
          <w:szCs w:val="28"/>
        </w:rPr>
      </w:pPr>
    </w:p>
    <w:p w:rsidR="00F90D13" w:rsidRDefault="00F90D13">
      <w:pPr>
        <w:rPr>
          <w:sz w:val="28"/>
          <w:szCs w:val="28"/>
        </w:rPr>
      </w:pPr>
    </w:p>
    <w:p w:rsidR="00F90D13" w:rsidRDefault="00F90D13">
      <w:pPr>
        <w:rPr>
          <w:sz w:val="28"/>
          <w:szCs w:val="28"/>
        </w:rPr>
      </w:pPr>
    </w:p>
    <w:p w:rsidR="009D395D" w:rsidRDefault="009D395D">
      <w:pPr>
        <w:rPr>
          <w:sz w:val="28"/>
          <w:szCs w:val="28"/>
        </w:rPr>
      </w:pPr>
    </w:p>
    <w:p w:rsidR="00F430BC" w:rsidRDefault="00F430BC">
      <w:pPr>
        <w:rPr>
          <w:sz w:val="28"/>
          <w:szCs w:val="28"/>
        </w:rPr>
      </w:pPr>
    </w:p>
    <w:p w:rsidR="00F430BC" w:rsidRDefault="00F430BC">
      <w:pPr>
        <w:rPr>
          <w:sz w:val="28"/>
          <w:szCs w:val="28"/>
        </w:rPr>
      </w:pPr>
    </w:p>
    <w:p w:rsidR="00F430BC" w:rsidRDefault="00F430BC" w:rsidP="00F430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УТВЕРЖДЕН</w:t>
      </w:r>
    </w:p>
    <w:p w:rsidR="00F430BC" w:rsidRDefault="00F430BC" w:rsidP="00F43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F430BC" w:rsidRDefault="00F430BC" w:rsidP="00F43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Гайнского муниципального округа</w:t>
      </w:r>
    </w:p>
    <w:p w:rsidR="00F430BC" w:rsidRDefault="00F430BC" w:rsidP="00F43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A4443">
        <w:rPr>
          <w:sz w:val="28"/>
          <w:szCs w:val="28"/>
        </w:rPr>
        <w:t xml:space="preserve">                           от 22.06.2021 № 497</w:t>
      </w:r>
    </w:p>
    <w:p w:rsidR="00F430BC" w:rsidRDefault="00F430BC" w:rsidP="00F430BC">
      <w:pPr>
        <w:jc w:val="right"/>
        <w:rPr>
          <w:sz w:val="28"/>
          <w:szCs w:val="28"/>
        </w:rPr>
      </w:pPr>
    </w:p>
    <w:p w:rsidR="00F430BC" w:rsidRDefault="00F430BC" w:rsidP="00F430BC">
      <w:pPr>
        <w:jc w:val="right"/>
        <w:rPr>
          <w:sz w:val="28"/>
          <w:szCs w:val="28"/>
        </w:rPr>
      </w:pPr>
    </w:p>
    <w:p w:rsidR="00F430BC" w:rsidRPr="000F2812" w:rsidRDefault="00F430BC" w:rsidP="00F430BC">
      <w:pPr>
        <w:jc w:val="right"/>
        <w:rPr>
          <w:sz w:val="28"/>
          <w:szCs w:val="28"/>
        </w:rPr>
      </w:pPr>
    </w:p>
    <w:p w:rsidR="00F430BC" w:rsidRPr="007D51C0" w:rsidRDefault="00F430BC" w:rsidP="00F430BC">
      <w:pPr>
        <w:jc w:val="center"/>
        <w:rPr>
          <w:b/>
          <w:bCs/>
          <w:sz w:val="28"/>
          <w:szCs w:val="28"/>
        </w:rPr>
      </w:pPr>
      <w:r w:rsidRPr="007D51C0">
        <w:rPr>
          <w:b/>
          <w:bCs/>
          <w:sz w:val="28"/>
          <w:szCs w:val="28"/>
        </w:rPr>
        <w:t>ПЕРЕЧЕНЬ</w:t>
      </w:r>
    </w:p>
    <w:p w:rsidR="00F430BC" w:rsidRDefault="00F430BC" w:rsidP="00F430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 на территории Гайнского муниципального </w:t>
      </w:r>
      <w:r w:rsidRPr="007D51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округа,</w:t>
      </w:r>
    </w:p>
    <w:p w:rsidR="00F430BC" w:rsidRDefault="00F430BC" w:rsidP="00F430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gramStart"/>
      <w:r w:rsidRPr="007D51C0">
        <w:rPr>
          <w:b/>
          <w:bCs/>
          <w:sz w:val="28"/>
          <w:szCs w:val="28"/>
        </w:rPr>
        <w:t>нахождение</w:t>
      </w:r>
      <w:proofErr w:type="gramEnd"/>
      <w:r w:rsidRPr="007D51C0">
        <w:rPr>
          <w:b/>
          <w:bCs/>
          <w:sz w:val="28"/>
          <w:szCs w:val="28"/>
        </w:rPr>
        <w:t xml:space="preserve"> в которых может причинить</w:t>
      </w:r>
      <w:r>
        <w:rPr>
          <w:b/>
          <w:bCs/>
          <w:sz w:val="28"/>
          <w:szCs w:val="28"/>
        </w:rPr>
        <w:t xml:space="preserve"> вред здоровью детей</w:t>
      </w:r>
      <w:r w:rsidRPr="007D51C0">
        <w:rPr>
          <w:b/>
          <w:bCs/>
          <w:sz w:val="28"/>
          <w:szCs w:val="28"/>
        </w:rPr>
        <w:t xml:space="preserve">, </w:t>
      </w:r>
    </w:p>
    <w:p w:rsidR="00F430BC" w:rsidRDefault="00F430BC" w:rsidP="00F43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не достигших возраста 18 лет,  их</w:t>
      </w:r>
      <w:r w:rsidRPr="007D51C0">
        <w:rPr>
          <w:b/>
          <w:bCs/>
          <w:sz w:val="28"/>
          <w:szCs w:val="28"/>
        </w:rPr>
        <w:t xml:space="preserve"> </w:t>
      </w:r>
      <w:proofErr w:type="gramStart"/>
      <w:r w:rsidRPr="007D51C0">
        <w:rPr>
          <w:b/>
          <w:bCs/>
          <w:sz w:val="28"/>
          <w:szCs w:val="28"/>
        </w:rPr>
        <w:t>физическому</w:t>
      </w:r>
      <w:proofErr w:type="gramEnd"/>
      <w:r w:rsidRPr="007D51C0">
        <w:rPr>
          <w:b/>
          <w:bCs/>
          <w:sz w:val="28"/>
          <w:szCs w:val="28"/>
        </w:rPr>
        <w:t xml:space="preserve">, интеллектуальному, </w:t>
      </w:r>
      <w:r>
        <w:rPr>
          <w:b/>
          <w:bCs/>
          <w:sz w:val="28"/>
          <w:szCs w:val="28"/>
        </w:rPr>
        <w:t xml:space="preserve">   </w:t>
      </w:r>
    </w:p>
    <w:p w:rsidR="00F430BC" w:rsidRPr="007D51C0" w:rsidRDefault="00F430BC" w:rsidP="00F43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7D51C0">
        <w:rPr>
          <w:b/>
          <w:bCs/>
          <w:sz w:val="28"/>
          <w:szCs w:val="28"/>
        </w:rPr>
        <w:t xml:space="preserve">психическому, духовному и нравственному развитию </w:t>
      </w:r>
    </w:p>
    <w:p w:rsidR="00F430BC" w:rsidRPr="007D51C0" w:rsidRDefault="00F430BC" w:rsidP="00F430BC">
      <w:pPr>
        <w:jc w:val="both"/>
        <w:rPr>
          <w:sz w:val="28"/>
          <w:szCs w:val="28"/>
        </w:rPr>
      </w:pPr>
    </w:p>
    <w:p w:rsidR="00F430BC" w:rsidRPr="007D51C0" w:rsidRDefault="00F430BC" w:rsidP="00F430BC">
      <w:pPr>
        <w:jc w:val="both"/>
        <w:rPr>
          <w:sz w:val="28"/>
          <w:szCs w:val="28"/>
        </w:rPr>
      </w:pPr>
    </w:p>
    <w:p w:rsidR="00F430BC" w:rsidRPr="007D51C0" w:rsidRDefault="00F430BC" w:rsidP="00F430BC">
      <w:pPr>
        <w:ind w:firstLine="540"/>
        <w:jc w:val="both"/>
        <w:rPr>
          <w:sz w:val="28"/>
          <w:szCs w:val="28"/>
          <w:lang w:eastAsia="en-US"/>
        </w:rPr>
      </w:pPr>
      <w:r w:rsidRPr="007D51C0">
        <w:rPr>
          <w:sz w:val="28"/>
          <w:szCs w:val="28"/>
          <w:lang w:eastAsia="en-US"/>
        </w:rPr>
        <w:t xml:space="preserve">1. Объекты (территории, помещения), в которых стихийно организуются и проводятся азартные игры, употребление </w:t>
      </w:r>
      <w:proofErr w:type="spellStart"/>
      <w:r w:rsidRPr="007D51C0">
        <w:rPr>
          <w:sz w:val="28"/>
          <w:szCs w:val="28"/>
          <w:lang w:eastAsia="en-US"/>
        </w:rPr>
        <w:t>психоактивных</w:t>
      </w:r>
      <w:proofErr w:type="spellEnd"/>
      <w:r w:rsidRPr="007D51C0">
        <w:rPr>
          <w:sz w:val="28"/>
          <w:szCs w:val="28"/>
          <w:lang w:eastAsia="en-US"/>
        </w:rPr>
        <w:t xml:space="preserve"> веществ, одурманивающих веществ, противоправные действия насильственного характера.</w:t>
      </w:r>
    </w:p>
    <w:p w:rsidR="00F430BC" w:rsidRPr="007D51C0" w:rsidRDefault="00F430BC" w:rsidP="00F430BC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7D51C0">
        <w:rPr>
          <w:sz w:val="28"/>
          <w:szCs w:val="28"/>
          <w:lang w:eastAsia="en-US"/>
        </w:rPr>
        <w:t>2. Полигоны для захоронения бытовых отходов, иные места, предназначенные для размещения отходов производства и потребления.</w:t>
      </w:r>
    </w:p>
    <w:p w:rsidR="00F430BC" w:rsidRPr="007D51C0" w:rsidRDefault="00E2068B" w:rsidP="00F430BC">
      <w:pPr>
        <w:spacing w:before="20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Территории строящихся и законсервированных объектов.</w:t>
      </w:r>
    </w:p>
    <w:p w:rsidR="00F430BC" w:rsidRPr="007D51C0" w:rsidRDefault="00F430BC" w:rsidP="00F430BC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7D51C0">
        <w:rPr>
          <w:sz w:val="28"/>
          <w:szCs w:val="28"/>
          <w:lang w:eastAsia="en-US"/>
        </w:rPr>
        <w:t>4. Нежилые и ветхие дома, бесхозные здания.</w:t>
      </w:r>
    </w:p>
    <w:p w:rsidR="00F430BC" w:rsidRPr="007D51C0" w:rsidRDefault="00F430BC" w:rsidP="00F430BC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7D51C0">
        <w:rPr>
          <w:sz w:val="28"/>
          <w:szCs w:val="28"/>
          <w:lang w:eastAsia="en-US"/>
        </w:rPr>
        <w:t>5. Места неорганизованного отдыха на открытых водоемах без сопровождения родителей (иных законных представителей).</w:t>
      </w:r>
    </w:p>
    <w:p w:rsidR="00F430BC" w:rsidRPr="007D51C0" w:rsidRDefault="00F430BC" w:rsidP="00F430BC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7D51C0">
        <w:rPr>
          <w:sz w:val="28"/>
          <w:szCs w:val="28"/>
          <w:lang w:eastAsia="en-US"/>
        </w:rPr>
        <w:t>6. Производственные здания, инженерные сети и сооружения с ограниченным доступом.</w:t>
      </w:r>
    </w:p>
    <w:p w:rsidR="00F430BC" w:rsidRPr="007D51C0" w:rsidRDefault="00F430BC" w:rsidP="00F430BC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7D51C0">
        <w:rPr>
          <w:sz w:val="28"/>
          <w:szCs w:val="28"/>
          <w:lang w:eastAsia="en-US"/>
        </w:rPr>
        <w:t>7. Объекты жизнеобеспечения (теплотрассы, насосные станции, водонапорные башни, трансформаторные подстанции, очистные сооружения, опорные мачты, радиотелевизионные передающие станции сети цифрового наземного вещания, антенно-мачтовые сооружения).</w:t>
      </w:r>
    </w:p>
    <w:p w:rsidR="00F430BC" w:rsidRPr="007D51C0" w:rsidRDefault="00F430BC" w:rsidP="00F430BC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7D51C0">
        <w:rPr>
          <w:sz w:val="28"/>
          <w:szCs w:val="28"/>
          <w:lang w:eastAsia="en-US"/>
        </w:rPr>
        <w:t>8. Чердаки, подв</w:t>
      </w:r>
      <w:r>
        <w:rPr>
          <w:sz w:val="28"/>
          <w:szCs w:val="28"/>
          <w:lang w:eastAsia="en-US"/>
        </w:rPr>
        <w:t>алы жилых домов, нежилых зданий,</w:t>
      </w:r>
      <w:r w:rsidRPr="007D51C0">
        <w:rPr>
          <w:sz w:val="28"/>
          <w:szCs w:val="28"/>
          <w:lang w:eastAsia="en-US"/>
        </w:rPr>
        <w:t xml:space="preserve"> крыши зданий.</w:t>
      </w:r>
    </w:p>
    <w:p w:rsidR="00F430BC" w:rsidRDefault="00F430BC" w:rsidP="00F430BC">
      <w:pPr>
        <w:spacing w:before="20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Кафе</w:t>
      </w:r>
    </w:p>
    <w:p w:rsidR="00F430BC" w:rsidRDefault="00F430BC" w:rsidP="00F430BC">
      <w:pPr>
        <w:spacing w:before="20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10.Бары</w:t>
      </w:r>
    </w:p>
    <w:p w:rsidR="00F90D13" w:rsidRPr="007D51C0" w:rsidRDefault="00F90D13" w:rsidP="00F430BC">
      <w:pPr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F430BC" w:rsidRPr="007D51C0" w:rsidRDefault="00F430BC" w:rsidP="00F430BC">
      <w:pPr>
        <w:jc w:val="both"/>
        <w:rPr>
          <w:sz w:val="28"/>
          <w:szCs w:val="28"/>
          <w:lang w:eastAsia="en-US"/>
        </w:rPr>
      </w:pPr>
    </w:p>
    <w:p w:rsidR="00F430BC" w:rsidRPr="007D51C0" w:rsidRDefault="00F430BC" w:rsidP="00F430BC">
      <w:pPr>
        <w:jc w:val="both"/>
        <w:rPr>
          <w:sz w:val="28"/>
          <w:szCs w:val="28"/>
          <w:lang w:eastAsia="en-US"/>
        </w:rPr>
      </w:pPr>
    </w:p>
    <w:p w:rsidR="00F430BC" w:rsidRDefault="00F430BC" w:rsidP="00F430BC">
      <w:pPr>
        <w:jc w:val="both"/>
        <w:rPr>
          <w:sz w:val="28"/>
          <w:szCs w:val="28"/>
        </w:rPr>
      </w:pPr>
    </w:p>
    <w:p w:rsidR="00E2068B" w:rsidRDefault="00E2068B" w:rsidP="00F430BC">
      <w:pPr>
        <w:jc w:val="both"/>
        <w:rPr>
          <w:sz w:val="28"/>
          <w:szCs w:val="28"/>
        </w:rPr>
      </w:pPr>
    </w:p>
    <w:p w:rsidR="00E2068B" w:rsidRDefault="00E2068B" w:rsidP="00F430BC">
      <w:pPr>
        <w:jc w:val="both"/>
        <w:rPr>
          <w:sz w:val="28"/>
          <w:szCs w:val="28"/>
        </w:rPr>
      </w:pPr>
    </w:p>
    <w:p w:rsidR="0075226B" w:rsidRDefault="0075226B" w:rsidP="007522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УТВЕРЖДЕН</w:t>
      </w:r>
    </w:p>
    <w:p w:rsidR="0075226B" w:rsidRDefault="0075226B" w:rsidP="007522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75226B" w:rsidRDefault="0075226B" w:rsidP="007522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Гайнского муниципального округа</w:t>
      </w:r>
    </w:p>
    <w:p w:rsidR="0075226B" w:rsidRDefault="0075226B" w:rsidP="007522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A4443">
        <w:rPr>
          <w:sz w:val="28"/>
          <w:szCs w:val="28"/>
        </w:rPr>
        <w:t xml:space="preserve">                           от 22.06.2021 № 497</w:t>
      </w:r>
    </w:p>
    <w:p w:rsidR="00F430BC" w:rsidRDefault="00F430BC" w:rsidP="00F430BC">
      <w:pPr>
        <w:jc w:val="both"/>
        <w:rPr>
          <w:sz w:val="28"/>
          <w:szCs w:val="28"/>
        </w:rPr>
      </w:pPr>
    </w:p>
    <w:p w:rsidR="00F430BC" w:rsidRDefault="00F430BC" w:rsidP="00F430BC">
      <w:pPr>
        <w:jc w:val="right"/>
        <w:rPr>
          <w:sz w:val="28"/>
          <w:szCs w:val="28"/>
        </w:rPr>
      </w:pPr>
    </w:p>
    <w:p w:rsidR="00F430BC" w:rsidRDefault="00F430BC">
      <w:pPr>
        <w:rPr>
          <w:sz w:val="28"/>
          <w:szCs w:val="28"/>
        </w:rPr>
      </w:pPr>
    </w:p>
    <w:p w:rsidR="0075226B" w:rsidRDefault="0075226B">
      <w:pPr>
        <w:rPr>
          <w:sz w:val="28"/>
          <w:szCs w:val="28"/>
        </w:rPr>
      </w:pPr>
    </w:p>
    <w:p w:rsidR="0075226B" w:rsidRDefault="0075226B" w:rsidP="00752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5226B" w:rsidRDefault="0075226B" w:rsidP="00752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мест на территории Гайнского муниципального округа, 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 </w:t>
      </w:r>
    </w:p>
    <w:p w:rsidR="0075226B" w:rsidRPr="002806D5" w:rsidRDefault="0075226B" w:rsidP="0075226B">
      <w:pPr>
        <w:jc w:val="center"/>
        <w:rPr>
          <w:sz w:val="28"/>
          <w:szCs w:val="28"/>
        </w:rPr>
      </w:pPr>
    </w:p>
    <w:p w:rsidR="0075226B" w:rsidRPr="002806D5" w:rsidRDefault="0075226B" w:rsidP="0075226B">
      <w:pPr>
        <w:ind w:firstLine="540"/>
        <w:jc w:val="both"/>
        <w:rPr>
          <w:sz w:val="28"/>
          <w:szCs w:val="28"/>
          <w:lang w:eastAsia="en-US"/>
        </w:rPr>
      </w:pPr>
      <w:r w:rsidRPr="002806D5">
        <w:rPr>
          <w:sz w:val="28"/>
          <w:szCs w:val="28"/>
          <w:lang w:eastAsia="en-US"/>
        </w:rPr>
        <w:t>1. Места, указанные в перечне мест на территории</w:t>
      </w:r>
      <w:r>
        <w:rPr>
          <w:sz w:val="28"/>
          <w:szCs w:val="28"/>
          <w:lang w:eastAsia="en-US"/>
        </w:rPr>
        <w:t xml:space="preserve"> Гайнского муниципального  округа</w:t>
      </w:r>
      <w:r w:rsidRPr="002806D5">
        <w:rPr>
          <w:sz w:val="28"/>
          <w:szCs w:val="28"/>
          <w:lang w:eastAsia="en-US"/>
        </w:rPr>
        <w:t>, нахождение в которых может причинить вред здоровью детей, не достигших возраста 18 лет, их физическому, интеллектуальному, психическому, духовному и нравственному развитию.</w:t>
      </w:r>
    </w:p>
    <w:p w:rsidR="0075226B" w:rsidRPr="002806D5" w:rsidRDefault="0075226B" w:rsidP="0075226B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2806D5">
        <w:rPr>
          <w:sz w:val="28"/>
          <w:szCs w:val="28"/>
          <w:lang w:eastAsia="en-US"/>
        </w:rPr>
        <w:t>2. Места массового скопления граждан, в том числе улицы, скверы, площади, набережные.</w:t>
      </w:r>
    </w:p>
    <w:p w:rsidR="0075226B" w:rsidRPr="002806D5" w:rsidRDefault="0075226B" w:rsidP="0075226B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2806D5">
        <w:rPr>
          <w:sz w:val="28"/>
          <w:szCs w:val="28"/>
          <w:lang w:eastAsia="en-US"/>
        </w:rPr>
        <w:t>3. Транспорт общественного пользования, такси, общественные остановки транспорта.</w:t>
      </w:r>
    </w:p>
    <w:p w:rsidR="0075226B" w:rsidRPr="002806D5" w:rsidRDefault="0075226B" w:rsidP="0075226B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2806D5">
        <w:rPr>
          <w:sz w:val="28"/>
          <w:szCs w:val="28"/>
          <w:lang w:eastAsia="en-US"/>
        </w:rPr>
        <w:t>4. Учреж</w:t>
      </w:r>
      <w:r>
        <w:rPr>
          <w:sz w:val="28"/>
          <w:szCs w:val="28"/>
          <w:lang w:eastAsia="en-US"/>
        </w:rPr>
        <w:t xml:space="preserve">дения культуры, </w:t>
      </w:r>
      <w:r w:rsidRPr="002806D5">
        <w:rPr>
          <w:sz w:val="28"/>
          <w:szCs w:val="28"/>
          <w:lang w:eastAsia="en-US"/>
        </w:rPr>
        <w:t>физической кул</w:t>
      </w:r>
      <w:r>
        <w:rPr>
          <w:sz w:val="28"/>
          <w:szCs w:val="28"/>
          <w:lang w:eastAsia="en-US"/>
        </w:rPr>
        <w:t>ьтуры и спорта.</w:t>
      </w:r>
    </w:p>
    <w:p w:rsidR="0075226B" w:rsidRPr="002806D5" w:rsidRDefault="0075226B" w:rsidP="0075226B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2806D5">
        <w:rPr>
          <w:sz w:val="28"/>
          <w:szCs w:val="28"/>
          <w:lang w:eastAsia="en-US"/>
        </w:rPr>
        <w:t>5. Объекты (территории, помещения), в которых осуществляется реализация услуг в сфере развлечений и досуга, доступ к сети Интернет.</w:t>
      </w:r>
    </w:p>
    <w:p w:rsidR="0075226B" w:rsidRPr="002806D5" w:rsidRDefault="0075226B" w:rsidP="0075226B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2806D5">
        <w:rPr>
          <w:sz w:val="28"/>
          <w:szCs w:val="28"/>
          <w:lang w:eastAsia="en-US"/>
        </w:rPr>
        <w:t>6. Подъезды жилых домов.</w:t>
      </w:r>
    </w:p>
    <w:p w:rsidR="0075226B" w:rsidRPr="002806D5" w:rsidRDefault="0075226B" w:rsidP="0075226B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2806D5">
        <w:rPr>
          <w:sz w:val="28"/>
          <w:szCs w:val="28"/>
          <w:lang w:eastAsia="en-US"/>
        </w:rPr>
        <w:t>7. Кладбища.</w:t>
      </w:r>
    </w:p>
    <w:p w:rsidR="0075226B" w:rsidRPr="002806D5" w:rsidRDefault="0075226B" w:rsidP="0075226B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2806D5">
        <w:rPr>
          <w:sz w:val="28"/>
          <w:szCs w:val="28"/>
          <w:lang w:eastAsia="en-US"/>
        </w:rPr>
        <w:t>8. Рынки, объекты торговли и общественного питания.</w:t>
      </w:r>
    </w:p>
    <w:p w:rsidR="0075226B" w:rsidRPr="002806D5" w:rsidRDefault="0075226B" w:rsidP="0075226B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2806D5">
        <w:rPr>
          <w:sz w:val="28"/>
          <w:szCs w:val="28"/>
          <w:lang w:eastAsia="en-US"/>
        </w:rPr>
        <w:t>9. Физкультурно-оздоровительные и спортивные сооружения.</w:t>
      </w:r>
    </w:p>
    <w:p w:rsidR="0075226B" w:rsidRPr="002806D5" w:rsidRDefault="0075226B" w:rsidP="0075226B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2806D5">
        <w:rPr>
          <w:sz w:val="28"/>
          <w:szCs w:val="28"/>
          <w:lang w:eastAsia="en-US"/>
        </w:rPr>
        <w:t>10. Детские, спортивные, игровые площадки.</w:t>
      </w:r>
    </w:p>
    <w:p w:rsidR="0075226B" w:rsidRPr="002806D5" w:rsidRDefault="0075226B" w:rsidP="0075226B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2806D5">
        <w:rPr>
          <w:sz w:val="28"/>
          <w:szCs w:val="28"/>
          <w:lang w:eastAsia="en-US"/>
        </w:rPr>
        <w:t>11. Мемориалы, памятники.</w:t>
      </w:r>
    </w:p>
    <w:p w:rsidR="0075226B" w:rsidRPr="002806D5" w:rsidRDefault="0075226B" w:rsidP="0075226B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2806D5">
        <w:rPr>
          <w:sz w:val="28"/>
          <w:szCs w:val="28"/>
          <w:lang w:eastAsia="en-US"/>
        </w:rPr>
        <w:t>12. Свалки.</w:t>
      </w:r>
    </w:p>
    <w:p w:rsidR="0075226B" w:rsidRDefault="0075226B" w:rsidP="0075226B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2806D5">
        <w:rPr>
          <w:sz w:val="28"/>
          <w:szCs w:val="28"/>
          <w:lang w:eastAsia="en-US"/>
        </w:rPr>
        <w:t>13. Лесопарковые зоны и лесные массивы, прилегающие к населенным пунктам.</w:t>
      </w:r>
    </w:p>
    <w:p w:rsidR="000E5020" w:rsidRDefault="0075226B" w:rsidP="00CE3A5D">
      <w:pPr>
        <w:spacing w:before="20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14.Вокзалы</w:t>
      </w:r>
    </w:p>
    <w:p w:rsidR="00CE3A5D" w:rsidRPr="002806D5" w:rsidRDefault="00CE3A5D" w:rsidP="00CE3A5D">
      <w:pPr>
        <w:spacing w:before="200"/>
        <w:ind w:firstLine="54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754F81" w:rsidRDefault="00754F81" w:rsidP="00754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УТВЕРЖДЕН</w:t>
      </w:r>
    </w:p>
    <w:p w:rsidR="00754F81" w:rsidRDefault="00754F81" w:rsidP="00754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754F81" w:rsidRDefault="00754F81" w:rsidP="00754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Гайнского муниципального округа</w:t>
      </w:r>
    </w:p>
    <w:p w:rsidR="00754F81" w:rsidRDefault="00754F81" w:rsidP="00754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A4443">
        <w:rPr>
          <w:sz w:val="28"/>
          <w:szCs w:val="28"/>
        </w:rPr>
        <w:t xml:space="preserve">                           от 22.06.2021 № 497</w:t>
      </w:r>
    </w:p>
    <w:p w:rsidR="0075226B" w:rsidRDefault="0075226B" w:rsidP="0075226B">
      <w:pPr>
        <w:jc w:val="both"/>
        <w:rPr>
          <w:sz w:val="28"/>
          <w:szCs w:val="28"/>
          <w:lang w:eastAsia="en-US"/>
        </w:rPr>
      </w:pPr>
    </w:p>
    <w:p w:rsidR="00754F81" w:rsidRDefault="00754F81" w:rsidP="0075226B">
      <w:pPr>
        <w:jc w:val="both"/>
        <w:rPr>
          <w:sz w:val="28"/>
          <w:szCs w:val="28"/>
          <w:lang w:eastAsia="en-US"/>
        </w:rPr>
      </w:pPr>
    </w:p>
    <w:p w:rsidR="00754F81" w:rsidRPr="002806D5" w:rsidRDefault="00754F81" w:rsidP="0075226B">
      <w:pPr>
        <w:jc w:val="both"/>
        <w:rPr>
          <w:sz w:val="28"/>
          <w:szCs w:val="28"/>
          <w:lang w:eastAsia="en-US"/>
        </w:rPr>
      </w:pPr>
    </w:p>
    <w:p w:rsidR="0075226B" w:rsidRDefault="0075226B" w:rsidP="0075226B">
      <w:pPr>
        <w:rPr>
          <w:sz w:val="28"/>
          <w:szCs w:val="28"/>
        </w:rPr>
      </w:pPr>
    </w:p>
    <w:p w:rsidR="00754F81" w:rsidRPr="00F402AE" w:rsidRDefault="00754F81" w:rsidP="00754F81">
      <w:pPr>
        <w:jc w:val="center"/>
        <w:rPr>
          <w:b/>
          <w:sz w:val="28"/>
          <w:szCs w:val="28"/>
          <w:lang w:eastAsia="en-US"/>
        </w:rPr>
      </w:pPr>
      <w:r w:rsidRPr="00F402AE">
        <w:rPr>
          <w:b/>
          <w:sz w:val="28"/>
          <w:szCs w:val="28"/>
          <w:lang w:eastAsia="en-US"/>
        </w:rPr>
        <w:t>ПОРЯДОК</w:t>
      </w:r>
    </w:p>
    <w:p w:rsidR="00754F81" w:rsidRPr="00F402AE" w:rsidRDefault="00754F81" w:rsidP="00754F81">
      <w:pPr>
        <w:jc w:val="center"/>
        <w:rPr>
          <w:b/>
          <w:sz w:val="28"/>
          <w:szCs w:val="28"/>
          <w:lang w:eastAsia="en-US"/>
        </w:rPr>
      </w:pPr>
      <w:r w:rsidRPr="00F402AE">
        <w:rPr>
          <w:b/>
          <w:sz w:val="28"/>
          <w:szCs w:val="28"/>
          <w:lang w:eastAsia="en-US"/>
        </w:rPr>
        <w:t xml:space="preserve"> осуществления на территории</w:t>
      </w:r>
      <w:r>
        <w:rPr>
          <w:b/>
          <w:sz w:val="28"/>
          <w:szCs w:val="28"/>
          <w:lang w:eastAsia="en-US"/>
        </w:rPr>
        <w:t xml:space="preserve"> Гайнского муниципального округа</w:t>
      </w:r>
      <w:r w:rsidRPr="00F402AE">
        <w:rPr>
          <w:b/>
          <w:sz w:val="28"/>
          <w:szCs w:val="28"/>
          <w:lang w:eastAsia="en-US"/>
        </w:rPr>
        <w:t xml:space="preserve"> мер по недопущению нахождения детей, не достигших возраста 18 лет,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 </w:t>
      </w:r>
    </w:p>
    <w:p w:rsidR="00754F81" w:rsidRPr="00F402AE" w:rsidRDefault="00754F81" w:rsidP="00754F81">
      <w:pPr>
        <w:jc w:val="both"/>
        <w:rPr>
          <w:b/>
          <w:sz w:val="28"/>
          <w:szCs w:val="28"/>
          <w:lang w:eastAsia="en-US"/>
        </w:rPr>
      </w:pPr>
    </w:p>
    <w:p w:rsidR="00754F81" w:rsidRPr="00150227" w:rsidRDefault="00754F81" w:rsidP="00754F81">
      <w:pPr>
        <w:ind w:firstLine="540"/>
        <w:jc w:val="both"/>
        <w:rPr>
          <w:sz w:val="28"/>
          <w:szCs w:val="28"/>
          <w:lang w:eastAsia="en-US"/>
        </w:rPr>
      </w:pPr>
      <w:r w:rsidRPr="00150227">
        <w:rPr>
          <w:sz w:val="28"/>
          <w:szCs w:val="28"/>
          <w:lang w:eastAsia="en-US"/>
        </w:rPr>
        <w:t xml:space="preserve">1. </w:t>
      </w:r>
      <w:proofErr w:type="gramStart"/>
      <w:r w:rsidRPr="00150227">
        <w:rPr>
          <w:sz w:val="28"/>
          <w:szCs w:val="28"/>
          <w:lang w:eastAsia="en-US"/>
        </w:rPr>
        <w:t>В целях п</w:t>
      </w:r>
      <w:r>
        <w:rPr>
          <w:sz w:val="28"/>
          <w:szCs w:val="28"/>
          <w:lang w:eastAsia="en-US"/>
        </w:rPr>
        <w:t>редупреждения на территории Гайнского муниципального округа</w:t>
      </w:r>
      <w:r w:rsidRPr="00150227">
        <w:rPr>
          <w:sz w:val="28"/>
          <w:szCs w:val="28"/>
          <w:lang w:eastAsia="en-US"/>
        </w:rPr>
        <w:t xml:space="preserve"> причинения вреда здоровью детей, их физическому, интеллектуальному, психическому, духовному и нравственному развитию не допускается нахождение детей, не достигших возраста 18 лет, на объектах (на территориях, в помещениях), определенных Переч</w:t>
      </w:r>
      <w:r>
        <w:rPr>
          <w:sz w:val="28"/>
          <w:szCs w:val="28"/>
          <w:lang w:eastAsia="en-US"/>
        </w:rPr>
        <w:t>нем</w:t>
      </w:r>
      <w:r w:rsidRPr="00150227">
        <w:rPr>
          <w:sz w:val="28"/>
          <w:szCs w:val="28"/>
          <w:lang w:eastAsia="en-US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</w:t>
      </w:r>
      <w:proofErr w:type="gramEnd"/>
      <w:r w:rsidRPr="00150227">
        <w:rPr>
          <w:sz w:val="28"/>
          <w:szCs w:val="28"/>
          <w:lang w:eastAsia="en-US"/>
        </w:rPr>
        <w:t xml:space="preserve">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 (далее - Перечень).</w:t>
      </w:r>
    </w:p>
    <w:p w:rsidR="00754F81" w:rsidRPr="00150227" w:rsidRDefault="00754F81" w:rsidP="00754F81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150227">
        <w:rPr>
          <w:sz w:val="28"/>
          <w:szCs w:val="28"/>
          <w:lang w:eastAsia="en-US"/>
        </w:rPr>
        <w:t>2. С целью создания системы информирования детей, родителей (иных законных представителей), юридических лиц или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754F81" w:rsidRPr="00150227" w:rsidRDefault="00A331B4" w:rsidP="00754F81">
      <w:pPr>
        <w:spacing w:before="20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="00754F81" w:rsidRPr="00150227">
        <w:rPr>
          <w:sz w:val="28"/>
          <w:szCs w:val="28"/>
          <w:lang w:eastAsia="en-US"/>
        </w:rPr>
        <w:t>юридическим лицам и гражданам, осуществляющим предпринимательскую деятельность бе</w:t>
      </w:r>
      <w:r w:rsidR="00301A86">
        <w:rPr>
          <w:sz w:val="28"/>
          <w:szCs w:val="28"/>
          <w:lang w:eastAsia="en-US"/>
        </w:rPr>
        <w:t>з образования юридического лица</w:t>
      </w:r>
      <w:r w:rsidR="00754F81" w:rsidRPr="00150227">
        <w:rPr>
          <w:sz w:val="28"/>
          <w:szCs w:val="28"/>
          <w:lang w:eastAsia="en-US"/>
        </w:rPr>
        <w:t xml:space="preserve"> </w:t>
      </w:r>
      <w:r w:rsidR="00301A86" w:rsidRPr="00150227">
        <w:rPr>
          <w:sz w:val="28"/>
          <w:szCs w:val="28"/>
          <w:lang w:eastAsia="en-US"/>
        </w:rPr>
        <w:t>размещать предупредительные надписи</w:t>
      </w:r>
      <w:r w:rsidR="00301A86">
        <w:rPr>
          <w:sz w:val="28"/>
          <w:szCs w:val="28"/>
          <w:lang w:eastAsia="en-US"/>
        </w:rPr>
        <w:t xml:space="preserve"> не менее формата А-4  (альбомный), размер шрифта предупредительной надписи не менее 60 </w:t>
      </w:r>
      <w:r w:rsidR="00301A86" w:rsidRPr="00150227">
        <w:rPr>
          <w:sz w:val="28"/>
          <w:szCs w:val="28"/>
          <w:lang w:eastAsia="en-US"/>
        </w:rPr>
        <w:t>при входе в объекты о запрете нахождения в них детей или режи</w:t>
      </w:r>
      <w:r w:rsidR="00301A86">
        <w:rPr>
          <w:sz w:val="28"/>
          <w:szCs w:val="28"/>
          <w:lang w:eastAsia="en-US"/>
        </w:rPr>
        <w:t xml:space="preserve">ме пребывания несовершеннолетних; </w:t>
      </w:r>
    </w:p>
    <w:p w:rsidR="00754F81" w:rsidRPr="00150227" w:rsidRDefault="00754F81" w:rsidP="00754F81">
      <w:pPr>
        <w:spacing w:before="20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управлению образования администрации Гайнского муниципального округа</w:t>
      </w:r>
      <w:r w:rsidRPr="00150227">
        <w:rPr>
          <w:sz w:val="28"/>
          <w:szCs w:val="28"/>
          <w:lang w:eastAsia="en-US"/>
        </w:rPr>
        <w:t xml:space="preserve"> организовать информирование несовершеннолетних, обучающихся в подведомственных образовательных организациях, и их родителей;</w:t>
      </w:r>
    </w:p>
    <w:p w:rsidR="00AD5A67" w:rsidRPr="00150227" w:rsidRDefault="00754F81" w:rsidP="00AD5A67">
      <w:pPr>
        <w:spacing w:before="20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руководителям учреждений культуры и </w:t>
      </w:r>
      <w:r w:rsidRPr="00150227">
        <w:rPr>
          <w:sz w:val="28"/>
          <w:szCs w:val="28"/>
          <w:lang w:eastAsia="en-US"/>
        </w:rPr>
        <w:t>спо</w:t>
      </w:r>
      <w:r>
        <w:rPr>
          <w:sz w:val="28"/>
          <w:szCs w:val="28"/>
          <w:lang w:eastAsia="en-US"/>
        </w:rPr>
        <w:t xml:space="preserve">рта, подведомственных </w:t>
      </w:r>
      <w:r>
        <w:rPr>
          <w:sz w:val="28"/>
          <w:szCs w:val="28"/>
          <w:lang w:eastAsia="en-US"/>
        </w:rPr>
        <w:lastRenderedPageBreak/>
        <w:t>администрации Гайнского муниципального округа,</w:t>
      </w:r>
      <w:r w:rsidRPr="00150227">
        <w:rPr>
          <w:sz w:val="28"/>
          <w:szCs w:val="28"/>
          <w:lang w:eastAsia="en-US"/>
        </w:rPr>
        <w:t xml:space="preserve"> организовать</w:t>
      </w:r>
      <w:r w:rsidR="00F90D13">
        <w:rPr>
          <w:sz w:val="28"/>
          <w:szCs w:val="28"/>
          <w:lang w:eastAsia="en-US"/>
        </w:rPr>
        <w:t xml:space="preserve"> </w:t>
      </w:r>
      <w:r w:rsidR="00AD5A67" w:rsidRPr="00150227">
        <w:rPr>
          <w:sz w:val="28"/>
          <w:szCs w:val="28"/>
          <w:lang w:eastAsia="en-US"/>
        </w:rPr>
        <w:t xml:space="preserve">информирование </w:t>
      </w:r>
      <w:r w:rsidR="00AD5A67">
        <w:rPr>
          <w:sz w:val="28"/>
          <w:szCs w:val="28"/>
          <w:lang w:eastAsia="en-US"/>
        </w:rPr>
        <w:t>несовершеннолетних, посещающих</w:t>
      </w:r>
      <w:r w:rsidR="00AD5A67" w:rsidRPr="00150227">
        <w:rPr>
          <w:sz w:val="28"/>
          <w:szCs w:val="28"/>
          <w:lang w:eastAsia="en-US"/>
        </w:rPr>
        <w:t xml:space="preserve"> организации культуры, физической культуры и спорта, и их родителей;</w:t>
      </w:r>
    </w:p>
    <w:p w:rsidR="00AD5A67" w:rsidRPr="00150227" w:rsidRDefault="00AD5A67" w:rsidP="00AD5A67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150227">
        <w:rPr>
          <w:sz w:val="28"/>
          <w:szCs w:val="28"/>
          <w:lang w:eastAsia="en-US"/>
        </w:rPr>
        <w:t>г) государственному бюджетному учреждению здра</w:t>
      </w:r>
      <w:r>
        <w:rPr>
          <w:sz w:val="28"/>
          <w:szCs w:val="28"/>
          <w:lang w:eastAsia="en-US"/>
        </w:rPr>
        <w:t>воохранения Пермского края «Северная больница КПО»</w:t>
      </w:r>
      <w:r w:rsidRPr="00150227">
        <w:rPr>
          <w:sz w:val="28"/>
          <w:szCs w:val="28"/>
          <w:lang w:eastAsia="en-US"/>
        </w:rPr>
        <w:t xml:space="preserve"> рекомендовать осуществлять информирование населения через средства массовой информации о формировании у детей навыков здорового образа жизни.</w:t>
      </w:r>
    </w:p>
    <w:p w:rsidR="00AD5A67" w:rsidRPr="00150227" w:rsidRDefault="00AD5A67" w:rsidP="00AD5A67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150227">
        <w:rPr>
          <w:sz w:val="28"/>
          <w:szCs w:val="28"/>
          <w:lang w:eastAsia="en-US"/>
        </w:rPr>
        <w:t xml:space="preserve">3. В случае обнаружения несовершеннолетнего в местах, указанных в Перечне, уведомление родителей (иных законных представителей) </w:t>
      </w:r>
      <w:r>
        <w:rPr>
          <w:sz w:val="28"/>
          <w:szCs w:val="28"/>
          <w:lang w:eastAsia="en-US"/>
        </w:rPr>
        <w:t xml:space="preserve">и (или) </w:t>
      </w:r>
      <w:r w:rsidRPr="00150227">
        <w:rPr>
          <w:sz w:val="28"/>
          <w:szCs w:val="28"/>
          <w:lang w:eastAsia="en-US"/>
        </w:rPr>
        <w:t xml:space="preserve"> отдела Министерства </w:t>
      </w:r>
      <w:r>
        <w:rPr>
          <w:sz w:val="28"/>
          <w:szCs w:val="28"/>
          <w:lang w:eastAsia="en-US"/>
        </w:rPr>
        <w:t xml:space="preserve">внутренних дел России по </w:t>
      </w:r>
      <w:proofErr w:type="spellStart"/>
      <w:r>
        <w:rPr>
          <w:sz w:val="28"/>
          <w:szCs w:val="28"/>
          <w:lang w:eastAsia="en-US"/>
        </w:rPr>
        <w:t>Гайнскому</w:t>
      </w:r>
      <w:proofErr w:type="spellEnd"/>
      <w:r>
        <w:rPr>
          <w:sz w:val="28"/>
          <w:szCs w:val="28"/>
          <w:lang w:eastAsia="en-US"/>
        </w:rPr>
        <w:t xml:space="preserve"> району</w:t>
      </w:r>
      <w:r w:rsidRPr="00150227">
        <w:rPr>
          <w:sz w:val="28"/>
          <w:szCs w:val="28"/>
          <w:lang w:eastAsia="en-US"/>
        </w:rPr>
        <w:t xml:space="preserve"> рекомендуется осуществлять юридическим лицам или гражданам, осуществляющим предпринимательскую деятельность без образования юридического лица, посредством телефонной связи по номерам, указанным несовершеннолетним, или иным доступным способом.</w:t>
      </w:r>
    </w:p>
    <w:p w:rsidR="00AD5A67" w:rsidRPr="00150227" w:rsidRDefault="00AD5A67" w:rsidP="00AD5A67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150227">
        <w:rPr>
          <w:sz w:val="28"/>
          <w:szCs w:val="28"/>
          <w:lang w:eastAsia="en-US"/>
        </w:rPr>
        <w:t xml:space="preserve">4. </w:t>
      </w:r>
      <w:proofErr w:type="gramStart"/>
      <w:r w:rsidRPr="00150227">
        <w:rPr>
          <w:sz w:val="28"/>
          <w:szCs w:val="28"/>
          <w:lang w:eastAsia="en-US"/>
        </w:rPr>
        <w:t>В случае отсутствия родителей (иных законных представителей) или 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при отказе родителей (иных законных представителей) принять ребенка в семью, а также при отказе ребен</w:t>
      </w:r>
      <w:r>
        <w:rPr>
          <w:sz w:val="28"/>
          <w:szCs w:val="28"/>
          <w:lang w:eastAsia="en-US"/>
        </w:rPr>
        <w:t>ка от возвращения в семью  отделу</w:t>
      </w:r>
      <w:r w:rsidRPr="00150227">
        <w:rPr>
          <w:sz w:val="28"/>
          <w:szCs w:val="28"/>
          <w:lang w:eastAsia="en-US"/>
        </w:rPr>
        <w:t xml:space="preserve"> МВД России </w:t>
      </w:r>
      <w:r>
        <w:rPr>
          <w:sz w:val="28"/>
          <w:szCs w:val="28"/>
          <w:lang w:eastAsia="en-US"/>
        </w:rPr>
        <w:t xml:space="preserve">по </w:t>
      </w:r>
      <w:proofErr w:type="spellStart"/>
      <w:r>
        <w:rPr>
          <w:sz w:val="28"/>
          <w:szCs w:val="28"/>
          <w:lang w:eastAsia="en-US"/>
        </w:rPr>
        <w:t>Гайнскому</w:t>
      </w:r>
      <w:proofErr w:type="spellEnd"/>
      <w:r>
        <w:rPr>
          <w:sz w:val="28"/>
          <w:szCs w:val="28"/>
          <w:lang w:eastAsia="en-US"/>
        </w:rPr>
        <w:t xml:space="preserve"> району рекомендуется </w:t>
      </w:r>
      <w:r w:rsidRPr="00150227">
        <w:rPr>
          <w:sz w:val="28"/>
          <w:szCs w:val="28"/>
          <w:lang w:eastAsia="en-US"/>
        </w:rPr>
        <w:t>информировать от</w:t>
      </w:r>
      <w:r>
        <w:rPr>
          <w:sz w:val="28"/>
          <w:szCs w:val="28"/>
          <w:lang w:eastAsia="en-US"/>
        </w:rPr>
        <w:t>дел опеки и попечительства территориального управления</w:t>
      </w:r>
      <w:r w:rsidRPr="00150227">
        <w:rPr>
          <w:sz w:val="28"/>
          <w:szCs w:val="28"/>
          <w:lang w:eastAsia="en-US"/>
        </w:rPr>
        <w:t xml:space="preserve"> Министерства социального развития Пермского края</w:t>
      </w:r>
      <w:r>
        <w:rPr>
          <w:sz w:val="28"/>
          <w:szCs w:val="28"/>
          <w:lang w:eastAsia="en-US"/>
        </w:rPr>
        <w:t xml:space="preserve"> по</w:t>
      </w:r>
      <w:proofErr w:type="gramEnd"/>
      <w:r>
        <w:rPr>
          <w:sz w:val="28"/>
          <w:szCs w:val="28"/>
          <w:lang w:eastAsia="en-US"/>
        </w:rPr>
        <w:t xml:space="preserve"> КПО</w:t>
      </w:r>
      <w:r w:rsidRPr="00150227">
        <w:rPr>
          <w:sz w:val="28"/>
          <w:szCs w:val="28"/>
          <w:lang w:eastAsia="en-US"/>
        </w:rPr>
        <w:t xml:space="preserve"> и комиссию по делам несовершеннолетних и з</w:t>
      </w:r>
      <w:r>
        <w:rPr>
          <w:sz w:val="28"/>
          <w:szCs w:val="28"/>
          <w:lang w:eastAsia="en-US"/>
        </w:rPr>
        <w:t>ащите их прав администрации Гайн</w:t>
      </w:r>
      <w:r w:rsidRPr="00150227">
        <w:rPr>
          <w:sz w:val="28"/>
          <w:szCs w:val="28"/>
          <w:lang w:eastAsia="en-US"/>
        </w:rPr>
        <w:t>ского муниципальн</w:t>
      </w:r>
      <w:r>
        <w:rPr>
          <w:sz w:val="28"/>
          <w:szCs w:val="28"/>
          <w:lang w:eastAsia="en-US"/>
        </w:rPr>
        <w:t xml:space="preserve">ого </w:t>
      </w:r>
      <w:r w:rsidRPr="00150227">
        <w:rPr>
          <w:sz w:val="28"/>
          <w:szCs w:val="28"/>
          <w:lang w:eastAsia="en-US"/>
        </w:rPr>
        <w:t xml:space="preserve"> о месте фактического нахождения ребенка.</w:t>
      </w:r>
    </w:p>
    <w:p w:rsidR="00AD5A67" w:rsidRPr="00150227" w:rsidRDefault="00AD5A67" w:rsidP="00AD5A67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150227">
        <w:rPr>
          <w:sz w:val="28"/>
          <w:szCs w:val="28"/>
          <w:lang w:eastAsia="en-US"/>
        </w:rPr>
        <w:t xml:space="preserve">5. В целях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</w:t>
      </w:r>
      <w:r>
        <w:rPr>
          <w:sz w:val="28"/>
          <w:szCs w:val="28"/>
          <w:lang w:eastAsia="en-US"/>
        </w:rPr>
        <w:t xml:space="preserve">нравственному развитию, Отделу МВД России по </w:t>
      </w:r>
      <w:proofErr w:type="spellStart"/>
      <w:r>
        <w:rPr>
          <w:sz w:val="28"/>
          <w:szCs w:val="28"/>
          <w:lang w:eastAsia="en-US"/>
        </w:rPr>
        <w:t>Гайнскому</w:t>
      </w:r>
      <w:proofErr w:type="spellEnd"/>
      <w:r>
        <w:rPr>
          <w:sz w:val="28"/>
          <w:szCs w:val="28"/>
          <w:lang w:eastAsia="en-US"/>
        </w:rPr>
        <w:t xml:space="preserve"> району</w:t>
      </w:r>
      <w:r w:rsidRPr="00150227">
        <w:rPr>
          <w:sz w:val="28"/>
          <w:szCs w:val="28"/>
          <w:lang w:eastAsia="en-US"/>
        </w:rPr>
        <w:t xml:space="preserve"> рекомендуется:</w:t>
      </w:r>
    </w:p>
    <w:p w:rsidR="00AD5A67" w:rsidRPr="00150227" w:rsidRDefault="00AD5A67" w:rsidP="00AD5A67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150227">
        <w:rPr>
          <w:sz w:val="28"/>
          <w:szCs w:val="28"/>
          <w:lang w:eastAsia="en-US"/>
        </w:rPr>
        <w:t>а) информировать юридических лиц или граждан, осуществляющих предпринимательскую деятельность без образования юридического лица, и подведомственные организации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AD5A67" w:rsidRPr="00150227" w:rsidRDefault="00AD5A67" w:rsidP="00AD5A67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150227">
        <w:rPr>
          <w:sz w:val="28"/>
          <w:szCs w:val="28"/>
          <w:lang w:eastAsia="en-US"/>
        </w:rPr>
        <w:t>б) проводить в пределах своей компетенции плановые и внеплановые проверки мест,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112026" w:rsidRPr="00150227" w:rsidRDefault="00AD5A67" w:rsidP="00112026">
      <w:pPr>
        <w:spacing w:before="200"/>
        <w:ind w:firstLine="540"/>
        <w:jc w:val="both"/>
        <w:rPr>
          <w:sz w:val="28"/>
          <w:szCs w:val="28"/>
          <w:lang w:eastAsia="en-US"/>
        </w:rPr>
      </w:pPr>
      <w:r w:rsidRPr="00150227">
        <w:rPr>
          <w:sz w:val="28"/>
          <w:szCs w:val="28"/>
          <w:lang w:eastAsia="en-US"/>
        </w:rPr>
        <w:lastRenderedPageBreak/>
        <w:t xml:space="preserve">6. В целях создания системы </w:t>
      </w:r>
      <w:proofErr w:type="gramStart"/>
      <w:r w:rsidRPr="00150227">
        <w:rPr>
          <w:sz w:val="28"/>
          <w:szCs w:val="28"/>
          <w:lang w:eastAsia="en-US"/>
        </w:rPr>
        <w:t>контроля за</w:t>
      </w:r>
      <w:proofErr w:type="gramEnd"/>
      <w:r w:rsidRPr="00150227">
        <w:rPr>
          <w:sz w:val="28"/>
          <w:szCs w:val="28"/>
          <w:lang w:eastAsia="en-US"/>
        </w:rPr>
        <w:t xml:space="preserve">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="00112026">
        <w:rPr>
          <w:sz w:val="28"/>
          <w:szCs w:val="28"/>
          <w:lang w:eastAsia="en-US"/>
        </w:rPr>
        <w:t>.</w:t>
      </w:r>
      <w:r w:rsidR="00112026" w:rsidRPr="00112026">
        <w:rPr>
          <w:sz w:val="28"/>
          <w:szCs w:val="28"/>
          <w:lang w:eastAsia="en-US"/>
        </w:rPr>
        <w:t xml:space="preserve"> </w:t>
      </w:r>
      <w:r w:rsidR="00112026">
        <w:rPr>
          <w:sz w:val="28"/>
          <w:szCs w:val="28"/>
          <w:lang w:eastAsia="en-US"/>
        </w:rPr>
        <w:t xml:space="preserve">Отделу МВД России по </w:t>
      </w:r>
      <w:proofErr w:type="spellStart"/>
      <w:r w:rsidR="00112026">
        <w:rPr>
          <w:sz w:val="28"/>
          <w:szCs w:val="28"/>
          <w:lang w:eastAsia="en-US"/>
        </w:rPr>
        <w:t>Гайнскому</w:t>
      </w:r>
      <w:proofErr w:type="spellEnd"/>
      <w:r w:rsidR="00112026">
        <w:rPr>
          <w:sz w:val="28"/>
          <w:szCs w:val="28"/>
          <w:lang w:eastAsia="en-US"/>
        </w:rPr>
        <w:t xml:space="preserve"> району</w:t>
      </w:r>
      <w:r w:rsidR="00112026" w:rsidRPr="00150227">
        <w:rPr>
          <w:sz w:val="28"/>
          <w:szCs w:val="28"/>
          <w:lang w:eastAsia="en-US"/>
        </w:rPr>
        <w:t xml:space="preserve"> рекомендуется организовывать проведение межведомственных профилактических мероприятий, рейдов и операций.</w:t>
      </w:r>
    </w:p>
    <w:p w:rsidR="0075226B" w:rsidRDefault="0075226B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5815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УТВЕРЖДЕН</w:t>
      </w:r>
    </w:p>
    <w:p w:rsidR="005815F2" w:rsidRDefault="005815F2" w:rsidP="005815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5815F2" w:rsidRDefault="005815F2" w:rsidP="005815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Гайнского муниципального округа</w:t>
      </w:r>
    </w:p>
    <w:p w:rsidR="005815F2" w:rsidRDefault="005815F2" w:rsidP="00581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A4443">
        <w:rPr>
          <w:sz w:val="28"/>
          <w:szCs w:val="28"/>
        </w:rPr>
        <w:t xml:space="preserve">                           от 22.06.2021 № 497</w:t>
      </w:r>
    </w:p>
    <w:p w:rsidR="005815F2" w:rsidRDefault="005815F2" w:rsidP="005815F2">
      <w:pPr>
        <w:jc w:val="both"/>
        <w:rPr>
          <w:sz w:val="28"/>
          <w:szCs w:val="28"/>
          <w:lang w:eastAsia="en-US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F90D13" w:rsidRDefault="00F90D13" w:rsidP="00AD5A67">
      <w:pPr>
        <w:rPr>
          <w:sz w:val="28"/>
          <w:szCs w:val="28"/>
        </w:rPr>
      </w:pPr>
    </w:p>
    <w:p w:rsidR="005815F2" w:rsidRPr="00147252" w:rsidRDefault="005815F2" w:rsidP="005815F2">
      <w:pPr>
        <w:jc w:val="center"/>
        <w:rPr>
          <w:b/>
          <w:color w:val="000000"/>
          <w:sz w:val="28"/>
          <w:szCs w:val="28"/>
          <w:lang w:eastAsia="en-US"/>
        </w:rPr>
      </w:pPr>
      <w:r w:rsidRPr="00147252">
        <w:rPr>
          <w:b/>
          <w:color w:val="000000"/>
          <w:sz w:val="28"/>
          <w:szCs w:val="28"/>
          <w:lang w:eastAsia="en-US"/>
        </w:rPr>
        <w:t>ПОРЯДОК</w:t>
      </w:r>
    </w:p>
    <w:p w:rsidR="005815F2" w:rsidRPr="00147252" w:rsidRDefault="005815F2" w:rsidP="005815F2">
      <w:pPr>
        <w:jc w:val="center"/>
        <w:rPr>
          <w:b/>
          <w:color w:val="000000"/>
          <w:sz w:val="28"/>
          <w:szCs w:val="28"/>
          <w:lang w:eastAsia="en-US"/>
        </w:rPr>
      </w:pPr>
      <w:r w:rsidRPr="00147252">
        <w:rPr>
          <w:b/>
          <w:color w:val="000000"/>
          <w:sz w:val="28"/>
          <w:szCs w:val="28"/>
          <w:lang w:eastAsia="en-US"/>
        </w:rPr>
        <w:t>осуществления на территории</w:t>
      </w:r>
      <w:r>
        <w:rPr>
          <w:b/>
          <w:color w:val="000000"/>
          <w:sz w:val="28"/>
          <w:szCs w:val="28"/>
          <w:lang w:eastAsia="en-US"/>
        </w:rPr>
        <w:t xml:space="preserve"> Гайнского муниципального округа</w:t>
      </w:r>
      <w:r w:rsidRPr="00147252">
        <w:rPr>
          <w:b/>
          <w:color w:val="000000"/>
          <w:sz w:val="28"/>
          <w:szCs w:val="28"/>
          <w:lang w:eastAsia="en-US"/>
        </w:rPr>
        <w:t xml:space="preserve"> мер по недопущению нахождения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 </w:t>
      </w:r>
    </w:p>
    <w:p w:rsidR="005815F2" w:rsidRPr="00147252" w:rsidRDefault="005815F2" w:rsidP="005815F2">
      <w:pPr>
        <w:jc w:val="both"/>
        <w:rPr>
          <w:b/>
          <w:color w:val="000000"/>
          <w:sz w:val="28"/>
          <w:szCs w:val="28"/>
          <w:lang w:eastAsia="en-US"/>
        </w:rPr>
      </w:pPr>
    </w:p>
    <w:p w:rsidR="005815F2" w:rsidRPr="00147252" w:rsidRDefault="005815F2" w:rsidP="005815F2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147252">
        <w:rPr>
          <w:color w:val="000000"/>
          <w:sz w:val="28"/>
          <w:szCs w:val="28"/>
          <w:lang w:eastAsia="en-US"/>
        </w:rPr>
        <w:t xml:space="preserve">1. </w:t>
      </w:r>
      <w:proofErr w:type="gramStart"/>
      <w:r w:rsidRPr="00147252">
        <w:rPr>
          <w:color w:val="000000"/>
          <w:sz w:val="28"/>
          <w:szCs w:val="28"/>
          <w:lang w:eastAsia="en-US"/>
        </w:rPr>
        <w:t>В целях предупреждения на территории</w:t>
      </w:r>
      <w:r>
        <w:rPr>
          <w:color w:val="000000"/>
          <w:sz w:val="28"/>
          <w:szCs w:val="28"/>
          <w:lang w:eastAsia="en-US"/>
        </w:rPr>
        <w:t xml:space="preserve"> Гайнского муниципального округа</w:t>
      </w:r>
      <w:r w:rsidRPr="00147252">
        <w:rPr>
          <w:color w:val="000000"/>
          <w:sz w:val="28"/>
          <w:szCs w:val="28"/>
          <w:lang w:eastAsia="en-US"/>
        </w:rPr>
        <w:t xml:space="preserve">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16 лет, в ночное время в местах (на территориях, в помещениях), определенных Перечнем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</w:t>
      </w:r>
      <w:proofErr w:type="gramEnd"/>
      <w:r w:rsidRPr="00147252">
        <w:rPr>
          <w:color w:val="000000"/>
          <w:sz w:val="28"/>
          <w:szCs w:val="28"/>
          <w:lang w:eastAsia="en-US"/>
        </w:rPr>
        <w:t>, в которых в ночное время не допускается нахождения детей без сопровождения родителей (</w:t>
      </w:r>
      <w:r w:rsidRPr="006B0E41">
        <w:rPr>
          <w:color w:val="000000"/>
          <w:sz w:val="28"/>
          <w:szCs w:val="28"/>
          <w:lang w:eastAsia="en-US"/>
        </w:rPr>
        <w:t>иных законных представителей</w:t>
      </w:r>
      <w:r w:rsidRPr="00147252">
        <w:rPr>
          <w:color w:val="000000"/>
          <w:sz w:val="28"/>
          <w:szCs w:val="28"/>
          <w:lang w:eastAsia="en-US"/>
        </w:rPr>
        <w:t>) или лиц, осуществляющих мероприятия с участием детей.</w:t>
      </w:r>
    </w:p>
    <w:p w:rsidR="005815F2" w:rsidRPr="00147252" w:rsidRDefault="005815F2" w:rsidP="005815F2">
      <w:pPr>
        <w:spacing w:before="200"/>
        <w:ind w:firstLine="540"/>
        <w:jc w:val="both"/>
        <w:rPr>
          <w:color w:val="000000"/>
          <w:sz w:val="28"/>
          <w:szCs w:val="28"/>
          <w:lang w:eastAsia="en-US"/>
        </w:rPr>
      </w:pPr>
      <w:r w:rsidRPr="00147252">
        <w:rPr>
          <w:color w:val="000000"/>
          <w:sz w:val="28"/>
          <w:szCs w:val="28"/>
          <w:lang w:eastAsia="en-US"/>
        </w:rPr>
        <w:t xml:space="preserve">2. </w:t>
      </w:r>
      <w:proofErr w:type="gramStart"/>
      <w:r w:rsidRPr="00147252">
        <w:rPr>
          <w:color w:val="000000"/>
          <w:sz w:val="28"/>
          <w:szCs w:val="28"/>
          <w:lang w:eastAsia="en-US"/>
        </w:rPr>
        <w:t>С целью создания системы информирования детей, родителей (</w:t>
      </w:r>
      <w:r w:rsidRPr="00F03D0A">
        <w:rPr>
          <w:color w:val="000000"/>
          <w:sz w:val="28"/>
          <w:szCs w:val="28"/>
          <w:lang w:eastAsia="en-US"/>
        </w:rPr>
        <w:t>иных законных представителей</w:t>
      </w:r>
      <w:r w:rsidRPr="00147252">
        <w:rPr>
          <w:color w:val="000000"/>
          <w:sz w:val="28"/>
          <w:szCs w:val="28"/>
          <w:lang w:eastAsia="en-US"/>
        </w:rPr>
        <w:t>), лиц, осуществляющих мероприятия с участием детей, юридических лиц или граждан, осуществляющих предпринимательскую деятельность без образования юридического лица, о недопустимости нахождения детей, не достигших возраста 16 лет, в ночное время в общественных местах без сопровождения родителей (</w:t>
      </w:r>
      <w:r w:rsidRPr="00F03D0A">
        <w:rPr>
          <w:color w:val="000000"/>
          <w:sz w:val="28"/>
          <w:szCs w:val="28"/>
          <w:lang w:eastAsia="en-US"/>
        </w:rPr>
        <w:t>иных законных представителей</w:t>
      </w:r>
      <w:r w:rsidRPr="00147252">
        <w:rPr>
          <w:color w:val="000000"/>
          <w:sz w:val="28"/>
          <w:szCs w:val="28"/>
          <w:lang w:eastAsia="en-US"/>
        </w:rPr>
        <w:t>) или лиц, осуществляющих мероприятия с участием детей:</w:t>
      </w:r>
      <w:proofErr w:type="gramEnd"/>
    </w:p>
    <w:p w:rsidR="005815F2" w:rsidRPr="00301A86" w:rsidRDefault="00A331B4" w:rsidP="00301A86">
      <w:pPr>
        <w:spacing w:before="200"/>
        <w:ind w:firstLine="54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1) </w:t>
      </w:r>
      <w:r w:rsidR="005815F2" w:rsidRPr="00147252">
        <w:rPr>
          <w:color w:val="000000"/>
          <w:sz w:val="28"/>
          <w:szCs w:val="28"/>
          <w:lang w:eastAsia="en-US"/>
        </w:rPr>
        <w:t>юридическим лицам или гражданам, осуществляющим предпринимательскую деятельность бе</w:t>
      </w:r>
      <w:r w:rsidR="00FE7829">
        <w:rPr>
          <w:color w:val="000000"/>
          <w:sz w:val="28"/>
          <w:szCs w:val="28"/>
          <w:lang w:eastAsia="en-US"/>
        </w:rPr>
        <w:t>з образования юридического лица</w:t>
      </w:r>
      <w:r w:rsidR="005815F2" w:rsidRPr="00147252">
        <w:rPr>
          <w:color w:val="000000"/>
          <w:sz w:val="28"/>
          <w:szCs w:val="28"/>
          <w:lang w:eastAsia="en-US"/>
        </w:rPr>
        <w:t xml:space="preserve">  размещать предупредительные надписи </w:t>
      </w:r>
      <w:r w:rsidR="00301A86">
        <w:rPr>
          <w:sz w:val="28"/>
          <w:szCs w:val="28"/>
          <w:lang w:eastAsia="en-US"/>
        </w:rPr>
        <w:t xml:space="preserve">не менее формата А-4  (альбомный), размер шрифта предупредительной надписи не менее 60 </w:t>
      </w:r>
      <w:r w:rsidR="00301A86" w:rsidRPr="00150227">
        <w:rPr>
          <w:sz w:val="28"/>
          <w:szCs w:val="28"/>
          <w:lang w:eastAsia="en-US"/>
        </w:rPr>
        <w:t xml:space="preserve"> </w:t>
      </w:r>
      <w:r w:rsidR="005815F2" w:rsidRPr="00147252">
        <w:rPr>
          <w:color w:val="000000"/>
          <w:sz w:val="28"/>
          <w:szCs w:val="28"/>
          <w:lang w:eastAsia="en-US"/>
        </w:rPr>
        <w:t>при входе в объекты о запрете нахождения в них детей или режиме пребывания не</w:t>
      </w:r>
      <w:r w:rsidR="00301A86">
        <w:rPr>
          <w:color w:val="000000"/>
          <w:sz w:val="28"/>
          <w:szCs w:val="28"/>
          <w:lang w:eastAsia="en-US"/>
        </w:rPr>
        <w:t>совершеннолетних;</w:t>
      </w:r>
      <w:r w:rsidR="00301A86">
        <w:rPr>
          <w:sz w:val="28"/>
          <w:szCs w:val="28"/>
          <w:lang w:eastAsia="en-US"/>
        </w:rPr>
        <w:t xml:space="preserve"> </w:t>
      </w:r>
    </w:p>
    <w:p w:rsidR="00145AE9" w:rsidRPr="00147252" w:rsidRDefault="00145AE9" w:rsidP="00145AE9">
      <w:pPr>
        <w:spacing w:before="200"/>
        <w:ind w:firstLine="540"/>
        <w:jc w:val="both"/>
        <w:rPr>
          <w:color w:val="000000"/>
          <w:sz w:val="28"/>
          <w:szCs w:val="28"/>
          <w:lang w:eastAsia="en-US"/>
        </w:rPr>
      </w:pPr>
      <w:r w:rsidRPr="00147252">
        <w:rPr>
          <w:color w:val="000000"/>
          <w:sz w:val="28"/>
          <w:szCs w:val="28"/>
          <w:lang w:eastAsia="en-US"/>
        </w:rPr>
        <w:t>2) управлению образования администрации</w:t>
      </w:r>
      <w:r>
        <w:rPr>
          <w:color w:val="000000"/>
          <w:sz w:val="28"/>
          <w:szCs w:val="28"/>
          <w:lang w:eastAsia="en-US"/>
        </w:rPr>
        <w:t xml:space="preserve"> Гайнского муниципального округа</w:t>
      </w:r>
      <w:r w:rsidRPr="00147252">
        <w:rPr>
          <w:color w:val="000000"/>
          <w:sz w:val="28"/>
          <w:szCs w:val="28"/>
          <w:lang w:eastAsia="en-US"/>
        </w:rPr>
        <w:t xml:space="preserve"> организовать информирование несовершеннолетних, обучающихся в подведомственных образовательных организациях, и их родителей;</w:t>
      </w:r>
    </w:p>
    <w:p w:rsidR="00145AE9" w:rsidRPr="00147252" w:rsidRDefault="00145AE9" w:rsidP="00145AE9">
      <w:pPr>
        <w:spacing w:before="200"/>
        <w:ind w:firstLine="540"/>
        <w:jc w:val="both"/>
        <w:rPr>
          <w:color w:val="000000"/>
          <w:sz w:val="28"/>
          <w:szCs w:val="28"/>
          <w:lang w:eastAsia="en-US"/>
        </w:rPr>
      </w:pPr>
      <w:r w:rsidRPr="00147252">
        <w:rPr>
          <w:color w:val="000000"/>
          <w:sz w:val="28"/>
          <w:szCs w:val="28"/>
          <w:lang w:eastAsia="en-US"/>
        </w:rPr>
        <w:lastRenderedPageBreak/>
        <w:t>3) руководителям учреждений культуры и спорта, подведомственным администрации</w:t>
      </w:r>
      <w:r>
        <w:rPr>
          <w:color w:val="000000"/>
          <w:sz w:val="28"/>
          <w:szCs w:val="28"/>
          <w:lang w:eastAsia="en-US"/>
        </w:rPr>
        <w:t xml:space="preserve"> Гайнского муниципального округа</w:t>
      </w:r>
      <w:r w:rsidRPr="00147252">
        <w:rPr>
          <w:color w:val="000000"/>
          <w:sz w:val="28"/>
          <w:szCs w:val="28"/>
          <w:lang w:eastAsia="en-US"/>
        </w:rPr>
        <w:t>, организовать информирование несовершеннолетних, посещающих учреждения культуры и спорта, и их родителей;</w:t>
      </w:r>
    </w:p>
    <w:p w:rsidR="00145AE9" w:rsidRPr="00147252" w:rsidRDefault="00145AE9" w:rsidP="00145AE9">
      <w:pPr>
        <w:spacing w:before="200"/>
        <w:ind w:firstLine="540"/>
        <w:jc w:val="both"/>
        <w:rPr>
          <w:color w:val="000000"/>
          <w:sz w:val="28"/>
          <w:szCs w:val="28"/>
          <w:lang w:eastAsia="en-US"/>
        </w:rPr>
      </w:pPr>
      <w:r w:rsidRPr="00147252">
        <w:rPr>
          <w:color w:val="000000"/>
          <w:sz w:val="28"/>
          <w:szCs w:val="28"/>
          <w:lang w:eastAsia="en-US"/>
        </w:rPr>
        <w:t>4) государственному бюджетному учреждению здраво</w:t>
      </w:r>
      <w:r>
        <w:rPr>
          <w:color w:val="000000"/>
          <w:sz w:val="28"/>
          <w:szCs w:val="28"/>
          <w:lang w:eastAsia="en-US"/>
        </w:rPr>
        <w:t>охранения Пермского края «Северная больница КПО</w:t>
      </w:r>
      <w:r w:rsidRPr="00147252">
        <w:rPr>
          <w:color w:val="000000"/>
          <w:sz w:val="28"/>
          <w:szCs w:val="28"/>
          <w:lang w:eastAsia="en-US"/>
        </w:rPr>
        <w:t>» осуществлять информирование населения через средства массовой информации о формировании у детей навыков здорового образа жизни.</w:t>
      </w:r>
    </w:p>
    <w:p w:rsidR="00145AE9" w:rsidRPr="00147252" w:rsidRDefault="00145AE9" w:rsidP="00145AE9">
      <w:pPr>
        <w:spacing w:before="200"/>
        <w:ind w:firstLine="540"/>
        <w:jc w:val="both"/>
        <w:rPr>
          <w:color w:val="000000"/>
          <w:sz w:val="28"/>
          <w:szCs w:val="28"/>
          <w:lang w:eastAsia="en-US"/>
        </w:rPr>
      </w:pPr>
      <w:r w:rsidRPr="00147252">
        <w:rPr>
          <w:color w:val="000000"/>
          <w:sz w:val="28"/>
          <w:szCs w:val="28"/>
          <w:lang w:eastAsia="en-US"/>
        </w:rPr>
        <w:t>3. В случае обнаружения несовершеннолетнего в местах, указанных в Перечне, уведомление родителей (</w:t>
      </w:r>
      <w:r w:rsidRPr="00F03D0A">
        <w:rPr>
          <w:color w:val="000000"/>
          <w:sz w:val="28"/>
          <w:szCs w:val="28"/>
          <w:lang w:eastAsia="en-US"/>
        </w:rPr>
        <w:t>иных законных представителей</w:t>
      </w:r>
      <w:r w:rsidRPr="00147252">
        <w:rPr>
          <w:color w:val="000000"/>
          <w:sz w:val="28"/>
          <w:szCs w:val="28"/>
          <w:lang w:eastAsia="en-US"/>
        </w:rPr>
        <w:t xml:space="preserve">) и (или) Отделение МВД России по </w:t>
      </w:r>
      <w:proofErr w:type="spellStart"/>
      <w:r w:rsidRPr="00147252">
        <w:rPr>
          <w:color w:val="000000"/>
          <w:sz w:val="28"/>
          <w:szCs w:val="28"/>
          <w:lang w:eastAsia="en-US"/>
        </w:rPr>
        <w:t>Гайнскому</w:t>
      </w:r>
      <w:proofErr w:type="spellEnd"/>
      <w:r w:rsidRPr="00147252">
        <w:rPr>
          <w:color w:val="000000"/>
          <w:sz w:val="28"/>
          <w:szCs w:val="28"/>
          <w:lang w:eastAsia="en-US"/>
        </w:rPr>
        <w:t xml:space="preserve"> району рекомендуется осуществлять юридическим лицам или гражданам, осуществляющим предпринимательскую деятельность без образования юридического лица, посредством телефонной связи по номерам, указанным несовершеннолетним, или иным доступным способом.</w:t>
      </w:r>
    </w:p>
    <w:p w:rsidR="00145AE9" w:rsidRPr="00147252" w:rsidRDefault="00145AE9" w:rsidP="00145AE9">
      <w:pPr>
        <w:spacing w:before="200"/>
        <w:ind w:firstLine="540"/>
        <w:jc w:val="both"/>
        <w:rPr>
          <w:color w:val="000000"/>
          <w:sz w:val="28"/>
          <w:szCs w:val="28"/>
          <w:lang w:eastAsia="en-US"/>
        </w:rPr>
      </w:pPr>
      <w:r w:rsidRPr="00147252">
        <w:rPr>
          <w:color w:val="000000"/>
          <w:sz w:val="28"/>
          <w:szCs w:val="28"/>
          <w:lang w:eastAsia="en-US"/>
        </w:rPr>
        <w:t xml:space="preserve">4. </w:t>
      </w:r>
      <w:proofErr w:type="gramStart"/>
      <w:r w:rsidRPr="00147252">
        <w:rPr>
          <w:color w:val="000000"/>
          <w:sz w:val="28"/>
          <w:szCs w:val="28"/>
          <w:lang w:eastAsia="en-US"/>
        </w:rPr>
        <w:t>В случае отсутствия родителей (</w:t>
      </w:r>
      <w:r w:rsidRPr="00F03D0A">
        <w:rPr>
          <w:color w:val="000000"/>
          <w:sz w:val="28"/>
          <w:szCs w:val="28"/>
          <w:lang w:eastAsia="en-US"/>
        </w:rPr>
        <w:t>иных законных представителей</w:t>
      </w:r>
      <w:r w:rsidRPr="00147252">
        <w:rPr>
          <w:color w:val="000000"/>
          <w:sz w:val="28"/>
          <w:szCs w:val="28"/>
          <w:lang w:eastAsia="en-US"/>
        </w:rPr>
        <w:t xml:space="preserve">), а также лиц, осуществляющих мероприятия с участием детей, или 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при отказе родителей (лиц, их заменяющих) принять ребенка в семью, а также при отказе ребенка от возвращения в семью, Отделу МВД России по </w:t>
      </w:r>
      <w:proofErr w:type="spellStart"/>
      <w:r w:rsidRPr="00147252">
        <w:rPr>
          <w:color w:val="000000"/>
          <w:sz w:val="28"/>
          <w:szCs w:val="28"/>
          <w:lang w:eastAsia="en-US"/>
        </w:rPr>
        <w:t>Гайнскому</w:t>
      </w:r>
      <w:proofErr w:type="spellEnd"/>
      <w:r w:rsidRPr="00147252">
        <w:rPr>
          <w:color w:val="000000"/>
          <w:sz w:val="28"/>
          <w:szCs w:val="28"/>
          <w:lang w:eastAsia="en-US"/>
        </w:rPr>
        <w:t xml:space="preserve"> району рекомендуется информировать отдел опеки и попечительства</w:t>
      </w:r>
      <w:proofErr w:type="gramEnd"/>
      <w:r w:rsidRPr="00147252">
        <w:rPr>
          <w:color w:val="000000"/>
          <w:sz w:val="28"/>
          <w:szCs w:val="28"/>
          <w:lang w:eastAsia="en-US"/>
        </w:rPr>
        <w:t xml:space="preserve"> территориального управления Министерства социального развития Пермского края по КПО и комиссию по делам несовершеннолетних и защите их прав</w:t>
      </w:r>
      <w:r>
        <w:rPr>
          <w:color w:val="000000"/>
          <w:sz w:val="28"/>
          <w:szCs w:val="28"/>
          <w:lang w:eastAsia="en-US"/>
        </w:rPr>
        <w:t xml:space="preserve"> Гайнского муниципального округа</w:t>
      </w:r>
      <w:r w:rsidRPr="00147252">
        <w:rPr>
          <w:color w:val="000000"/>
          <w:sz w:val="28"/>
          <w:szCs w:val="28"/>
          <w:lang w:eastAsia="en-US"/>
        </w:rPr>
        <w:t xml:space="preserve"> о месте фактического нахождения ребенка. </w:t>
      </w:r>
    </w:p>
    <w:p w:rsidR="00145AE9" w:rsidRPr="00147252" w:rsidRDefault="00145AE9" w:rsidP="00145AE9">
      <w:pPr>
        <w:spacing w:before="200"/>
        <w:ind w:firstLine="540"/>
        <w:jc w:val="both"/>
        <w:rPr>
          <w:color w:val="000000"/>
          <w:sz w:val="28"/>
          <w:szCs w:val="28"/>
          <w:lang w:eastAsia="en-US"/>
        </w:rPr>
      </w:pPr>
      <w:r w:rsidRPr="00147252">
        <w:rPr>
          <w:color w:val="000000"/>
          <w:sz w:val="28"/>
          <w:szCs w:val="28"/>
          <w:lang w:eastAsia="en-US"/>
        </w:rPr>
        <w:t xml:space="preserve">5. </w:t>
      </w:r>
      <w:proofErr w:type="gramStart"/>
      <w:r w:rsidRPr="00147252">
        <w:rPr>
          <w:color w:val="000000"/>
          <w:sz w:val="28"/>
          <w:szCs w:val="28"/>
          <w:lang w:eastAsia="en-US"/>
        </w:rPr>
        <w:t>В целях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не достигших возраста 16 лет, в ночное время в общественных местах без сопровождения родителей (</w:t>
      </w:r>
      <w:r w:rsidRPr="00F03D0A">
        <w:rPr>
          <w:color w:val="000000"/>
          <w:sz w:val="28"/>
          <w:szCs w:val="28"/>
          <w:lang w:eastAsia="en-US"/>
        </w:rPr>
        <w:t>иных законных представителей</w:t>
      </w:r>
      <w:r w:rsidRPr="00147252">
        <w:rPr>
          <w:color w:val="000000"/>
          <w:sz w:val="28"/>
          <w:szCs w:val="28"/>
          <w:lang w:eastAsia="en-US"/>
        </w:rPr>
        <w:t xml:space="preserve">) или лиц, осуществляющих мероприятия с участием детей, Отделу МВД России по </w:t>
      </w:r>
      <w:proofErr w:type="spellStart"/>
      <w:r w:rsidRPr="00147252">
        <w:rPr>
          <w:color w:val="000000"/>
          <w:sz w:val="28"/>
          <w:szCs w:val="28"/>
          <w:lang w:eastAsia="en-US"/>
        </w:rPr>
        <w:t>Гайнскому</w:t>
      </w:r>
      <w:proofErr w:type="spellEnd"/>
      <w:r w:rsidRPr="00147252">
        <w:rPr>
          <w:color w:val="000000"/>
          <w:sz w:val="28"/>
          <w:szCs w:val="28"/>
          <w:lang w:eastAsia="en-US"/>
        </w:rPr>
        <w:t xml:space="preserve"> району рекомендуется:</w:t>
      </w:r>
      <w:proofErr w:type="gramEnd"/>
    </w:p>
    <w:p w:rsidR="00145AE9" w:rsidRPr="00147252" w:rsidRDefault="00145AE9" w:rsidP="00145AE9">
      <w:pPr>
        <w:spacing w:before="200"/>
        <w:ind w:firstLine="540"/>
        <w:jc w:val="both"/>
        <w:rPr>
          <w:color w:val="000000"/>
          <w:sz w:val="28"/>
          <w:szCs w:val="28"/>
          <w:lang w:eastAsia="en-US"/>
        </w:rPr>
      </w:pPr>
      <w:r w:rsidRPr="00147252">
        <w:rPr>
          <w:color w:val="000000"/>
          <w:sz w:val="28"/>
          <w:szCs w:val="28"/>
          <w:lang w:eastAsia="en-US"/>
        </w:rPr>
        <w:t>1) информировать юридических лиц или граждан, осуществляющих предпринимательскую деятельность без образования юридического лица, и подведомственные организации о недопустимости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9A1644" w:rsidRPr="00147252" w:rsidRDefault="009A1644" w:rsidP="009A1644">
      <w:pPr>
        <w:spacing w:before="200"/>
        <w:ind w:firstLine="540"/>
        <w:jc w:val="both"/>
        <w:rPr>
          <w:color w:val="000000"/>
          <w:sz w:val="28"/>
          <w:szCs w:val="28"/>
          <w:lang w:eastAsia="en-US"/>
        </w:rPr>
      </w:pPr>
      <w:r w:rsidRPr="00147252">
        <w:rPr>
          <w:color w:val="000000"/>
          <w:sz w:val="28"/>
          <w:szCs w:val="28"/>
          <w:lang w:eastAsia="en-US"/>
        </w:rPr>
        <w:t xml:space="preserve">2) проводить в пределах своей компетенции плановые и внеплановые проверки мест, указанных в Перечне, в которых не допускается нахождение детей в ночное время без сопровождения родителей (лиц, их заменяющих) </w:t>
      </w:r>
      <w:r w:rsidRPr="00147252">
        <w:rPr>
          <w:color w:val="000000"/>
          <w:sz w:val="28"/>
          <w:szCs w:val="28"/>
          <w:lang w:eastAsia="en-US"/>
        </w:rPr>
        <w:lastRenderedPageBreak/>
        <w:t>или лиц, осуществляющих мероприятия с участием детей.</w:t>
      </w:r>
    </w:p>
    <w:p w:rsidR="009A1644" w:rsidRPr="00147252" w:rsidRDefault="009A1644" w:rsidP="009A1644">
      <w:pPr>
        <w:spacing w:before="200"/>
        <w:ind w:firstLine="540"/>
        <w:jc w:val="both"/>
        <w:rPr>
          <w:color w:val="000000"/>
          <w:sz w:val="28"/>
          <w:szCs w:val="28"/>
          <w:lang w:eastAsia="en-US"/>
        </w:rPr>
      </w:pPr>
      <w:r w:rsidRPr="00147252">
        <w:rPr>
          <w:color w:val="000000"/>
          <w:sz w:val="28"/>
          <w:szCs w:val="28"/>
          <w:lang w:eastAsia="en-US"/>
        </w:rPr>
        <w:t xml:space="preserve">6. В целях создания системы </w:t>
      </w:r>
      <w:proofErr w:type="gramStart"/>
      <w:r w:rsidRPr="00147252">
        <w:rPr>
          <w:color w:val="000000"/>
          <w:sz w:val="28"/>
          <w:szCs w:val="28"/>
          <w:lang w:eastAsia="en-US"/>
        </w:rPr>
        <w:t>контроля за</w:t>
      </w:r>
      <w:proofErr w:type="gramEnd"/>
      <w:r w:rsidRPr="00147252">
        <w:rPr>
          <w:color w:val="000000"/>
          <w:sz w:val="28"/>
          <w:szCs w:val="28"/>
          <w:lang w:eastAsia="en-US"/>
        </w:rPr>
        <w:t xml:space="preserve"> нахождением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детей:</w:t>
      </w:r>
    </w:p>
    <w:p w:rsidR="009A1644" w:rsidRPr="00147252" w:rsidRDefault="009A1644" w:rsidP="009A1644">
      <w:pPr>
        <w:spacing w:before="200"/>
        <w:ind w:firstLine="540"/>
        <w:jc w:val="both"/>
        <w:rPr>
          <w:color w:val="000000"/>
          <w:sz w:val="28"/>
          <w:szCs w:val="28"/>
          <w:lang w:eastAsia="en-US"/>
        </w:rPr>
      </w:pPr>
      <w:r w:rsidRPr="00147252">
        <w:rPr>
          <w:color w:val="000000"/>
          <w:sz w:val="28"/>
          <w:szCs w:val="28"/>
          <w:lang w:eastAsia="en-US"/>
        </w:rPr>
        <w:t xml:space="preserve">1) Отделу МВД России по </w:t>
      </w:r>
      <w:proofErr w:type="spellStart"/>
      <w:r w:rsidRPr="00147252">
        <w:rPr>
          <w:color w:val="000000"/>
          <w:sz w:val="28"/>
          <w:szCs w:val="28"/>
          <w:lang w:eastAsia="en-US"/>
        </w:rPr>
        <w:t>Гайнскому</w:t>
      </w:r>
      <w:proofErr w:type="spellEnd"/>
      <w:r w:rsidRPr="00147252">
        <w:rPr>
          <w:color w:val="000000"/>
          <w:sz w:val="28"/>
          <w:szCs w:val="28"/>
          <w:lang w:eastAsia="en-US"/>
        </w:rPr>
        <w:t xml:space="preserve"> району рекомендуется организовывать проведение межведомственных профилактических мероприятий, рейдов и операций;</w:t>
      </w:r>
    </w:p>
    <w:p w:rsidR="009A1644" w:rsidRPr="00147252" w:rsidRDefault="009A1644" w:rsidP="009A1644">
      <w:pPr>
        <w:spacing w:before="200"/>
        <w:ind w:firstLine="54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147252">
        <w:rPr>
          <w:color w:val="000000"/>
          <w:sz w:val="28"/>
          <w:szCs w:val="28"/>
          <w:lang w:eastAsia="en-US"/>
        </w:rPr>
        <w:t xml:space="preserve">2) </w:t>
      </w:r>
      <w:r w:rsidRPr="00E06FB9">
        <w:rPr>
          <w:color w:val="000000"/>
          <w:sz w:val="28"/>
          <w:szCs w:val="28"/>
          <w:lang w:eastAsia="en-US"/>
        </w:rPr>
        <w:t xml:space="preserve">Отделу МВД России по </w:t>
      </w:r>
      <w:proofErr w:type="spellStart"/>
      <w:r w:rsidRPr="00E06FB9">
        <w:rPr>
          <w:color w:val="000000"/>
          <w:sz w:val="28"/>
          <w:szCs w:val="28"/>
          <w:lang w:eastAsia="en-US"/>
        </w:rPr>
        <w:t>Гайнскому</w:t>
      </w:r>
      <w:proofErr w:type="spellEnd"/>
      <w:r w:rsidRPr="00E06FB9">
        <w:rPr>
          <w:color w:val="000000"/>
          <w:sz w:val="28"/>
          <w:szCs w:val="28"/>
          <w:lang w:eastAsia="en-US"/>
        </w:rPr>
        <w:t xml:space="preserve"> району</w:t>
      </w:r>
      <w:r w:rsidRPr="00147252">
        <w:rPr>
          <w:color w:val="000000"/>
          <w:sz w:val="28"/>
          <w:szCs w:val="28"/>
          <w:lang w:eastAsia="en-US"/>
        </w:rPr>
        <w:t xml:space="preserve"> и учреждениям уголовно-исполнительной системы, рекомендуется принять меры по усилению контроля за несовершеннолетними, условно-досрочно освобожденными, с целью недопущения их нахождения в общественных местах,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детей.</w:t>
      </w:r>
      <w:proofErr w:type="gramEnd"/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Default="005815F2" w:rsidP="00AD5A67">
      <w:pPr>
        <w:rPr>
          <w:sz w:val="28"/>
          <w:szCs w:val="28"/>
        </w:rPr>
      </w:pPr>
    </w:p>
    <w:p w:rsidR="005815F2" w:rsidRPr="00793BE0" w:rsidRDefault="005815F2" w:rsidP="00AD5A67">
      <w:pPr>
        <w:rPr>
          <w:sz w:val="28"/>
          <w:szCs w:val="28"/>
        </w:rPr>
      </w:pPr>
    </w:p>
    <w:sectPr w:rsidR="005815F2" w:rsidRPr="0079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FC"/>
    <w:rsid w:val="000321E8"/>
    <w:rsid w:val="000E5020"/>
    <w:rsid w:val="00112026"/>
    <w:rsid w:val="00145AE9"/>
    <w:rsid w:val="002A4443"/>
    <w:rsid w:val="002B7BD2"/>
    <w:rsid w:val="00301A86"/>
    <w:rsid w:val="004941F7"/>
    <w:rsid w:val="005815F2"/>
    <w:rsid w:val="0075226B"/>
    <w:rsid w:val="00754F81"/>
    <w:rsid w:val="007670F2"/>
    <w:rsid w:val="00793BE0"/>
    <w:rsid w:val="009A1644"/>
    <w:rsid w:val="009D395D"/>
    <w:rsid w:val="00A331B4"/>
    <w:rsid w:val="00AD5A67"/>
    <w:rsid w:val="00AF36E3"/>
    <w:rsid w:val="00CE3A5D"/>
    <w:rsid w:val="00D47D65"/>
    <w:rsid w:val="00D976FC"/>
    <w:rsid w:val="00E2068B"/>
    <w:rsid w:val="00F430BC"/>
    <w:rsid w:val="00F90D13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21E8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0321E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21E8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0321E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31</cp:revision>
  <cp:lastPrinted>2021-05-26T02:41:00Z</cp:lastPrinted>
  <dcterms:created xsi:type="dcterms:W3CDTF">2021-05-25T08:21:00Z</dcterms:created>
  <dcterms:modified xsi:type="dcterms:W3CDTF">2021-06-23T03:43:00Z</dcterms:modified>
</cp:coreProperties>
</file>