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97" w:rsidRDefault="00552D97" w:rsidP="00552D97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  <w:r>
        <w:rPr>
          <w:noProof/>
          <w:spacing w:val="80"/>
          <w:sz w:val="32"/>
          <w:szCs w:val="32"/>
        </w:rPr>
        <w:drawing>
          <wp:inline distT="0" distB="0" distL="0" distR="0" wp14:anchorId="35AE9B14" wp14:editId="06802FFA">
            <wp:extent cx="466725" cy="695325"/>
            <wp:effectExtent l="0" t="0" r="9525" b="9525"/>
            <wp:docPr id="1" name="Рисунок 1" descr="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D97" w:rsidRDefault="00552D97" w:rsidP="00552D97">
      <w:pPr>
        <w:tabs>
          <w:tab w:val="left" w:pos="595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52D97" w:rsidRDefault="00552D97" w:rsidP="00552D97">
      <w:pPr>
        <w:tabs>
          <w:tab w:val="left" w:pos="5954"/>
        </w:tabs>
        <w:spacing w:after="240"/>
        <w:jc w:val="center"/>
        <w:rPr>
          <w:b/>
        </w:rPr>
      </w:pPr>
    </w:p>
    <w:p w:rsidR="00552D97" w:rsidRDefault="00552D97" w:rsidP="00552D97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АДМИНИСТРАЦИИ ГАЙНСКОГО МУНИЦИПАЛЬНОГО  ОКРУГА</w:t>
      </w:r>
    </w:p>
    <w:p w:rsidR="00552D97" w:rsidRDefault="00552D97" w:rsidP="00552D97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ПЕРМСКОГО КРАЯ</w:t>
      </w:r>
    </w:p>
    <w:p w:rsidR="00552D97" w:rsidRDefault="00552D97" w:rsidP="00552D97">
      <w:pPr>
        <w:tabs>
          <w:tab w:val="left" w:pos="5954"/>
        </w:tabs>
      </w:pPr>
    </w:p>
    <w:p w:rsidR="00552D97" w:rsidRDefault="00552D97" w:rsidP="00552D97">
      <w:pPr>
        <w:tabs>
          <w:tab w:val="left" w:pos="5954"/>
        </w:tabs>
      </w:pPr>
      <w:r>
        <w:t xml:space="preserve">  28.06.2021                                                                                         №  550</w:t>
      </w:r>
    </w:p>
    <w:p w:rsidR="00552D97" w:rsidRDefault="00552D97" w:rsidP="00552D97">
      <w:pPr>
        <w:tabs>
          <w:tab w:val="left" w:pos="5954"/>
        </w:tabs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552D97" w:rsidRDefault="00552D97" w:rsidP="00552D97">
      <w:pPr>
        <w:tabs>
          <w:tab w:val="left" w:pos="5954"/>
        </w:tabs>
        <w:rPr>
          <w:b/>
        </w:rPr>
      </w:pPr>
      <w:r>
        <w:rPr>
          <w:b/>
        </w:rPr>
        <w:t>О внесении изменений в постановление</w:t>
      </w:r>
    </w:p>
    <w:p w:rsidR="00552D97" w:rsidRDefault="00552D97" w:rsidP="00552D97">
      <w:pPr>
        <w:tabs>
          <w:tab w:val="left" w:pos="5954"/>
        </w:tabs>
        <w:rPr>
          <w:b/>
        </w:rPr>
      </w:pPr>
      <w:r>
        <w:rPr>
          <w:b/>
        </w:rPr>
        <w:t xml:space="preserve">администрации Гайнского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552D97" w:rsidRDefault="00552D97" w:rsidP="00552D97">
      <w:pPr>
        <w:tabs>
          <w:tab w:val="left" w:pos="5954"/>
        </w:tabs>
        <w:rPr>
          <w:b/>
        </w:rPr>
      </w:pPr>
      <w:r>
        <w:rPr>
          <w:b/>
        </w:rPr>
        <w:t xml:space="preserve">округа от  25.03.2020 №48 «О создании </w:t>
      </w:r>
    </w:p>
    <w:p w:rsidR="00552D97" w:rsidRDefault="00552D97" w:rsidP="00552D97">
      <w:pPr>
        <w:tabs>
          <w:tab w:val="left" w:pos="5954"/>
        </w:tabs>
        <w:rPr>
          <w:b/>
        </w:rPr>
      </w:pPr>
      <w:r>
        <w:rPr>
          <w:b/>
        </w:rPr>
        <w:t xml:space="preserve">антинаркотической комиссии Гайнского </w:t>
      </w:r>
    </w:p>
    <w:p w:rsidR="00552D97" w:rsidRDefault="00552D97" w:rsidP="00552D97">
      <w:pPr>
        <w:tabs>
          <w:tab w:val="left" w:pos="5954"/>
        </w:tabs>
        <w:rPr>
          <w:b/>
        </w:rPr>
      </w:pPr>
      <w:r>
        <w:rPr>
          <w:b/>
        </w:rPr>
        <w:t>муниципального округа»</w:t>
      </w:r>
    </w:p>
    <w:p w:rsidR="00552D97" w:rsidRDefault="00552D97" w:rsidP="00552D97">
      <w:pPr>
        <w:tabs>
          <w:tab w:val="left" w:pos="5954"/>
        </w:tabs>
        <w:rPr>
          <w:b/>
        </w:rPr>
      </w:pPr>
      <w:r>
        <w:rPr>
          <w:b/>
        </w:rPr>
        <w:t xml:space="preserve">  </w:t>
      </w:r>
    </w:p>
    <w:p w:rsidR="00552D97" w:rsidRDefault="00552D97" w:rsidP="00552D97">
      <w:pPr>
        <w:tabs>
          <w:tab w:val="left" w:pos="5954"/>
        </w:tabs>
        <w:jc w:val="both"/>
      </w:pPr>
      <w:r>
        <w:rPr>
          <w:b/>
        </w:rPr>
        <w:t xml:space="preserve"> </w:t>
      </w:r>
      <w:r>
        <w:t>В связи с кадровыми изменениями,</w:t>
      </w:r>
    </w:p>
    <w:p w:rsidR="00552D97" w:rsidRDefault="00552D97" w:rsidP="00552D97">
      <w:pPr>
        <w:tabs>
          <w:tab w:val="left" w:pos="5954"/>
        </w:tabs>
        <w:jc w:val="both"/>
      </w:pPr>
      <w:r>
        <w:t xml:space="preserve"> администрация Гайнского муниципального  округа  ПОСТАНОВЛЯЕТ:</w:t>
      </w:r>
    </w:p>
    <w:p w:rsidR="00552D97" w:rsidRDefault="00552D97" w:rsidP="00552D97">
      <w:pPr>
        <w:tabs>
          <w:tab w:val="left" w:pos="5954"/>
        </w:tabs>
        <w:jc w:val="both"/>
      </w:pPr>
    </w:p>
    <w:p w:rsidR="00552D97" w:rsidRDefault="00552D97" w:rsidP="00552D97">
      <w:pPr>
        <w:tabs>
          <w:tab w:val="left" w:pos="5954"/>
        </w:tabs>
        <w:jc w:val="both"/>
      </w:pPr>
      <w:r>
        <w:t>1.Внести в постановление  администрации Гайнского муниципального  округа  от 25.03.2020  № 48 « О создании антинаркотической комиссии Гайнского муниципального округа», следующие изменения:</w:t>
      </w:r>
    </w:p>
    <w:p w:rsidR="00552D97" w:rsidRDefault="00552D97" w:rsidP="00552D97">
      <w:pPr>
        <w:tabs>
          <w:tab w:val="left" w:pos="5954"/>
        </w:tabs>
        <w:jc w:val="both"/>
      </w:pPr>
      <w:r>
        <w:t>1.1. Вывести из состава антинаркотической комиссии Гайнского муниципального округа:</w:t>
      </w:r>
    </w:p>
    <w:p w:rsidR="00552D97" w:rsidRDefault="00552D97" w:rsidP="00552D97">
      <w:pPr>
        <w:tabs>
          <w:tab w:val="left" w:pos="5954"/>
        </w:tabs>
        <w:jc w:val="both"/>
      </w:pPr>
      <w:r>
        <w:t>«</w:t>
      </w:r>
      <w:proofErr w:type="spellStart"/>
      <w:r>
        <w:t>Шкудова</w:t>
      </w:r>
      <w:proofErr w:type="spellEnd"/>
      <w:r>
        <w:t xml:space="preserve"> Олега Павловича -  начальника ОМВД России по </w:t>
      </w:r>
      <w:proofErr w:type="spellStart"/>
      <w:r>
        <w:t>Гайнскому</w:t>
      </w:r>
      <w:proofErr w:type="spellEnd"/>
      <w:r>
        <w:t xml:space="preserve"> району», заместитель председателя комиссии</w:t>
      </w:r>
    </w:p>
    <w:p w:rsidR="00552D97" w:rsidRDefault="00552D97" w:rsidP="00552D97">
      <w:pPr>
        <w:tabs>
          <w:tab w:val="left" w:pos="5954"/>
        </w:tabs>
        <w:jc w:val="both"/>
      </w:pPr>
      <w:r>
        <w:t>1.2. Ввести в состав антинаркотической комиссии Гайнского муниципального округа:</w:t>
      </w:r>
    </w:p>
    <w:p w:rsidR="00552D97" w:rsidRDefault="00552D97" w:rsidP="00552D97">
      <w:pPr>
        <w:tabs>
          <w:tab w:val="left" w:pos="5954"/>
        </w:tabs>
        <w:jc w:val="both"/>
      </w:pPr>
      <w:r>
        <w:t>«</w:t>
      </w:r>
      <w:proofErr w:type="spellStart"/>
      <w:r>
        <w:t>Мелехина</w:t>
      </w:r>
      <w:proofErr w:type="spellEnd"/>
      <w:r>
        <w:t xml:space="preserve"> Николая Петровича – начальника уголовного розыска ОМВД России по </w:t>
      </w:r>
      <w:proofErr w:type="spellStart"/>
      <w:r>
        <w:t>Гайнскому</w:t>
      </w:r>
      <w:proofErr w:type="spellEnd"/>
      <w:r>
        <w:t xml:space="preserve"> округу», членом комиссии</w:t>
      </w:r>
    </w:p>
    <w:p w:rsidR="00552D97" w:rsidRDefault="00552D97" w:rsidP="00552D97">
      <w:pPr>
        <w:tabs>
          <w:tab w:val="left" w:pos="5954"/>
        </w:tabs>
        <w:jc w:val="both"/>
      </w:pPr>
      <w:r>
        <w:t>2. Настоящее Постановление вступает в силу с момента подписания и подлежит размещению на официальном сайте Гайнского муниципального округа.</w:t>
      </w:r>
    </w:p>
    <w:p w:rsidR="00552D97" w:rsidRDefault="00552D97" w:rsidP="00552D97">
      <w:pPr>
        <w:tabs>
          <w:tab w:val="left" w:pos="5954"/>
        </w:tabs>
        <w:jc w:val="both"/>
      </w:pPr>
    </w:p>
    <w:p w:rsidR="00552D97" w:rsidRDefault="00552D97" w:rsidP="00552D97">
      <w:pPr>
        <w:tabs>
          <w:tab w:val="left" w:pos="5954"/>
        </w:tabs>
        <w:jc w:val="both"/>
      </w:pPr>
    </w:p>
    <w:p w:rsidR="00552D97" w:rsidRDefault="00552D97" w:rsidP="00552D97">
      <w:pPr>
        <w:tabs>
          <w:tab w:val="left" w:pos="5954"/>
        </w:tabs>
        <w:jc w:val="both"/>
      </w:pPr>
    </w:p>
    <w:p w:rsidR="00552D97" w:rsidRDefault="00552D97" w:rsidP="00552D97">
      <w:pPr>
        <w:tabs>
          <w:tab w:val="left" w:pos="5954"/>
        </w:tabs>
        <w:jc w:val="both"/>
        <w:rPr>
          <w:b/>
        </w:rPr>
      </w:pPr>
      <w:r>
        <w:t>Глава муниципального  округа – глава  администрации</w:t>
      </w:r>
    </w:p>
    <w:p w:rsidR="00552D97" w:rsidRDefault="00552D97" w:rsidP="00552D97">
      <w:pPr>
        <w:tabs>
          <w:tab w:val="left" w:pos="5954"/>
        </w:tabs>
        <w:jc w:val="both"/>
      </w:pPr>
      <w:r>
        <w:t xml:space="preserve">Гайнского муниципального округа                                            </w:t>
      </w:r>
      <w:bookmarkStart w:id="0" w:name="_GoBack"/>
      <w:bookmarkEnd w:id="0"/>
      <w:r>
        <w:t xml:space="preserve"> </w:t>
      </w:r>
      <w:proofErr w:type="spellStart"/>
      <w:r>
        <w:t>Е.Г.Шалгинских</w:t>
      </w:r>
      <w:proofErr w:type="spellEnd"/>
      <w:r>
        <w:t xml:space="preserve">  </w:t>
      </w:r>
    </w:p>
    <w:p w:rsidR="00552D97" w:rsidRDefault="00552D97" w:rsidP="00552D97">
      <w:pPr>
        <w:tabs>
          <w:tab w:val="left" w:pos="5954"/>
        </w:tabs>
        <w:jc w:val="both"/>
      </w:pPr>
    </w:p>
    <w:p w:rsidR="00552D97" w:rsidRDefault="00552D97" w:rsidP="00552D97">
      <w:pPr>
        <w:tabs>
          <w:tab w:val="left" w:pos="5954"/>
        </w:tabs>
        <w:jc w:val="both"/>
      </w:pPr>
    </w:p>
    <w:p w:rsidR="00552D97" w:rsidRDefault="00552D97" w:rsidP="00552D97">
      <w:pPr>
        <w:tabs>
          <w:tab w:val="left" w:pos="5954"/>
        </w:tabs>
        <w:jc w:val="both"/>
      </w:pPr>
    </w:p>
    <w:p w:rsidR="00552D97" w:rsidRDefault="00552D97" w:rsidP="00552D97">
      <w:pPr>
        <w:tabs>
          <w:tab w:val="left" w:pos="5954"/>
        </w:tabs>
        <w:jc w:val="both"/>
      </w:pPr>
    </w:p>
    <w:p w:rsidR="00552D97" w:rsidRDefault="00552D97" w:rsidP="00552D97">
      <w:pPr>
        <w:tabs>
          <w:tab w:val="left" w:pos="5954"/>
        </w:tabs>
        <w:jc w:val="both"/>
      </w:pPr>
    </w:p>
    <w:p w:rsidR="00552D97" w:rsidRDefault="00552D97" w:rsidP="00552D97">
      <w:pPr>
        <w:tabs>
          <w:tab w:val="left" w:pos="5954"/>
        </w:tabs>
        <w:jc w:val="both"/>
      </w:pPr>
    </w:p>
    <w:p w:rsidR="00552D97" w:rsidRDefault="00552D97" w:rsidP="00552D97">
      <w:pPr>
        <w:tabs>
          <w:tab w:val="left" w:pos="5954"/>
        </w:tabs>
        <w:jc w:val="both"/>
      </w:pPr>
    </w:p>
    <w:p w:rsidR="00552D97" w:rsidRDefault="00552D97" w:rsidP="00552D97">
      <w:pPr>
        <w:tabs>
          <w:tab w:val="left" w:pos="5954"/>
        </w:tabs>
        <w:jc w:val="both"/>
      </w:pPr>
    </w:p>
    <w:p w:rsidR="00552D97" w:rsidRDefault="00552D97" w:rsidP="00552D97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</w:p>
    <w:p w:rsidR="00236FFC" w:rsidRDefault="00236FFC"/>
    <w:sectPr w:rsidR="0023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CC"/>
    <w:rsid w:val="00236FFC"/>
    <w:rsid w:val="002C7ACC"/>
    <w:rsid w:val="0055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D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2021-06-29T03:37:00Z</dcterms:created>
  <dcterms:modified xsi:type="dcterms:W3CDTF">2021-06-29T03:37:00Z</dcterms:modified>
</cp:coreProperties>
</file>