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61" w:rsidRDefault="00613461" w:rsidP="00613461">
      <w:pPr>
        <w:widowControl/>
        <w:autoSpaceDE/>
        <w:adjustRightInd/>
        <w:spacing w:line="276" w:lineRule="auto"/>
        <w:jc w:val="center"/>
        <w:rPr>
          <w:b/>
          <w:spacing w:val="80"/>
          <w:sz w:val="32"/>
          <w:szCs w:val="32"/>
        </w:rPr>
      </w:pPr>
      <w:r>
        <w:rPr>
          <w:b/>
          <w:noProof/>
          <w:spacing w:val="80"/>
          <w:sz w:val="32"/>
          <w:szCs w:val="32"/>
        </w:rPr>
        <w:drawing>
          <wp:inline distT="0" distB="0" distL="0" distR="0">
            <wp:extent cx="466725" cy="695325"/>
            <wp:effectExtent l="0" t="0" r="9525" b="9525"/>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района для печат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rsidR="00613461" w:rsidRDefault="00613461" w:rsidP="00613461">
      <w:pPr>
        <w:widowControl/>
        <w:autoSpaceDE/>
        <w:adjustRightInd/>
        <w:spacing w:line="276" w:lineRule="auto"/>
        <w:jc w:val="center"/>
        <w:rPr>
          <w:b/>
          <w:spacing w:val="80"/>
          <w:sz w:val="32"/>
          <w:szCs w:val="32"/>
        </w:rPr>
      </w:pPr>
    </w:p>
    <w:p w:rsidR="00613461" w:rsidRDefault="00613461" w:rsidP="00613461">
      <w:pPr>
        <w:widowControl/>
        <w:autoSpaceDE/>
        <w:adjustRightInd/>
        <w:spacing w:line="276" w:lineRule="auto"/>
        <w:jc w:val="center"/>
        <w:rPr>
          <w:b/>
          <w:bCs/>
          <w:sz w:val="32"/>
          <w:szCs w:val="32"/>
        </w:rPr>
      </w:pPr>
      <w:r>
        <w:rPr>
          <w:b/>
          <w:bCs/>
          <w:sz w:val="32"/>
          <w:szCs w:val="32"/>
        </w:rPr>
        <w:t>ПОСТАНОВЛЕНИЕ</w:t>
      </w:r>
    </w:p>
    <w:p w:rsidR="00613461" w:rsidRDefault="00613461" w:rsidP="00613461">
      <w:pPr>
        <w:widowControl/>
        <w:autoSpaceDE/>
        <w:adjustRightInd/>
        <w:spacing w:line="276" w:lineRule="auto"/>
        <w:jc w:val="center"/>
        <w:rPr>
          <w:b/>
          <w:bCs/>
          <w:sz w:val="28"/>
          <w:szCs w:val="28"/>
        </w:rPr>
      </w:pPr>
    </w:p>
    <w:p w:rsidR="00613461" w:rsidRDefault="00613461" w:rsidP="00613461">
      <w:pPr>
        <w:widowControl/>
        <w:autoSpaceDE/>
        <w:adjustRightInd/>
        <w:spacing w:line="276" w:lineRule="auto"/>
        <w:jc w:val="center"/>
        <w:rPr>
          <w:b/>
          <w:bCs/>
          <w:sz w:val="28"/>
          <w:szCs w:val="28"/>
        </w:rPr>
      </w:pPr>
      <w:r>
        <w:rPr>
          <w:b/>
          <w:bCs/>
          <w:sz w:val="28"/>
          <w:szCs w:val="28"/>
        </w:rPr>
        <w:t xml:space="preserve">АДМИНИСТРАЦИИ ГАЙНСКОГО МУНИЦИПАЛЬНОГО </w:t>
      </w:r>
      <w:r w:rsidR="005F3230">
        <w:rPr>
          <w:b/>
          <w:bCs/>
          <w:sz w:val="28"/>
          <w:szCs w:val="28"/>
        </w:rPr>
        <w:t>ОКРУГА</w:t>
      </w:r>
    </w:p>
    <w:p w:rsidR="00613461" w:rsidRDefault="00613461" w:rsidP="00613461">
      <w:pPr>
        <w:widowControl/>
        <w:autoSpaceDE/>
        <w:adjustRightInd/>
        <w:spacing w:line="276" w:lineRule="auto"/>
        <w:jc w:val="center"/>
        <w:rPr>
          <w:b/>
          <w:bCs/>
          <w:sz w:val="28"/>
          <w:szCs w:val="28"/>
        </w:rPr>
      </w:pPr>
      <w:r>
        <w:rPr>
          <w:b/>
          <w:bCs/>
          <w:sz w:val="28"/>
          <w:szCs w:val="28"/>
        </w:rPr>
        <w:t>ПЕРМСКОГО КРАЯ</w:t>
      </w:r>
    </w:p>
    <w:p w:rsidR="00613461" w:rsidRDefault="00613461" w:rsidP="00613461">
      <w:pPr>
        <w:jc w:val="center"/>
        <w:rPr>
          <w:b/>
          <w:sz w:val="28"/>
          <w:szCs w:val="28"/>
        </w:rPr>
      </w:pPr>
    </w:p>
    <w:tbl>
      <w:tblPr>
        <w:tblW w:w="0" w:type="auto"/>
        <w:jc w:val="center"/>
        <w:tblLook w:val="01E0" w:firstRow="1" w:lastRow="1" w:firstColumn="1" w:lastColumn="1" w:noHBand="0" w:noVBand="0"/>
      </w:tblPr>
      <w:tblGrid>
        <w:gridCol w:w="2139"/>
        <w:gridCol w:w="4980"/>
        <w:gridCol w:w="496"/>
        <w:gridCol w:w="2022"/>
      </w:tblGrid>
      <w:tr w:rsidR="00613461" w:rsidTr="00A85BEB">
        <w:trPr>
          <w:jc w:val="center"/>
        </w:trPr>
        <w:tc>
          <w:tcPr>
            <w:tcW w:w="2152" w:type="dxa"/>
            <w:tcBorders>
              <w:top w:val="nil"/>
              <w:left w:val="nil"/>
              <w:bottom w:val="single" w:sz="8" w:space="0" w:color="auto"/>
              <w:right w:val="nil"/>
            </w:tcBorders>
            <w:hideMark/>
          </w:tcPr>
          <w:p w:rsidR="00613461" w:rsidRDefault="005D0ED8" w:rsidP="00FF2A67">
            <w:pPr>
              <w:spacing w:line="276" w:lineRule="auto"/>
              <w:rPr>
                <w:sz w:val="28"/>
                <w:szCs w:val="28"/>
                <w:lang w:eastAsia="en-US"/>
              </w:rPr>
            </w:pPr>
            <w:r>
              <w:rPr>
                <w:sz w:val="28"/>
                <w:szCs w:val="28"/>
                <w:lang w:eastAsia="en-US"/>
              </w:rPr>
              <w:t>26.07.2021</w:t>
            </w:r>
          </w:p>
        </w:tc>
        <w:tc>
          <w:tcPr>
            <w:tcW w:w="5078" w:type="dxa"/>
          </w:tcPr>
          <w:p w:rsidR="00613461" w:rsidRDefault="00613461">
            <w:pPr>
              <w:spacing w:line="276" w:lineRule="auto"/>
              <w:jc w:val="center"/>
              <w:rPr>
                <w:b/>
                <w:sz w:val="28"/>
                <w:szCs w:val="28"/>
                <w:lang w:eastAsia="en-US"/>
              </w:rPr>
            </w:pPr>
          </w:p>
        </w:tc>
        <w:tc>
          <w:tcPr>
            <w:tcW w:w="498" w:type="dxa"/>
            <w:tcMar>
              <w:top w:w="0" w:type="dxa"/>
              <w:left w:w="57" w:type="dxa"/>
              <w:bottom w:w="0" w:type="dxa"/>
              <w:right w:w="57" w:type="dxa"/>
            </w:tcMar>
            <w:hideMark/>
          </w:tcPr>
          <w:p w:rsidR="00613461" w:rsidRDefault="00613461">
            <w:pPr>
              <w:spacing w:line="276" w:lineRule="auto"/>
              <w:jc w:val="right"/>
              <w:rPr>
                <w:sz w:val="28"/>
                <w:szCs w:val="28"/>
                <w:lang w:eastAsia="en-US"/>
              </w:rPr>
            </w:pPr>
            <w:r>
              <w:rPr>
                <w:sz w:val="28"/>
                <w:szCs w:val="28"/>
                <w:lang w:eastAsia="en-US"/>
              </w:rPr>
              <w:t>№</w:t>
            </w:r>
          </w:p>
        </w:tc>
        <w:tc>
          <w:tcPr>
            <w:tcW w:w="2053" w:type="dxa"/>
            <w:tcBorders>
              <w:top w:val="nil"/>
              <w:left w:val="nil"/>
              <w:bottom w:val="single" w:sz="8" w:space="0" w:color="auto"/>
              <w:right w:val="nil"/>
            </w:tcBorders>
            <w:tcMar>
              <w:top w:w="0" w:type="dxa"/>
              <w:left w:w="57" w:type="dxa"/>
              <w:bottom w:w="0" w:type="dxa"/>
              <w:right w:w="57" w:type="dxa"/>
            </w:tcMar>
            <w:hideMark/>
          </w:tcPr>
          <w:p w:rsidR="00613461" w:rsidRDefault="005D0ED8" w:rsidP="00FF2A67">
            <w:pPr>
              <w:spacing w:line="276" w:lineRule="auto"/>
              <w:jc w:val="center"/>
              <w:rPr>
                <w:sz w:val="28"/>
                <w:szCs w:val="28"/>
                <w:lang w:eastAsia="en-US"/>
              </w:rPr>
            </w:pPr>
            <w:r>
              <w:rPr>
                <w:sz w:val="28"/>
                <w:szCs w:val="28"/>
                <w:lang w:eastAsia="en-US"/>
              </w:rPr>
              <w:t>644</w:t>
            </w:r>
          </w:p>
        </w:tc>
      </w:tr>
    </w:tbl>
    <w:p w:rsidR="00613461" w:rsidRDefault="00613461" w:rsidP="00613461">
      <w:pPr>
        <w:rPr>
          <w:b/>
          <w:sz w:val="28"/>
          <w:szCs w:val="28"/>
        </w:rPr>
      </w:pPr>
    </w:p>
    <w:p w:rsidR="00613461" w:rsidRDefault="00613461" w:rsidP="00613461">
      <w:pPr>
        <w:rPr>
          <w:b/>
          <w:sz w:val="28"/>
          <w:szCs w:val="28"/>
        </w:rPr>
      </w:pPr>
      <w:r>
        <w:rPr>
          <w:b/>
          <w:sz w:val="28"/>
          <w:szCs w:val="28"/>
        </w:rPr>
        <w:t xml:space="preserve">О проведении открытого аукциона </w:t>
      </w:r>
    </w:p>
    <w:p w:rsidR="00613461" w:rsidRDefault="00613461" w:rsidP="00613461">
      <w:pPr>
        <w:rPr>
          <w:b/>
          <w:sz w:val="28"/>
          <w:szCs w:val="28"/>
        </w:rPr>
      </w:pPr>
      <w:r>
        <w:rPr>
          <w:b/>
          <w:sz w:val="28"/>
          <w:szCs w:val="28"/>
        </w:rPr>
        <w:t>на право заключения договор</w:t>
      </w:r>
      <w:r w:rsidR="009D72B3">
        <w:rPr>
          <w:b/>
          <w:sz w:val="28"/>
          <w:szCs w:val="28"/>
        </w:rPr>
        <w:t>а</w:t>
      </w:r>
      <w:r>
        <w:rPr>
          <w:b/>
          <w:sz w:val="28"/>
          <w:szCs w:val="28"/>
        </w:rPr>
        <w:t xml:space="preserve"> аренды</w:t>
      </w:r>
    </w:p>
    <w:p w:rsidR="00CD3373" w:rsidRDefault="00613461" w:rsidP="00613461">
      <w:pPr>
        <w:rPr>
          <w:b/>
          <w:sz w:val="28"/>
          <w:szCs w:val="28"/>
        </w:rPr>
      </w:pPr>
      <w:r>
        <w:rPr>
          <w:b/>
          <w:sz w:val="28"/>
          <w:szCs w:val="28"/>
        </w:rPr>
        <w:t>земельн</w:t>
      </w:r>
      <w:r w:rsidR="00CA3253">
        <w:rPr>
          <w:b/>
          <w:sz w:val="28"/>
          <w:szCs w:val="28"/>
        </w:rPr>
        <w:t>ого</w:t>
      </w:r>
      <w:r>
        <w:rPr>
          <w:b/>
          <w:sz w:val="28"/>
          <w:szCs w:val="28"/>
        </w:rPr>
        <w:t xml:space="preserve"> участк</w:t>
      </w:r>
      <w:r w:rsidR="00CA3253">
        <w:rPr>
          <w:b/>
          <w:sz w:val="28"/>
          <w:szCs w:val="28"/>
        </w:rPr>
        <w:t>а</w:t>
      </w:r>
      <w:r w:rsidR="00CD3373">
        <w:rPr>
          <w:b/>
          <w:sz w:val="28"/>
          <w:szCs w:val="28"/>
        </w:rPr>
        <w:t xml:space="preserve">, государственная </w:t>
      </w:r>
    </w:p>
    <w:p w:rsidR="00613461" w:rsidRDefault="00CD3373" w:rsidP="00613461">
      <w:pPr>
        <w:rPr>
          <w:b/>
          <w:sz w:val="28"/>
          <w:szCs w:val="28"/>
        </w:rPr>
      </w:pPr>
      <w:r>
        <w:rPr>
          <w:b/>
          <w:sz w:val="28"/>
          <w:szCs w:val="28"/>
        </w:rPr>
        <w:t>собственность на которы</w:t>
      </w:r>
      <w:r w:rsidR="00CA3253">
        <w:rPr>
          <w:b/>
          <w:sz w:val="28"/>
          <w:szCs w:val="28"/>
        </w:rPr>
        <w:t>й</w:t>
      </w:r>
      <w:r>
        <w:rPr>
          <w:b/>
          <w:sz w:val="28"/>
          <w:szCs w:val="28"/>
        </w:rPr>
        <w:t xml:space="preserve"> не разграничена</w:t>
      </w:r>
    </w:p>
    <w:p w:rsidR="00613461" w:rsidRDefault="00613461" w:rsidP="00613461">
      <w:pPr>
        <w:rPr>
          <w:b/>
          <w:sz w:val="28"/>
          <w:szCs w:val="28"/>
        </w:rPr>
      </w:pPr>
    </w:p>
    <w:p w:rsidR="00387B97" w:rsidRDefault="00613461" w:rsidP="00613461">
      <w:pPr>
        <w:ind w:firstLine="567"/>
        <w:jc w:val="both"/>
        <w:rPr>
          <w:sz w:val="28"/>
          <w:szCs w:val="28"/>
        </w:rPr>
      </w:pPr>
      <w:r>
        <w:rPr>
          <w:sz w:val="28"/>
          <w:szCs w:val="28"/>
        </w:rPr>
        <w:t xml:space="preserve">Руководствуясь Гражданским кодексом Российской Федерации,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26.07.2006 №135-ФЗ «О защите </w:t>
      </w:r>
      <w:r w:rsidR="006250CB">
        <w:rPr>
          <w:sz w:val="28"/>
          <w:szCs w:val="28"/>
        </w:rPr>
        <w:t>конкуренции»</w:t>
      </w:r>
      <w:r>
        <w:rPr>
          <w:sz w:val="28"/>
          <w:szCs w:val="28"/>
        </w:rPr>
        <w:t xml:space="preserve">, </w:t>
      </w:r>
    </w:p>
    <w:p w:rsidR="00613461" w:rsidRDefault="00613461" w:rsidP="004E3188">
      <w:pPr>
        <w:jc w:val="both"/>
        <w:rPr>
          <w:sz w:val="28"/>
          <w:szCs w:val="28"/>
        </w:rPr>
      </w:pPr>
      <w:r>
        <w:rPr>
          <w:sz w:val="28"/>
          <w:szCs w:val="28"/>
        </w:rPr>
        <w:t xml:space="preserve">администрация Гайнского муниципального </w:t>
      </w:r>
      <w:r w:rsidR="005F3230">
        <w:rPr>
          <w:sz w:val="28"/>
          <w:szCs w:val="28"/>
        </w:rPr>
        <w:t>округа</w:t>
      </w:r>
      <w:r>
        <w:rPr>
          <w:sz w:val="28"/>
          <w:szCs w:val="28"/>
        </w:rPr>
        <w:t xml:space="preserve"> ПОСТАНОВЛЯЕТ:</w:t>
      </w:r>
    </w:p>
    <w:p w:rsidR="00961B4E" w:rsidRDefault="00613461" w:rsidP="00613461">
      <w:pPr>
        <w:ind w:firstLine="567"/>
        <w:jc w:val="both"/>
        <w:rPr>
          <w:sz w:val="28"/>
          <w:szCs w:val="28"/>
        </w:rPr>
      </w:pPr>
      <w:r>
        <w:rPr>
          <w:sz w:val="28"/>
          <w:szCs w:val="28"/>
        </w:rPr>
        <w:t xml:space="preserve">1. </w:t>
      </w:r>
      <w:r w:rsidR="00961B4E">
        <w:rPr>
          <w:sz w:val="28"/>
          <w:szCs w:val="28"/>
        </w:rPr>
        <w:t xml:space="preserve">Утвердить </w:t>
      </w:r>
      <w:r w:rsidR="00ED1051">
        <w:rPr>
          <w:sz w:val="28"/>
          <w:szCs w:val="28"/>
        </w:rPr>
        <w:t xml:space="preserve">прилагаемую </w:t>
      </w:r>
      <w:r w:rsidR="00961B4E">
        <w:rPr>
          <w:sz w:val="28"/>
          <w:szCs w:val="28"/>
        </w:rPr>
        <w:t>документацию об аукционе на право заключения договор</w:t>
      </w:r>
      <w:r w:rsidR="00CA3253">
        <w:rPr>
          <w:sz w:val="28"/>
          <w:szCs w:val="28"/>
        </w:rPr>
        <w:t>а</w:t>
      </w:r>
      <w:r w:rsidR="00961B4E">
        <w:rPr>
          <w:sz w:val="28"/>
          <w:szCs w:val="28"/>
        </w:rPr>
        <w:t xml:space="preserve"> аренды земельн</w:t>
      </w:r>
      <w:r w:rsidR="00CA3253">
        <w:rPr>
          <w:sz w:val="28"/>
          <w:szCs w:val="28"/>
        </w:rPr>
        <w:t>ого</w:t>
      </w:r>
      <w:r w:rsidR="00961B4E">
        <w:rPr>
          <w:sz w:val="28"/>
          <w:szCs w:val="28"/>
        </w:rPr>
        <w:t xml:space="preserve"> участк</w:t>
      </w:r>
      <w:r w:rsidR="00CA3253">
        <w:rPr>
          <w:sz w:val="28"/>
          <w:szCs w:val="28"/>
        </w:rPr>
        <w:t>а</w:t>
      </w:r>
      <w:r w:rsidR="00CD3373">
        <w:rPr>
          <w:sz w:val="28"/>
          <w:szCs w:val="28"/>
        </w:rPr>
        <w:t>, государственная собственность на которы</w:t>
      </w:r>
      <w:r w:rsidR="00CA3253">
        <w:rPr>
          <w:sz w:val="28"/>
          <w:szCs w:val="28"/>
        </w:rPr>
        <w:t>й</w:t>
      </w:r>
      <w:r w:rsidR="00CD3373">
        <w:rPr>
          <w:sz w:val="28"/>
          <w:szCs w:val="28"/>
        </w:rPr>
        <w:t xml:space="preserve"> не разграничена.</w:t>
      </w:r>
    </w:p>
    <w:p w:rsidR="00DD2EE7" w:rsidRDefault="00961B4E" w:rsidP="00304871">
      <w:pPr>
        <w:ind w:firstLine="567"/>
        <w:jc w:val="both"/>
        <w:rPr>
          <w:sz w:val="28"/>
          <w:szCs w:val="28"/>
        </w:rPr>
      </w:pPr>
      <w:r>
        <w:rPr>
          <w:sz w:val="28"/>
          <w:szCs w:val="28"/>
        </w:rPr>
        <w:t xml:space="preserve">2. Провести </w:t>
      </w:r>
      <w:r w:rsidR="00724477">
        <w:rPr>
          <w:sz w:val="28"/>
          <w:szCs w:val="28"/>
        </w:rPr>
        <w:t>30.0</w:t>
      </w:r>
      <w:r w:rsidR="00464ADC">
        <w:rPr>
          <w:sz w:val="28"/>
          <w:szCs w:val="28"/>
        </w:rPr>
        <w:t>8</w:t>
      </w:r>
      <w:r w:rsidR="004A29E7">
        <w:rPr>
          <w:sz w:val="28"/>
          <w:szCs w:val="28"/>
        </w:rPr>
        <w:t>.2021</w:t>
      </w:r>
      <w:r w:rsidR="002E70A4">
        <w:rPr>
          <w:sz w:val="28"/>
          <w:szCs w:val="28"/>
        </w:rPr>
        <w:t xml:space="preserve"> в 15 час. 00 мин. м</w:t>
      </w:r>
      <w:r w:rsidR="006F54D0">
        <w:rPr>
          <w:sz w:val="28"/>
          <w:szCs w:val="28"/>
        </w:rPr>
        <w:t>естного времени</w:t>
      </w:r>
      <w:r>
        <w:rPr>
          <w:sz w:val="28"/>
          <w:szCs w:val="28"/>
        </w:rPr>
        <w:t xml:space="preserve"> открытый аукцион на право заключения договор</w:t>
      </w:r>
      <w:r w:rsidR="00304871">
        <w:rPr>
          <w:sz w:val="28"/>
          <w:szCs w:val="28"/>
        </w:rPr>
        <w:t>а</w:t>
      </w:r>
      <w:r>
        <w:rPr>
          <w:sz w:val="28"/>
          <w:szCs w:val="28"/>
        </w:rPr>
        <w:t xml:space="preserve"> аренды земельн</w:t>
      </w:r>
      <w:r w:rsidR="00CA3253">
        <w:rPr>
          <w:sz w:val="28"/>
          <w:szCs w:val="28"/>
        </w:rPr>
        <w:t>ого</w:t>
      </w:r>
      <w:r>
        <w:rPr>
          <w:sz w:val="28"/>
          <w:szCs w:val="28"/>
        </w:rPr>
        <w:t xml:space="preserve"> участк</w:t>
      </w:r>
      <w:r w:rsidR="00304871">
        <w:rPr>
          <w:sz w:val="28"/>
          <w:szCs w:val="28"/>
        </w:rPr>
        <w:t>а</w:t>
      </w:r>
      <w:r>
        <w:rPr>
          <w:sz w:val="28"/>
          <w:szCs w:val="28"/>
        </w:rPr>
        <w:t>, находящ</w:t>
      </w:r>
      <w:r w:rsidR="00304871">
        <w:rPr>
          <w:sz w:val="28"/>
          <w:szCs w:val="28"/>
        </w:rPr>
        <w:t>егося</w:t>
      </w:r>
      <w:r>
        <w:rPr>
          <w:sz w:val="28"/>
          <w:szCs w:val="28"/>
        </w:rPr>
        <w:t xml:space="preserve"> в государственной собственности</w:t>
      </w:r>
      <w:r w:rsidR="00304871">
        <w:rPr>
          <w:sz w:val="28"/>
          <w:szCs w:val="28"/>
        </w:rPr>
        <w:t xml:space="preserve"> </w:t>
      </w:r>
      <w:r>
        <w:rPr>
          <w:sz w:val="28"/>
          <w:szCs w:val="28"/>
        </w:rPr>
        <w:t xml:space="preserve">общей площадью </w:t>
      </w:r>
      <w:r w:rsidR="00464ADC">
        <w:rPr>
          <w:sz w:val="28"/>
          <w:szCs w:val="28"/>
        </w:rPr>
        <w:t>2189</w:t>
      </w:r>
      <w:r>
        <w:rPr>
          <w:sz w:val="28"/>
          <w:szCs w:val="28"/>
        </w:rPr>
        <w:t xml:space="preserve"> кв.м. с кадастровым номером 81:01:</w:t>
      </w:r>
      <w:r w:rsidR="00464ADC">
        <w:rPr>
          <w:sz w:val="28"/>
          <w:szCs w:val="28"/>
        </w:rPr>
        <w:t>0110001:473</w:t>
      </w:r>
      <w:r>
        <w:rPr>
          <w:sz w:val="28"/>
          <w:szCs w:val="28"/>
        </w:rPr>
        <w:t xml:space="preserve">, местоположение: Пермский край, Гайнский </w:t>
      </w:r>
      <w:r w:rsidR="006A2CDA">
        <w:rPr>
          <w:sz w:val="28"/>
          <w:szCs w:val="28"/>
        </w:rPr>
        <w:t>м.о.</w:t>
      </w:r>
      <w:r>
        <w:rPr>
          <w:sz w:val="28"/>
          <w:szCs w:val="28"/>
        </w:rPr>
        <w:t xml:space="preserve">, </w:t>
      </w:r>
      <w:r w:rsidR="00464ADC">
        <w:rPr>
          <w:sz w:val="28"/>
          <w:szCs w:val="28"/>
        </w:rPr>
        <w:t>д. Данилово,</w:t>
      </w:r>
      <w:r w:rsidR="008E6F90">
        <w:rPr>
          <w:sz w:val="28"/>
          <w:szCs w:val="28"/>
        </w:rPr>
        <w:t xml:space="preserve"> </w:t>
      </w:r>
      <w:r w:rsidR="001F0659">
        <w:rPr>
          <w:sz w:val="28"/>
          <w:szCs w:val="28"/>
        </w:rPr>
        <w:t>ул</w:t>
      </w:r>
      <w:r w:rsidR="008E6F90">
        <w:rPr>
          <w:sz w:val="28"/>
          <w:szCs w:val="28"/>
        </w:rPr>
        <w:t xml:space="preserve">. </w:t>
      </w:r>
      <w:r w:rsidR="00464ADC">
        <w:rPr>
          <w:sz w:val="28"/>
          <w:szCs w:val="28"/>
        </w:rPr>
        <w:t>Мира</w:t>
      </w:r>
      <w:r w:rsidR="004138D6">
        <w:rPr>
          <w:sz w:val="28"/>
          <w:szCs w:val="28"/>
        </w:rPr>
        <w:t xml:space="preserve">, </w:t>
      </w:r>
      <w:r w:rsidR="00CD3373">
        <w:rPr>
          <w:sz w:val="28"/>
          <w:szCs w:val="28"/>
        </w:rPr>
        <w:t xml:space="preserve">расположенного на землях населенных пунктов с разрешенным использованием </w:t>
      </w:r>
      <w:r w:rsidR="00D56836">
        <w:rPr>
          <w:sz w:val="28"/>
          <w:szCs w:val="28"/>
        </w:rPr>
        <w:t xml:space="preserve">– </w:t>
      </w:r>
      <w:r w:rsidR="00464ADC">
        <w:rPr>
          <w:sz w:val="28"/>
          <w:szCs w:val="28"/>
        </w:rPr>
        <w:t>заправка транспортных средств</w:t>
      </w:r>
      <w:r w:rsidR="00304871">
        <w:rPr>
          <w:sz w:val="28"/>
          <w:szCs w:val="28"/>
        </w:rPr>
        <w:t>.</w:t>
      </w:r>
    </w:p>
    <w:p w:rsidR="00DD2EE7" w:rsidRDefault="00961B4E" w:rsidP="00647D23">
      <w:pPr>
        <w:ind w:firstLine="567"/>
        <w:jc w:val="both"/>
        <w:rPr>
          <w:sz w:val="28"/>
          <w:szCs w:val="28"/>
        </w:rPr>
      </w:pPr>
      <w:r>
        <w:rPr>
          <w:sz w:val="28"/>
          <w:szCs w:val="28"/>
        </w:rPr>
        <w:t>3. Определить начальную сумму арендной платы</w:t>
      </w:r>
      <w:r w:rsidR="00304871">
        <w:rPr>
          <w:sz w:val="28"/>
          <w:szCs w:val="28"/>
        </w:rPr>
        <w:t xml:space="preserve"> </w:t>
      </w:r>
      <w:r>
        <w:rPr>
          <w:sz w:val="28"/>
          <w:szCs w:val="28"/>
        </w:rPr>
        <w:t xml:space="preserve">в размере </w:t>
      </w:r>
      <w:r w:rsidR="00464ADC">
        <w:rPr>
          <w:sz w:val="28"/>
          <w:szCs w:val="28"/>
        </w:rPr>
        <w:t>16000</w:t>
      </w:r>
      <w:r>
        <w:rPr>
          <w:sz w:val="28"/>
          <w:szCs w:val="28"/>
        </w:rPr>
        <w:t xml:space="preserve"> руб. в год в соответствии с кадастровой стоимостью</w:t>
      </w:r>
      <w:r w:rsidR="00647D23">
        <w:rPr>
          <w:sz w:val="28"/>
          <w:szCs w:val="28"/>
        </w:rPr>
        <w:t>.</w:t>
      </w:r>
    </w:p>
    <w:p w:rsidR="00C95C56" w:rsidRDefault="00961B4E" w:rsidP="00961B4E">
      <w:pPr>
        <w:ind w:firstLine="567"/>
        <w:jc w:val="both"/>
        <w:rPr>
          <w:sz w:val="28"/>
          <w:szCs w:val="28"/>
        </w:rPr>
      </w:pPr>
      <w:r>
        <w:rPr>
          <w:sz w:val="28"/>
          <w:szCs w:val="28"/>
        </w:rPr>
        <w:t xml:space="preserve">4. </w:t>
      </w:r>
      <w:r w:rsidR="00FF2A67">
        <w:rPr>
          <w:sz w:val="28"/>
          <w:szCs w:val="28"/>
        </w:rPr>
        <w:t>С</w:t>
      </w:r>
      <w:r w:rsidR="00183042">
        <w:rPr>
          <w:sz w:val="28"/>
          <w:szCs w:val="28"/>
        </w:rPr>
        <w:t>ектору по имущественным и земельным отношениям</w:t>
      </w:r>
      <w:r>
        <w:rPr>
          <w:sz w:val="28"/>
          <w:szCs w:val="28"/>
        </w:rPr>
        <w:t xml:space="preserve"> администрации </w:t>
      </w:r>
      <w:r w:rsidR="00DD2EE7">
        <w:rPr>
          <w:sz w:val="28"/>
          <w:szCs w:val="28"/>
        </w:rPr>
        <w:t xml:space="preserve">Гайнского муниципального </w:t>
      </w:r>
      <w:r w:rsidR="00915E96">
        <w:rPr>
          <w:sz w:val="28"/>
          <w:szCs w:val="28"/>
        </w:rPr>
        <w:t>округа</w:t>
      </w:r>
      <w:r w:rsidR="00C95C56">
        <w:rPr>
          <w:sz w:val="28"/>
          <w:szCs w:val="28"/>
        </w:rPr>
        <w:t>:</w:t>
      </w:r>
    </w:p>
    <w:p w:rsidR="00C95C56" w:rsidRDefault="00C95C56" w:rsidP="00961B4E">
      <w:pPr>
        <w:ind w:firstLine="567"/>
        <w:jc w:val="both"/>
        <w:rPr>
          <w:sz w:val="28"/>
          <w:szCs w:val="28"/>
        </w:rPr>
      </w:pPr>
      <w:r>
        <w:rPr>
          <w:sz w:val="28"/>
          <w:szCs w:val="28"/>
        </w:rPr>
        <w:t>- выступить организатором проведения открытого аукциона;</w:t>
      </w:r>
    </w:p>
    <w:p w:rsidR="00C95C56" w:rsidRDefault="00C95C56" w:rsidP="00961B4E">
      <w:pPr>
        <w:ind w:firstLine="567"/>
        <w:jc w:val="both"/>
        <w:rPr>
          <w:sz w:val="28"/>
          <w:szCs w:val="28"/>
        </w:rPr>
      </w:pPr>
      <w:r>
        <w:rPr>
          <w:sz w:val="28"/>
          <w:szCs w:val="28"/>
        </w:rPr>
        <w:t>- произвести все необходимые действия по организации и проведению открытого аукциона, указанного в пункте 2 постановления;</w:t>
      </w:r>
    </w:p>
    <w:p w:rsidR="00C95C56" w:rsidRDefault="00C95C56" w:rsidP="00961B4E">
      <w:pPr>
        <w:ind w:firstLine="567"/>
        <w:jc w:val="both"/>
        <w:rPr>
          <w:sz w:val="28"/>
          <w:szCs w:val="28"/>
        </w:rPr>
      </w:pPr>
      <w:r>
        <w:rPr>
          <w:sz w:val="28"/>
          <w:szCs w:val="28"/>
        </w:rPr>
        <w:t>- по определению победител</w:t>
      </w:r>
      <w:r w:rsidR="00F35C15">
        <w:rPr>
          <w:sz w:val="28"/>
          <w:szCs w:val="28"/>
        </w:rPr>
        <w:t>ей</w:t>
      </w:r>
      <w:r>
        <w:rPr>
          <w:sz w:val="28"/>
          <w:szCs w:val="28"/>
        </w:rPr>
        <w:t xml:space="preserve"> оформить договор аренды.</w:t>
      </w:r>
    </w:p>
    <w:p w:rsidR="005C1EF1" w:rsidRDefault="00C95C56" w:rsidP="001A01B5">
      <w:pPr>
        <w:ind w:firstLine="567"/>
        <w:jc w:val="both"/>
        <w:rPr>
          <w:sz w:val="28"/>
          <w:szCs w:val="28"/>
        </w:rPr>
      </w:pPr>
      <w:r>
        <w:rPr>
          <w:sz w:val="28"/>
          <w:szCs w:val="28"/>
        </w:rPr>
        <w:t xml:space="preserve">5. </w:t>
      </w:r>
      <w:r w:rsidR="001A01B5">
        <w:rPr>
          <w:sz w:val="28"/>
          <w:szCs w:val="28"/>
        </w:rPr>
        <w:t xml:space="preserve">Организатору торгов опубликовать информацию о проведении аукциона в порядке </w:t>
      </w:r>
      <w:r w:rsidR="001A01B5" w:rsidRPr="00707245">
        <w:rPr>
          <w:color w:val="000000"/>
          <w:sz w:val="28"/>
          <w:szCs w:val="28"/>
        </w:rPr>
        <w:t>опубликова</w:t>
      </w:r>
      <w:r w:rsidR="001A01B5">
        <w:rPr>
          <w:color w:val="000000"/>
          <w:sz w:val="28"/>
          <w:szCs w:val="28"/>
        </w:rPr>
        <w:t xml:space="preserve">ния </w:t>
      </w:r>
      <w:r w:rsidR="001A01B5" w:rsidRPr="00707245">
        <w:rPr>
          <w:color w:val="000000"/>
          <w:sz w:val="28"/>
          <w:szCs w:val="28"/>
        </w:rPr>
        <w:t>(</w:t>
      </w:r>
      <w:r w:rsidR="001A01B5">
        <w:rPr>
          <w:color w:val="000000"/>
          <w:sz w:val="28"/>
          <w:szCs w:val="28"/>
        </w:rPr>
        <w:t>о</w:t>
      </w:r>
      <w:r w:rsidR="001A01B5" w:rsidRPr="00707245">
        <w:rPr>
          <w:color w:val="000000"/>
          <w:sz w:val="28"/>
          <w:szCs w:val="28"/>
        </w:rPr>
        <w:t>бнародова</w:t>
      </w:r>
      <w:r w:rsidR="001A01B5">
        <w:rPr>
          <w:color w:val="000000"/>
          <w:sz w:val="28"/>
          <w:szCs w:val="28"/>
        </w:rPr>
        <w:t>ния) настоящего постановления</w:t>
      </w:r>
      <w:r w:rsidR="001A01B5" w:rsidRPr="00707245">
        <w:rPr>
          <w:color w:val="000000"/>
          <w:sz w:val="28"/>
          <w:szCs w:val="28"/>
        </w:rPr>
        <w:t xml:space="preserve">, предусмотренном Уставом Гайнского муниципального </w:t>
      </w:r>
      <w:r w:rsidR="00915E96">
        <w:rPr>
          <w:color w:val="000000"/>
          <w:sz w:val="28"/>
          <w:szCs w:val="28"/>
        </w:rPr>
        <w:t>округа</w:t>
      </w:r>
      <w:r w:rsidR="001A01B5">
        <w:rPr>
          <w:sz w:val="28"/>
          <w:szCs w:val="28"/>
        </w:rPr>
        <w:t xml:space="preserve">, разместить в сети общего доступа «Интернет» на официальном сайте торгов – </w:t>
      </w:r>
      <w:r w:rsidR="001A01B5" w:rsidRPr="00387B97">
        <w:rPr>
          <w:sz w:val="28"/>
          <w:szCs w:val="28"/>
          <w:lang w:val="en-US"/>
        </w:rPr>
        <w:t>http</w:t>
      </w:r>
      <w:r w:rsidR="001A01B5" w:rsidRPr="00387B97">
        <w:rPr>
          <w:sz w:val="28"/>
          <w:szCs w:val="28"/>
        </w:rPr>
        <w:t>://</w:t>
      </w:r>
      <w:r w:rsidR="001A01B5" w:rsidRPr="00387B97">
        <w:rPr>
          <w:sz w:val="28"/>
          <w:szCs w:val="28"/>
          <w:lang w:val="en-US"/>
        </w:rPr>
        <w:t>www</w:t>
      </w:r>
      <w:r w:rsidR="001A01B5" w:rsidRPr="00387B97">
        <w:rPr>
          <w:sz w:val="28"/>
          <w:szCs w:val="28"/>
        </w:rPr>
        <w:t>.</w:t>
      </w:r>
      <w:r w:rsidR="001A01B5" w:rsidRPr="00387B97">
        <w:rPr>
          <w:sz w:val="28"/>
          <w:szCs w:val="28"/>
          <w:lang w:val="en-US"/>
        </w:rPr>
        <w:t>torgi</w:t>
      </w:r>
      <w:r w:rsidR="001A01B5" w:rsidRPr="00387B97">
        <w:rPr>
          <w:sz w:val="28"/>
          <w:szCs w:val="28"/>
        </w:rPr>
        <w:t>.</w:t>
      </w:r>
      <w:r w:rsidR="001A01B5" w:rsidRPr="00387B97">
        <w:rPr>
          <w:sz w:val="28"/>
          <w:szCs w:val="28"/>
          <w:lang w:val="en-US"/>
        </w:rPr>
        <w:t>gov</w:t>
      </w:r>
      <w:r w:rsidR="001A01B5" w:rsidRPr="00387B97">
        <w:rPr>
          <w:sz w:val="28"/>
          <w:szCs w:val="28"/>
        </w:rPr>
        <w:t>.</w:t>
      </w:r>
      <w:r w:rsidR="001A01B5" w:rsidRPr="00387B97">
        <w:rPr>
          <w:sz w:val="28"/>
          <w:szCs w:val="28"/>
          <w:lang w:val="en-US"/>
        </w:rPr>
        <w:t>ru</w:t>
      </w:r>
      <w:r w:rsidR="001A01B5">
        <w:rPr>
          <w:sz w:val="28"/>
          <w:szCs w:val="28"/>
        </w:rPr>
        <w:t xml:space="preserve">, на сайте Гайнского муниципального </w:t>
      </w:r>
      <w:r w:rsidR="00915E96">
        <w:rPr>
          <w:sz w:val="28"/>
          <w:szCs w:val="28"/>
        </w:rPr>
        <w:t>округа</w:t>
      </w:r>
      <w:r w:rsidR="001A01B5" w:rsidRPr="00C95C56">
        <w:rPr>
          <w:sz w:val="28"/>
          <w:szCs w:val="28"/>
        </w:rPr>
        <w:t xml:space="preserve"> </w:t>
      </w:r>
      <w:r w:rsidR="001A01B5">
        <w:rPr>
          <w:sz w:val="28"/>
          <w:szCs w:val="28"/>
        </w:rPr>
        <w:t xml:space="preserve">– </w:t>
      </w:r>
      <w:r w:rsidR="001A01B5">
        <w:rPr>
          <w:sz w:val="28"/>
          <w:szCs w:val="28"/>
          <w:lang w:val="en-US"/>
        </w:rPr>
        <w:t>http</w:t>
      </w:r>
      <w:r w:rsidR="001A01B5" w:rsidRPr="005C1EF1">
        <w:rPr>
          <w:sz w:val="28"/>
          <w:szCs w:val="28"/>
        </w:rPr>
        <w:t>://</w:t>
      </w:r>
      <w:r w:rsidR="001A01B5">
        <w:rPr>
          <w:sz w:val="28"/>
          <w:szCs w:val="28"/>
          <w:lang w:val="en-US"/>
        </w:rPr>
        <w:t>www</w:t>
      </w:r>
      <w:r w:rsidR="001A01B5" w:rsidRPr="005C1EF1">
        <w:rPr>
          <w:sz w:val="28"/>
          <w:szCs w:val="28"/>
        </w:rPr>
        <w:t>.</w:t>
      </w:r>
      <w:r w:rsidR="001A01B5">
        <w:rPr>
          <w:sz w:val="28"/>
          <w:szCs w:val="28"/>
        </w:rPr>
        <w:t xml:space="preserve"> </w:t>
      </w:r>
      <w:r w:rsidR="001A01B5">
        <w:rPr>
          <w:sz w:val="28"/>
          <w:szCs w:val="28"/>
          <w:lang w:val="en-US"/>
        </w:rPr>
        <w:lastRenderedPageBreak/>
        <w:t>gainy</w:t>
      </w:r>
      <w:r w:rsidR="001A01B5" w:rsidRPr="005C1EF1">
        <w:rPr>
          <w:sz w:val="28"/>
          <w:szCs w:val="28"/>
        </w:rPr>
        <w:t>.</w:t>
      </w:r>
      <w:r w:rsidR="001A01B5">
        <w:rPr>
          <w:sz w:val="28"/>
          <w:szCs w:val="28"/>
          <w:lang w:val="en-US"/>
        </w:rPr>
        <w:t>ru</w:t>
      </w:r>
      <w:r w:rsidR="001A01B5">
        <w:rPr>
          <w:sz w:val="28"/>
          <w:szCs w:val="28"/>
        </w:rPr>
        <w:t>.</w:t>
      </w:r>
    </w:p>
    <w:p w:rsidR="005C1EF1" w:rsidRDefault="005C1EF1" w:rsidP="00961B4E">
      <w:pPr>
        <w:ind w:firstLine="567"/>
        <w:jc w:val="both"/>
        <w:rPr>
          <w:sz w:val="28"/>
          <w:szCs w:val="28"/>
        </w:rPr>
      </w:pPr>
      <w:r>
        <w:rPr>
          <w:sz w:val="28"/>
          <w:szCs w:val="28"/>
        </w:rPr>
        <w:t xml:space="preserve">6. Контроль за исполнением настоящего постановления </w:t>
      </w:r>
      <w:r w:rsidR="00915E96">
        <w:rPr>
          <w:sz w:val="28"/>
          <w:szCs w:val="28"/>
        </w:rPr>
        <w:t>возложить на заведующего сектором имущественных и земельных отношений</w:t>
      </w:r>
      <w:r w:rsidR="00E21C63">
        <w:rPr>
          <w:sz w:val="28"/>
          <w:szCs w:val="28"/>
        </w:rPr>
        <w:t>.</w:t>
      </w:r>
    </w:p>
    <w:p w:rsidR="00613461" w:rsidRDefault="005C1EF1" w:rsidP="00961B4E">
      <w:pPr>
        <w:ind w:firstLine="567"/>
        <w:jc w:val="both"/>
        <w:rPr>
          <w:sz w:val="28"/>
          <w:szCs w:val="28"/>
        </w:rPr>
      </w:pPr>
      <w:r>
        <w:rPr>
          <w:sz w:val="28"/>
          <w:szCs w:val="28"/>
        </w:rPr>
        <w:t>7. Постановление вступает в силу со дня его подписания</w:t>
      </w:r>
      <w:r w:rsidR="00613461">
        <w:rPr>
          <w:sz w:val="28"/>
          <w:szCs w:val="28"/>
        </w:rPr>
        <w:t xml:space="preserve">  </w:t>
      </w:r>
    </w:p>
    <w:p w:rsidR="00613461" w:rsidRDefault="00613461" w:rsidP="00613461">
      <w:pPr>
        <w:jc w:val="both"/>
        <w:rPr>
          <w:sz w:val="28"/>
          <w:szCs w:val="28"/>
        </w:rPr>
      </w:pPr>
      <w:r>
        <w:rPr>
          <w:sz w:val="28"/>
          <w:szCs w:val="28"/>
        </w:rPr>
        <w:t xml:space="preserve">        </w:t>
      </w:r>
    </w:p>
    <w:p w:rsidR="00E21C63" w:rsidRDefault="00613461" w:rsidP="00613461">
      <w:pPr>
        <w:jc w:val="both"/>
        <w:rPr>
          <w:sz w:val="28"/>
          <w:szCs w:val="28"/>
        </w:rPr>
      </w:pPr>
      <w:r>
        <w:rPr>
          <w:sz w:val="28"/>
          <w:szCs w:val="28"/>
        </w:rPr>
        <w:t xml:space="preserve">           </w:t>
      </w:r>
    </w:p>
    <w:p w:rsidR="00613461" w:rsidRDefault="00613461" w:rsidP="00613461">
      <w:pPr>
        <w:jc w:val="both"/>
        <w:rPr>
          <w:sz w:val="28"/>
          <w:szCs w:val="28"/>
        </w:rPr>
      </w:pPr>
      <w:r>
        <w:rPr>
          <w:sz w:val="28"/>
          <w:szCs w:val="28"/>
        </w:rPr>
        <w:t xml:space="preserve">                                                                               </w:t>
      </w:r>
    </w:p>
    <w:p w:rsidR="00915E96" w:rsidRDefault="00464ADC" w:rsidP="00613461">
      <w:pPr>
        <w:widowControl/>
        <w:autoSpaceDE/>
        <w:adjustRightInd/>
        <w:spacing w:line="276" w:lineRule="auto"/>
        <w:rPr>
          <w:sz w:val="28"/>
          <w:szCs w:val="28"/>
        </w:rPr>
      </w:pPr>
      <w:r>
        <w:rPr>
          <w:sz w:val="28"/>
          <w:szCs w:val="28"/>
        </w:rPr>
        <w:t>И.о. г</w:t>
      </w:r>
      <w:r w:rsidR="00613461">
        <w:rPr>
          <w:sz w:val="28"/>
          <w:szCs w:val="28"/>
        </w:rPr>
        <w:t>лав</w:t>
      </w:r>
      <w:r>
        <w:rPr>
          <w:sz w:val="28"/>
          <w:szCs w:val="28"/>
        </w:rPr>
        <w:t>ы</w:t>
      </w:r>
      <w:r w:rsidR="00613461">
        <w:rPr>
          <w:sz w:val="28"/>
          <w:szCs w:val="28"/>
        </w:rPr>
        <w:t xml:space="preserve"> муниципального </w:t>
      </w:r>
      <w:r w:rsidR="00915E96">
        <w:rPr>
          <w:sz w:val="28"/>
          <w:szCs w:val="28"/>
        </w:rPr>
        <w:t>округа</w:t>
      </w:r>
      <w:r w:rsidR="00613461">
        <w:rPr>
          <w:sz w:val="28"/>
          <w:szCs w:val="28"/>
        </w:rPr>
        <w:t xml:space="preserve"> – </w:t>
      </w:r>
    </w:p>
    <w:p w:rsidR="00613461" w:rsidRDefault="00613461" w:rsidP="00613461">
      <w:pPr>
        <w:widowControl/>
        <w:autoSpaceDE/>
        <w:adjustRightInd/>
        <w:spacing w:line="276" w:lineRule="auto"/>
        <w:rPr>
          <w:sz w:val="28"/>
          <w:szCs w:val="28"/>
        </w:rPr>
      </w:pPr>
      <w:r>
        <w:rPr>
          <w:sz w:val="28"/>
          <w:szCs w:val="28"/>
        </w:rPr>
        <w:t>глав</w:t>
      </w:r>
      <w:r w:rsidR="00402A83">
        <w:rPr>
          <w:sz w:val="28"/>
          <w:szCs w:val="28"/>
        </w:rPr>
        <w:t>ы</w:t>
      </w:r>
      <w:r>
        <w:rPr>
          <w:sz w:val="28"/>
          <w:szCs w:val="28"/>
        </w:rPr>
        <w:t xml:space="preserve"> администрации</w:t>
      </w:r>
    </w:p>
    <w:p w:rsidR="00613461" w:rsidRDefault="00613461" w:rsidP="00613461">
      <w:pPr>
        <w:widowControl/>
        <w:autoSpaceDE/>
        <w:adjustRightInd/>
        <w:spacing w:after="200" w:line="276" w:lineRule="auto"/>
        <w:rPr>
          <w:sz w:val="28"/>
          <w:szCs w:val="28"/>
        </w:rPr>
      </w:pPr>
      <w:r>
        <w:rPr>
          <w:sz w:val="28"/>
          <w:szCs w:val="28"/>
        </w:rPr>
        <w:t xml:space="preserve">Гайнского муниципального </w:t>
      </w:r>
      <w:r w:rsidR="00915E96">
        <w:rPr>
          <w:sz w:val="28"/>
          <w:szCs w:val="28"/>
        </w:rPr>
        <w:t>округа</w:t>
      </w:r>
      <w:r>
        <w:rPr>
          <w:sz w:val="28"/>
          <w:szCs w:val="28"/>
        </w:rPr>
        <w:t xml:space="preserve">                                 </w:t>
      </w:r>
      <w:r w:rsidR="00915E96">
        <w:rPr>
          <w:sz w:val="28"/>
          <w:szCs w:val="28"/>
        </w:rPr>
        <w:t xml:space="preserve">               </w:t>
      </w:r>
      <w:r w:rsidR="00464ADC">
        <w:rPr>
          <w:sz w:val="28"/>
          <w:szCs w:val="28"/>
        </w:rPr>
        <w:t>Л.М. Цырдя</w:t>
      </w: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Default="00A741BC" w:rsidP="00613461">
      <w:pPr>
        <w:widowControl/>
        <w:autoSpaceDE/>
        <w:adjustRightInd/>
        <w:spacing w:after="200" w:line="276" w:lineRule="auto"/>
        <w:rPr>
          <w:sz w:val="28"/>
          <w:szCs w:val="28"/>
        </w:rPr>
      </w:pPr>
    </w:p>
    <w:p w:rsidR="00A741BC" w:rsidRPr="00A741BC" w:rsidRDefault="00A741BC" w:rsidP="00A741BC">
      <w:pPr>
        <w:widowControl/>
        <w:autoSpaceDE/>
        <w:autoSpaceDN/>
        <w:adjustRightInd/>
        <w:jc w:val="right"/>
        <w:rPr>
          <w:rFonts w:eastAsiaTheme="minorHAnsi"/>
          <w:sz w:val="24"/>
          <w:szCs w:val="24"/>
        </w:rPr>
      </w:pPr>
      <w:r w:rsidRPr="00A741BC">
        <w:rPr>
          <w:rFonts w:eastAsiaTheme="minorHAnsi"/>
          <w:sz w:val="24"/>
          <w:szCs w:val="24"/>
        </w:rPr>
        <w:lastRenderedPageBreak/>
        <w:t>Утверждена</w:t>
      </w:r>
    </w:p>
    <w:p w:rsidR="00A741BC" w:rsidRPr="00A741BC" w:rsidRDefault="00A741BC" w:rsidP="00A741BC">
      <w:pPr>
        <w:widowControl/>
        <w:autoSpaceDE/>
        <w:autoSpaceDN/>
        <w:adjustRightInd/>
        <w:jc w:val="right"/>
        <w:rPr>
          <w:rFonts w:eastAsiaTheme="minorHAnsi"/>
          <w:sz w:val="24"/>
          <w:szCs w:val="24"/>
        </w:rPr>
      </w:pPr>
      <w:r w:rsidRPr="00A741BC">
        <w:rPr>
          <w:rFonts w:eastAsiaTheme="minorHAnsi"/>
          <w:sz w:val="24"/>
          <w:szCs w:val="24"/>
        </w:rPr>
        <w:t xml:space="preserve">постановлением администрации </w:t>
      </w:r>
    </w:p>
    <w:p w:rsidR="00A741BC" w:rsidRPr="00A741BC" w:rsidRDefault="00A741BC" w:rsidP="00A741BC">
      <w:pPr>
        <w:widowControl/>
        <w:autoSpaceDE/>
        <w:autoSpaceDN/>
        <w:adjustRightInd/>
        <w:jc w:val="right"/>
        <w:rPr>
          <w:rFonts w:eastAsiaTheme="minorHAnsi"/>
          <w:sz w:val="24"/>
          <w:szCs w:val="24"/>
        </w:rPr>
      </w:pPr>
      <w:r w:rsidRPr="00A741BC">
        <w:rPr>
          <w:rFonts w:eastAsiaTheme="minorHAnsi"/>
          <w:sz w:val="24"/>
          <w:szCs w:val="24"/>
        </w:rPr>
        <w:t>Гайнского муниципального округа</w:t>
      </w:r>
    </w:p>
    <w:p w:rsidR="00A741BC" w:rsidRPr="00A741BC" w:rsidRDefault="00A741BC" w:rsidP="00A741BC">
      <w:pPr>
        <w:widowControl/>
        <w:autoSpaceDE/>
        <w:autoSpaceDN/>
        <w:adjustRightInd/>
        <w:jc w:val="right"/>
        <w:rPr>
          <w:rFonts w:eastAsiaTheme="minorHAnsi"/>
          <w:sz w:val="24"/>
          <w:szCs w:val="24"/>
        </w:rPr>
      </w:pPr>
      <w:r w:rsidRPr="00A741BC">
        <w:rPr>
          <w:rFonts w:eastAsiaTheme="minorHAnsi"/>
          <w:sz w:val="24"/>
          <w:szCs w:val="24"/>
        </w:rPr>
        <w:t>от 26.07.2021 №644</w:t>
      </w:r>
    </w:p>
    <w:p w:rsidR="00A741BC" w:rsidRPr="00A741BC" w:rsidRDefault="00A741BC" w:rsidP="00A741BC">
      <w:pPr>
        <w:widowControl/>
        <w:autoSpaceDE/>
        <w:autoSpaceDN/>
        <w:adjustRightInd/>
        <w:jc w:val="center"/>
        <w:rPr>
          <w:rFonts w:eastAsiaTheme="minorHAnsi"/>
          <w:b/>
          <w:sz w:val="24"/>
          <w:szCs w:val="24"/>
        </w:rPr>
      </w:pPr>
    </w:p>
    <w:p w:rsidR="00A741BC" w:rsidRPr="00A741BC" w:rsidRDefault="00A741BC" w:rsidP="00A741BC">
      <w:pPr>
        <w:widowControl/>
        <w:autoSpaceDE/>
        <w:autoSpaceDN/>
        <w:adjustRightInd/>
        <w:jc w:val="center"/>
        <w:rPr>
          <w:rFonts w:eastAsiaTheme="minorHAnsi"/>
          <w:b/>
          <w:sz w:val="24"/>
          <w:szCs w:val="24"/>
        </w:rPr>
      </w:pPr>
      <w:r w:rsidRPr="00A741BC">
        <w:rPr>
          <w:rFonts w:eastAsiaTheme="minorHAnsi"/>
          <w:b/>
          <w:sz w:val="24"/>
          <w:szCs w:val="24"/>
        </w:rPr>
        <w:t xml:space="preserve">Конкурсная документация </w:t>
      </w:r>
    </w:p>
    <w:p w:rsidR="00A741BC" w:rsidRPr="00A741BC" w:rsidRDefault="00A741BC" w:rsidP="00A741BC">
      <w:pPr>
        <w:widowControl/>
        <w:autoSpaceDE/>
        <w:autoSpaceDN/>
        <w:adjustRightInd/>
        <w:jc w:val="center"/>
        <w:rPr>
          <w:rFonts w:eastAsiaTheme="minorHAnsi"/>
          <w:b/>
          <w:sz w:val="24"/>
          <w:szCs w:val="24"/>
        </w:rPr>
      </w:pPr>
      <w:r w:rsidRPr="00A741BC">
        <w:rPr>
          <w:rFonts w:eastAsiaTheme="minorHAnsi"/>
          <w:b/>
          <w:sz w:val="24"/>
          <w:szCs w:val="24"/>
        </w:rPr>
        <w:t>о проведении аукциона на право заключения договора аренды земельного участка, государственная собственность на который не разграничена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26.07.2021</w:t>
      </w:r>
    </w:p>
    <w:p w:rsidR="00A741BC" w:rsidRPr="00A741BC" w:rsidRDefault="00A741BC" w:rsidP="00A741BC">
      <w:pPr>
        <w:widowControl/>
        <w:autoSpaceDE/>
        <w:autoSpaceDN/>
        <w:adjustRightInd/>
        <w:jc w:val="center"/>
        <w:rPr>
          <w:rFonts w:eastAsiaTheme="minorHAnsi"/>
          <w:sz w:val="24"/>
          <w:szCs w:val="24"/>
        </w:rPr>
      </w:pPr>
      <w:r w:rsidRPr="00A741BC">
        <w:rPr>
          <w:rFonts w:eastAsiaTheme="minorHAnsi"/>
          <w:sz w:val="24"/>
          <w:szCs w:val="24"/>
        </w:rPr>
        <w:t>ИЗВЕЩЕНИЕ</w:t>
      </w:r>
    </w:p>
    <w:p w:rsidR="00A741BC" w:rsidRPr="00A741BC" w:rsidRDefault="00A741BC" w:rsidP="00A741BC">
      <w:pPr>
        <w:widowControl/>
        <w:autoSpaceDE/>
        <w:autoSpaceDN/>
        <w:adjustRightInd/>
        <w:jc w:val="center"/>
        <w:rPr>
          <w:rFonts w:eastAsiaTheme="minorHAnsi"/>
          <w:sz w:val="24"/>
          <w:szCs w:val="24"/>
        </w:rPr>
      </w:pPr>
      <w:r w:rsidRPr="00A741BC">
        <w:rPr>
          <w:rFonts w:eastAsiaTheme="minorHAnsi"/>
          <w:sz w:val="24"/>
          <w:szCs w:val="24"/>
        </w:rPr>
        <w:t>о проведении аукциона на право заключения договора аренды земельного участка,</w:t>
      </w:r>
    </w:p>
    <w:p w:rsidR="00A741BC" w:rsidRPr="00A741BC" w:rsidRDefault="00A741BC" w:rsidP="00A741BC">
      <w:pPr>
        <w:widowControl/>
        <w:autoSpaceDE/>
        <w:autoSpaceDN/>
        <w:adjustRightInd/>
        <w:jc w:val="center"/>
        <w:rPr>
          <w:rFonts w:eastAsiaTheme="minorHAnsi"/>
          <w:sz w:val="24"/>
          <w:szCs w:val="24"/>
        </w:rPr>
      </w:pPr>
      <w:r w:rsidRPr="00A741BC">
        <w:rPr>
          <w:rFonts w:eastAsiaTheme="minorHAnsi"/>
          <w:sz w:val="24"/>
          <w:szCs w:val="24"/>
        </w:rPr>
        <w:t>государственная собственность на который не разграничена</w:t>
      </w:r>
    </w:p>
    <w:p w:rsidR="00A741BC" w:rsidRPr="00A741BC" w:rsidRDefault="00A741BC" w:rsidP="00A741BC">
      <w:pPr>
        <w:widowControl/>
        <w:autoSpaceDE/>
        <w:autoSpaceDN/>
        <w:adjustRightInd/>
        <w:jc w:val="center"/>
        <w:rPr>
          <w:rFonts w:eastAsiaTheme="minorHAnsi"/>
          <w:sz w:val="24"/>
          <w:szCs w:val="24"/>
        </w:rPr>
      </w:pPr>
      <w:r w:rsidRPr="00A741BC">
        <w:rPr>
          <w:rFonts w:ascii="Verdana" w:hAnsi="Verdana"/>
          <w:color w:val="000000"/>
          <w:sz w:val="16"/>
          <w:szCs w:val="16"/>
        </w:rPr>
        <w:t>                                                    </w:t>
      </w:r>
    </w:p>
    <w:tbl>
      <w:tblPr>
        <w:tblW w:w="9923" w:type="dxa"/>
        <w:tblCellSpacing w:w="0"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4037"/>
        <w:gridCol w:w="5376"/>
      </w:tblGrid>
      <w:tr w:rsidR="00A741BC" w:rsidRPr="00A741BC" w:rsidTr="00037E4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Время и место проведения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30.08.2021 года в 15 часов 00 минут местного времени, по адресу: Пермский край, Гайнский район, п. Гайны, ул. Кашина, д. 41. каб. № 18</w:t>
            </w:r>
          </w:p>
        </w:tc>
      </w:tr>
      <w:tr w:rsidR="00A741BC" w:rsidRPr="00A741BC" w:rsidTr="00037E4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Наименование органа, принявшего решение о проведении торгов, реквизиты данного решения</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Постановление администрации Гайнского муниципального округа Пермского края от 26.07.2021 №644 «О проведении аукциона на право заключения договора аренды земельного участка, государственная собственность на который не разграничена»</w:t>
            </w:r>
          </w:p>
        </w:tc>
      </w:tr>
      <w:tr w:rsidR="00A741BC" w:rsidRPr="00A741BC" w:rsidTr="00037E4D">
        <w:trPr>
          <w:trHeight w:val="210"/>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Способ продажи</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Аукцион, открытый по составу участников и по форме подачи предложений о цене.</w:t>
            </w:r>
          </w:p>
        </w:tc>
      </w:tr>
      <w:tr w:rsidR="00A741BC" w:rsidRPr="00A741BC" w:rsidTr="00037E4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Земельный участок:</w:t>
            </w:r>
          </w:p>
        </w:tc>
      </w:tr>
      <w:tr w:rsidR="00A741BC" w:rsidRPr="00A741BC" w:rsidTr="00037E4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4.1.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Российская Федерация, Пермский край, Гайнский м.о., д. Данилово, ул. Мира</w:t>
            </w:r>
          </w:p>
        </w:tc>
      </w:tr>
      <w:tr w:rsidR="00A741BC" w:rsidRPr="00A741BC" w:rsidTr="00037E4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4.2.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81:01:0110001:473</w:t>
            </w:r>
          </w:p>
        </w:tc>
      </w:tr>
      <w:tr w:rsidR="00A741BC" w:rsidRPr="00A741BC" w:rsidTr="00037E4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4.3.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Площадь земельного участка, кв.м.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2189</w:t>
            </w:r>
          </w:p>
        </w:tc>
      </w:tr>
      <w:tr w:rsidR="00A741BC" w:rsidRPr="00A741BC" w:rsidTr="00037E4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4.4.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Заправка транспортных средств</w:t>
            </w:r>
          </w:p>
        </w:tc>
      </w:tr>
      <w:tr w:rsidR="00A741BC" w:rsidRPr="00A741BC" w:rsidTr="00037E4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4.5.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Не зарегистрировано</w:t>
            </w:r>
          </w:p>
        </w:tc>
      </w:tr>
      <w:tr w:rsidR="00A741BC" w:rsidRPr="00A741BC" w:rsidTr="00037E4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4.6.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земли </w:t>
            </w:r>
            <w:r w:rsidRPr="00A741BC">
              <w:rPr>
                <w:bCs/>
                <w:sz w:val="24"/>
                <w:szCs w:val="24"/>
              </w:rPr>
              <w:t>населенных пунктов</w:t>
            </w:r>
          </w:p>
        </w:tc>
      </w:tr>
      <w:tr w:rsidR="00A741BC" w:rsidRPr="00A741BC" w:rsidTr="00037E4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4.7.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государственная собственность, собственность на который не разграничена</w:t>
            </w:r>
          </w:p>
        </w:tc>
      </w:tr>
      <w:tr w:rsidR="00A741BC" w:rsidRPr="00A741BC" w:rsidTr="00037E4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16000,00</w:t>
            </w:r>
          </w:p>
        </w:tc>
      </w:tr>
      <w:tr w:rsidR="00A741BC" w:rsidRPr="00A741BC" w:rsidTr="00037E4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5.1.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800,00</w:t>
            </w:r>
          </w:p>
        </w:tc>
      </w:tr>
      <w:tr w:rsidR="00A741BC" w:rsidRPr="00A741BC" w:rsidTr="00037E4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Не предусмотрен</w:t>
            </w:r>
          </w:p>
        </w:tc>
      </w:tr>
      <w:tr w:rsidR="00A741BC" w:rsidRPr="00A741BC" w:rsidTr="00037E4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Описаны в выписке из ЕГРН, выданной Управлением Росреестра по Пермскому краю от 15.07.2021</w:t>
            </w:r>
          </w:p>
        </w:tc>
      </w:tr>
      <w:tr w:rsidR="00A741BC" w:rsidRPr="00A741BC" w:rsidTr="00037E4D">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8.</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1BC" w:rsidRPr="00A741BC" w:rsidRDefault="00A741BC" w:rsidP="00A741BC">
            <w:pPr>
              <w:widowControl/>
              <w:autoSpaceDE/>
              <w:autoSpaceDN/>
              <w:adjustRightInd/>
              <w:spacing w:before="100" w:beforeAutospacing="1" w:after="100" w:afterAutospacing="1"/>
              <w:rPr>
                <w:sz w:val="24"/>
                <w:szCs w:val="24"/>
              </w:rPr>
            </w:pPr>
            <w:r w:rsidRPr="00A741BC">
              <w:rPr>
                <w:sz w:val="24"/>
                <w:szCs w:val="24"/>
              </w:rPr>
              <w:t>Плата за технологическое присоединение к электрическим сетям ОАО «Пермская энергосбытовая компания» - в соответствии с действующими тарифами на момент подключения объектов к инженерным сетям, тариф за врезку к сетям коммунального водоснабжения, канализации и газификации – не имеется</w:t>
            </w:r>
          </w:p>
        </w:tc>
      </w:tr>
    </w:tbl>
    <w:p w:rsidR="00A741BC" w:rsidRPr="00A741BC" w:rsidRDefault="00A741BC" w:rsidP="00A741BC">
      <w:pPr>
        <w:widowControl/>
        <w:autoSpaceDE/>
        <w:autoSpaceDN/>
        <w:adjustRightInd/>
        <w:jc w:val="both"/>
        <w:rPr>
          <w:rFonts w:eastAsiaTheme="minorHAnsi"/>
          <w:b/>
          <w:bCs/>
          <w:color w:val="414141"/>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Конкурсная документация</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О проведении аукциона на право заключения договоров аренды земельных участков, государственная собственность на которые не разграничена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Администрация Гайнского муниципального округа Пермского края, именуемая в дальнейшем "Организатор торгов", сообщает о проведении аукциона на право заключения договора аренды земельного участка, государственная собственность на который не разграничена, категории земель «земли населенных пунктов», с разрешенным использованием: заправка транспортных средств, Пермский край, Гайнский м.о., д. Данилово, ул. Мира, кадастровый номер 81:01:0110001:473, площадью 2189 кв.м.</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Аукцион проводится 30 августа 2021 года в 15 часов 00 минут местного времени по адресу: 619650, Пермский край, Гайнский район, п. Гайны, ул. Кашина д. 41, каб. 18.</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Регистрация участников 30 августа 2021 года с 14 час. 30 мин. местного времени до 15 час. 00 мин. местного времени.</w:t>
      </w: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I. Общие положения</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1. Основания проведения аукциона: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Постановление администрации Гайнского муниципального округа «О проведение аукциона на право заключения договора аренды земельного участка, государственная собственность на который не разграничена» от 26.07.2021 №644</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2. Организатор аукциона: Администрация Гайнского муниципального округа.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3. Форма торгов - аукцион, открытый по составу участников и открытый по форме подачи предложений о цене.</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 Осмотр земельного участка на местности претендент осуществляет самостоятельно.</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5. Дата начала приема заявок на участие в аукционе – с 27 июля 2021 года.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6. Дата окончания приема заявок на участие в аукционе – 27 августа 2021 года в 17.00 часов местного времени.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7. Дата определения участников аукциона – 27 августа 2021 года в 17.10 часов местного времени.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8. До 27 августа 2021 года организатор аукциона вправе отказаться от проведения аукциона.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9. Время и место приема заявок - рабочие дни с 9.00 до 18.00 часов (обеденный перерыв с 13.00 до 14.00) местного времени по адресу: 619650, Гайнский район, п. Гайны, ул. Кашина, д. 41, сектор имущественных и земельных отношений кабинет № 18. Контактный телефон: (34245) 2-19-62.</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10. Дата, время и место проведения аукциона – 30 августа 2021 года в 15.00 часов местного времени по адресу: 619650, Гайнский район, п. Гайны, ул. Кашина, д. 41, каб. 18.</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Дата, время и место подведения итогов аукциона –30 августа 2021 года после завершения аукциона по адресу: 619650, Гайнский район, п. Гайны, ул. Кашина, д. 41, каб. 18.</w:t>
      </w:r>
    </w:p>
    <w:p w:rsidR="00A741BC" w:rsidRPr="00A741BC" w:rsidRDefault="00A741BC" w:rsidP="00A741BC">
      <w:pPr>
        <w:widowControl/>
        <w:autoSpaceDE/>
        <w:autoSpaceDN/>
        <w:adjustRightInd/>
        <w:jc w:val="both"/>
        <w:rPr>
          <w:rFonts w:eastAsiaTheme="minorHAnsi"/>
          <w:b/>
          <w:bCs/>
          <w:sz w:val="24"/>
          <w:szCs w:val="24"/>
        </w:rPr>
      </w:pPr>
      <w:r w:rsidRPr="00A741BC">
        <w:rPr>
          <w:rFonts w:eastAsiaTheme="minorHAnsi"/>
          <w:b/>
          <w:bCs/>
          <w:sz w:val="24"/>
          <w:szCs w:val="24"/>
        </w:rPr>
        <w:t>11. Начальный размер годовой арендной платы: 16000,00 руб.</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12</w:t>
      </w:r>
      <w:r w:rsidRPr="00A741BC">
        <w:rPr>
          <w:rFonts w:eastAsiaTheme="minorHAnsi"/>
          <w:b/>
          <w:bCs/>
          <w:sz w:val="24"/>
          <w:szCs w:val="24"/>
        </w:rPr>
        <w:t>. Срок договора аренды земельных участков - 10 лет</w:t>
      </w:r>
      <w:r w:rsidRPr="00A741BC">
        <w:rPr>
          <w:rFonts w:eastAsiaTheme="minorHAnsi"/>
          <w:sz w:val="24"/>
          <w:szCs w:val="24"/>
        </w:rPr>
        <w:t>.</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Требования о внесении задатка, размер задатка, срок и порядок внесения задатка.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Задаток не предусмотрен.</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13. Сведения о земельном участке, который выставляется на аукцион.</w:t>
      </w:r>
    </w:p>
    <w:p w:rsidR="00A741BC" w:rsidRPr="00A741BC" w:rsidRDefault="00A741BC" w:rsidP="00A741BC">
      <w:pPr>
        <w:widowControl/>
        <w:autoSpaceDE/>
        <w:autoSpaceDN/>
        <w:adjustRightInd/>
        <w:jc w:val="both"/>
        <w:rPr>
          <w:rFonts w:eastAsiaTheme="minorHAnsi"/>
          <w:sz w:val="24"/>
          <w:szCs w:val="24"/>
        </w:rPr>
      </w:pPr>
    </w:p>
    <w:tbl>
      <w:tblPr>
        <w:tblStyle w:val="a7"/>
        <w:tblW w:w="0" w:type="auto"/>
        <w:tblLook w:val="04A0" w:firstRow="1" w:lastRow="0" w:firstColumn="1" w:lastColumn="0" w:noHBand="0" w:noVBand="1"/>
      </w:tblPr>
      <w:tblGrid>
        <w:gridCol w:w="687"/>
        <w:gridCol w:w="2441"/>
        <w:gridCol w:w="2097"/>
        <w:gridCol w:w="1409"/>
        <w:gridCol w:w="1520"/>
        <w:gridCol w:w="1473"/>
      </w:tblGrid>
      <w:tr w:rsidR="00A741BC" w:rsidRPr="00A741BC" w:rsidTr="00037E4D">
        <w:tc>
          <w:tcPr>
            <w:tcW w:w="697" w:type="dxa"/>
          </w:tcPr>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 лота</w:t>
            </w:r>
          </w:p>
        </w:tc>
        <w:tc>
          <w:tcPr>
            <w:tcW w:w="2685" w:type="dxa"/>
          </w:tcPr>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Местоположение (адрес)</w:t>
            </w:r>
          </w:p>
        </w:tc>
        <w:tc>
          <w:tcPr>
            <w:tcW w:w="2097" w:type="dxa"/>
          </w:tcPr>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Кадастровый номер</w:t>
            </w:r>
          </w:p>
        </w:tc>
        <w:tc>
          <w:tcPr>
            <w:tcW w:w="1540" w:type="dxa"/>
          </w:tcPr>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Общая площадь, кв.м.</w:t>
            </w:r>
          </w:p>
        </w:tc>
        <w:tc>
          <w:tcPr>
            <w:tcW w:w="1601" w:type="dxa"/>
          </w:tcPr>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Начальный размер годовой арендной платы, руб.</w:t>
            </w:r>
          </w:p>
        </w:tc>
        <w:tc>
          <w:tcPr>
            <w:tcW w:w="1575" w:type="dxa"/>
          </w:tcPr>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Шаг аукциона, руб (5% от начальной цены)</w:t>
            </w:r>
          </w:p>
        </w:tc>
      </w:tr>
      <w:tr w:rsidR="00A741BC" w:rsidRPr="00A741BC" w:rsidTr="00037E4D">
        <w:tc>
          <w:tcPr>
            <w:tcW w:w="697" w:type="dxa"/>
          </w:tcPr>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lastRenderedPageBreak/>
              <w:t>1</w:t>
            </w:r>
          </w:p>
        </w:tc>
        <w:tc>
          <w:tcPr>
            <w:tcW w:w="2685" w:type="dxa"/>
          </w:tcPr>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Пермский край, Гайнский м.о., д. Данилово, ул. Мира</w:t>
            </w:r>
          </w:p>
        </w:tc>
        <w:tc>
          <w:tcPr>
            <w:tcW w:w="2097" w:type="dxa"/>
          </w:tcPr>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81:01:0110001:473</w:t>
            </w:r>
          </w:p>
        </w:tc>
        <w:tc>
          <w:tcPr>
            <w:tcW w:w="1540" w:type="dxa"/>
          </w:tcPr>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2189</w:t>
            </w:r>
          </w:p>
        </w:tc>
        <w:tc>
          <w:tcPr>
            <w:tcW w:w="1601" w:type="dxa"/>
          </w:tcPr>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16000,00</w:t>
            </w:r>
          </w:p>
        </w:tc>
        <w:tc>
          <w:tcPr>
            <w:tcW w:w="1575" w:type="dxa"/>
          </w:tcPr>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800,00</w:t>
            </w:r>
          </w:p>
        </w:tc>
      </w:tr>
    </w:tbl>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Обременений на земельные участки нет.</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Претендент должен в установленном порядке:</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 подать заявку (приложение № 1) Организатору аукциона по установленной форме с приложением всех документов, перечень которых установлен настоящим извещением о проведении аукциона.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Обязанность доказать свое право на участие в аукционе возлагается на претендента.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II. Порядок подачи заявок на участие в аукционе</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Одно лицо имеет право подать только одну заявку на участие в аукционе.</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Форма заявки представлена в приложении № 1 к настоящей конкурсной документации.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Заявки подаются Организатору аукциона, начиная с даты начала приема заявок до даты окончания приема заявок, указанных в настоящем извещении.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Заявки подаются и принимаются одновременно с полным комплектом требуемых для участия в аукционе документов.</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 xml:space="preserve">До окончания срока приема заявок претендент имеет право отозвать зарегистрированную заявку путем письменного уведомления Организатора аукциона. </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I</w:t>
      </w:r>
      <w:r w:rsidRPr="00A741BC">
        <w:rPr>
          <w:rFonts w:eastAsiaTheme="minorHAnsi"/>
          <w:b/>
          <w:bCs/>
          <w:sz w:val="24"/>
          <w:szCs w:val="24"/>
          <w:lang w:val="en-US"/>
        </w:rPr>
        <w:t>II</w:t>
      </w:r>
      <w:r w:rsidRPr="00A741BC">
        <w:rPr>
          <w:rFonts w:eastAsiaTheme="minorHAnsi"/>
          <w:b/>
          <w:bCs/>
          <w:sz w:val="24"/>
          <w:szCs w:val="24"/>
        </w:rPr>
        <w:t>. Перечень требуемых для участия в аукционе документов</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и требования к их оформлению</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1. Для участия в аукционе заявители представляют в установленный в извещении о проведении аукциона срок следующие документы:</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1) заявка на участие в аукционе по установленной Организатором торгов форме в двух экземплярах.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2) копии документов, удостоверяющих личность (для физических лиц);</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3)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2.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аукциона, возвращается претенденту с указанием даты и времени (часы, минуты) приема заявки.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3. Указанные документы в части их оформления и содержания должны соответствовать требованиям законодательства Российской Федерации.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Документы, содержащие помарки, подчистки, исправления и т.п., не принимаются.</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lang w:val="en-US"/>
        </w:rPr>
        <w:t>I</w:t>
      </w:r>
      <w:r w:rsidRPr="00A741BC">
        <w:rPr>
          <w:rFonts w:eastAsiaTheme="minorHAnsi"/>
          <w:b/>
          <w:bCs/>
          <w:sz w:val="24"/>
          <w:szCs w:val="24"/>
        </w:rPr>
        <w:t>V. Порядок определения участников аукциона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1.К участию в аукционе допускаются юридические лица, физические лица, своевременно подавшие заявку, представившие надлежащим образом оформленные документы в соответствии с приведенным перечнем.</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2. 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 xml:space="preserve">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наименований претендентов, перечень отозванных заявок, </w:t>
      </w:r>
      <w:r w:rsidRPr="00A741BC">
        <w:rPr>
          <w:rFonts w:eastAsiaTheme="minorHAnsi"/>
          <w:sz w:val="24"/>
          <w:szCs w:val="24"/>
        </w:rPr>
        <w:lastRenderedPageBreak/>
        <w:t>наименования претендентов, признанных участниками аукциона, а также наименование претендентов, которым было отказано в допуске к участию в аукционе, с указанием оснований отказа.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3. Претендент не допускается к участию в аукционе по следующим основаниям:</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б) заявка подана лицом, не уполномоченным претендентом на осуществление таких действий;</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5.Претендент,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V. Порядок проведения аукциона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1. Аукцион проводится в указанном в извещении о проведении аукциона в месте в соответствующие день и час.</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2. Аукцион, открытый по форме подачи предложений о размере годовой арендной платы за земельный участок, проводится в следующем порядке:</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а) аукцион ведет аукционист;</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б) аукцион начинается с оглашения аукционистом наименования, основных характеристик и начального размера годовой арендной платы земельного участка, "шага аукциона" и порядка проведения аукциона.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"Шаг аукциона" устанавливается в размере, рассчитанном от начального размера годовой арендной платы земельного участка, и не изменяется в течение всего аукциона;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в случае, если готовы заключить договор аренды на земельные участки в соответствии с этим размером;</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г) каждый последующий размер аукционист назначает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д) при отсутствии участников аукциона, готовых заключить договор аренды земельных участков в соответствии с названым аукционистом размером арендной платы, аукционист повторяет этот размер годовой арендной платы три раза.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Если после троекратного объявления очередного годового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е) по завершении аукциона аукционист объявляет о заключении договора аренды земельного участка, называет годовой размер арендной платы участка и номер билета победителя аукциона.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VI. Оформление результатов аукциона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 xml:space="preserve">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w:t>
      </w:r>
      <w:r w:rsidRPr="00A741BC">
        <w:rPr>
          <w:rFonts w:eastAsiaTheme="minorHAnsi"/>
          <w:sz w:val="24"/>
          <w:szCs w:val="24"/>
        </w:rPr>
        <w:lastRenderedPageBreak/>
        <w:t>результатах аукциона составляется в двух экземплярах, один из которых передается победителю, второй остается у Организатора аукциона.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В протоколе указываются:</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а) предмет аукциона;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б) местоположение (адрес), кадастровый номер земельного участка.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в) имя (наименование) победителя (реквизиты юридического лица или паспортные данные гражданина);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г) годовой размер арендной платы на заключение договора аренды земельного участка.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2. Протокол о результатах аукциона является основанием для заключения с победителем аукциона договора аренды земельного участка.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Договор аренды земельного участка заключается между победителем аукциона и Организатором аукциона.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Проект договора аренды земельного участка представлен в приложении N 3 к настоящей конкурсной документации.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3.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VII. Признание аукциона несостоявшимся</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1. Аукцион признается несостоявшимися в случае, если: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а) в аукционе на выставляемый земельный участок участвовало менее двух участников;</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б) ни один из участников аукциона при проведении аукциона, открытого по форме подачи предложений о годовой арендной платы, после троекратного объявления начального размера годовой арендной платы не поднял билет;</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в) победитель аукциона уклонился от подписания протокола о результатах аукциона, заключения договора аренды земельного участка.</w:t>
      </w: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right"/>
        <w:rPr>
          <w:rFonts w:eastAsiaTheme="minorHAnsi"/>
          <w:sz w:val="24"/>
          <w:szCs w:val="24"/>
        </w:rPr>
      </w:pPr>
    </w:p>
    <w:p w:rsidR="00A741BC" w:rsidRPr="00A741BC" w:rsidRDefault="00A741BC" w:rsidP="00A741BC">
      <w:pPr>
        <w:widowControl/>
        <w:autoSpaceDE/>
        <w:autoSpaceDN/>
        <w:adjustRightInd/>
        <w:jc w:val="right"/>
        <w:rPr>
          <w:rFonts w:eastAsiaTheme="minorHAnsi"/>
          <w:sz w:val="24"/>
          <w:szCs w:val="24"/>
        </w:rPr>
      </w:pPr>
    </w:p>
    <w:p w:rsidR="00A741BC" w:rsidRPr="00A741BC" w:rsidRDefault="00A741BC" w:rsidP="00A741BC">
      <w:pPr>
        <w:widowControl/>
        <w:autoSpaceDE/>
        <w:autoSpaceDN/>
        <w:adjustRightInd/>
        <w:jc w:val="right"/>
        <w:rPr>
          <w:rFonts w:eastAsiaTheme="minorHAnsi"/>
          <w:sz w:val="24"/>
          <w:szCs w:val="24"/>
        </w:rPr>
      </w:pPr>
    </w:p>
    <w:p w:rsidR="00A741BC" w:rsidRPr="00A741BC" w:rsidRDefault="00A741BC" w:rsidP="00A741BC">
      <w:pPr>
        <w:widowControl/>
        <w:autoSpaceDE/>
        <w:autoSpaceDN/>
        <w:adjustRightInd/>
        <w:rPr>
          <w:rFonts w:eastAsiaTheme="minorHAnsi"/>
          <w:sz w:val="24"/>
          <w:szCs w:val="24"/>
        </w:rPr>
      </w:pPr>
    </w:p>
    <w:p w:rsidR="00A741BC" w:rsidRPr="00A741BC" w:rsidRDefault="00A741BC" w:rsidP="00A741BC">
      <w:pPr>
        <w:widowControl/>
        <w:autoSpaceDE/>
        <w:autoSpaceDN/>
        <w:adjustRightInd/>
        <w:jc w:val="right"/>
        <w:rPr>
          <w:rFonts w:eastAsiaTheme="minorHAnsi"/>
          <w:sz w:val="24"/>
          <w:szCs w:val="24"/>
        </w:rPr>
      </w:pPr>
    </w:p>
    <w:p w:rsidR="00A741BC" w:rsidRPr="00A741BC" w:rsidRDefault="00A741BC" w:rsidP="00A741BC">
      <w:pPr>
        <w:widowControl/>
        <w:autoSpaceDE/>
        <w:autoSpaceDN/>
        <w:adjustRightInd/>
        <w:jc w:val="right"/>
        <w:rPr>
          <w:rFonts w:eastAsiaTheme="minorHAnsi"/>
          <w:sz w:val="24"/>
          <w:szCs w:val="24"/>
        </w:rPr>
      </w:pPr>
    </w:p>
    <w:p w:rsidR="00A741BC" w:rsidRPr="00A741BC" w:rsidRDefault="00A741BC" w:rsidP="00A741BC">
      <w:pPr>
        <w:widowControl/>
        <w:autoSpaceDE/>
        <w:autoSpaceDN/>
        <w:adjustRightInd/>
        <w:rPr>
          <w:rFonts w:eastAsiaTheme="minorHAnsi"/>
          <w:sz w:val="24"/>
          <w:szCs w:val="24"/>
        </w:rPr>
      </w:pPr>
    </w:p>
    <w:p w:rsidR="00A741BC" w:rsidRPr="00A741BC" w:rsidRDefault="00A741BC" w:rsidP="00A741BC">
      <w:pPr>
        <w:widowControl/>
        <w:autoSpaceDE/>
        <w:autoSpaceDN/>
        <w:adjustRightInd/>
        <w:rPr>
          <w:rFonts w:eastAsiaTheme="minorHAnsi"/>
          <w:sz w:val="24"/>
          <w:szCs w:val="24"/>
        </w:rPr>
      </w:pPr>
    </w:p>
    <w:p w:rsidR="00A741BC" w:rsidRPr="00A741BC" w:rsidRDefault="00A741BC" w:rsidP="00A741BC">
      <w:pPr>
        <w:widowControl/>
        <w:autoSpaceDE/>
        <w:autoSpaceDN/>
        <w:adjustRightInd/>
        <w:rPr>
          <w:rFonts w:eastAsiaTheme="minorHAnsi"/>
          <w:sz w:val="24"/>
          <w:szCs w:val="24"/>
        </w:rPr>
      </w:pPr>
    </w:p>
    <w:p w:rsidR="00A741BC" w:rsidRPr="00A741BC" w:rsidRDefault="00A741BC" w:rsidP="00A741BC">
      <w:pPr>
        <w:widowControl/>
        <w:autoSpaceDE/>
        <w:autoSpaceDN/>
        <w:adjustRightInd/>
        <w:rPr>
          <w:rFonts w:eastAsiaTheme="minorHAnsi"/>
          <w:sz w:val="24"/>
          <w:szCs w:val="24"/>
        </w:rPr>
      </w:pPr>
    </w:p>
    <w:p w:rsidR="00A741BC" w:rsidRPr="00A741BC" w:rsidRDefault="00A741BC" w:rsidP="00A741BC">
      <w:pPr>
        <w:widowControl/>
        <w:autoSpaceDE/>
        <w:autoSpaceDN/>
        <w:adjustRightInd/>
        <w:jc w:val="right"/>
        <w:rPr>
          <w:rFonts w:eastAsiaTheme="minorHAnsi"/>
          <w:sz w:val="24"/>
          <w:szCs w:val="24"/>
        </w:rPr>
      </w:pPr>
      <w:r w:rsidRPr="00A741BC">
        <w:rPr>
          <w:rFonts w:eastAsiaTheme="minorHAnsi"/>
          <w:sz w:val="24"/>
          <w:szCs w:val="24"/>
        </w:rPr>
        <w:t>Приложение № 1 к конкурсной документации</w:t>
      </w:r>
    </w:p>
    <w:p w:rsidR="00A741BC" w:rsidRPr="00A741BC" w:rsidRDefault="00A741BC" w:rsidP="00A741BC">
      <w:pPr>
        <w:widowControl/>
        <w:autoSpaceDE/>
        <w:autoSpaceDN/>
        <w:adjustRightInd/>
        <w:jc w:val="right"/>
        <w:rPr>
          <w:rFonts w:eastAsiaTheme="minorHAnsi"/>
          <w:sz w:val="24"/>
          <w:szCs w:val="24"/>
        </w:rPr>
      </w:pPr>
      <w:r w:rsidRPr="00A741BC">
        <w:rPr>
          <w:rFonts w:eastAsiaTheme="minorHAnsi"/>
          <w:sz w:val="24"/>
          <w:szCs w:val="24"/>
        </w:rPr>
        <w:t>на проведение аукциона, утвержденного Постановлением администрации</w:t>
      </w:r>
    </w:p>
    <w:p w:rsidR="00A741BC" w:rsidRPr="00A741BC" w:rsidRDefault="00A741BC" w:rsidP="00A741BC">
      <w:pPr>
        <w:widowControl/>
        <w:autoSpaceDE/>
        <w:autoSpaceDN/>
        <w:adjustRightInd/>
        <w:jc w:val="right"/>
        <w:rPr>
          <w:rFonts w:eastAsiaTheme="minorHAnsi"/>
          <w:sz w:val="24"/>
          <w:szCs w:val="24"/>
        </w:rPr>
      </w:pPr>
      <w:r w:rsidRPr="00A741BC">
        <w:rPr>
          <w:rFonts w:eastAsiaTheme="minorHAnsi"/>
          <w:sz w:val="24"/>
          <w:szCs w:val="24"/>
        </w:rPr>
        <w:t>Гайнского муниципального округа от 26.07.2021 №644</w:t>
      </w:r>
    </w:p>
    <w:p w:rsidR="00A741BC" w:rsidRPr="00A741BC" w:rsidRDefault="00A741BC" w:rsidP="00A741BC">
      <w:pPr>
        <w:widowControl/>
        <w:autoSpaceDE/>
        <w:autoSpaceDN/>
        <w:adjustRightInd/>
        <w:jc w:val="center"/>
        <w:rPr>
          <w:rFonts w:eastAsiaTheme="minorHAnsi"/>
          <w:sz w:val="24"/>
          <w:szCs w:val="24"/>
        </w:rPr>
      </w:pPr>
      <w:r w:rsidRPr="00A741BC">
        <w:rPr>
          <w:rFonts w:eastAsiaTheme="minorHAnsi"/>
          <w:sz w:val="24"/>
          <w:szCs w:val="24"/>
        </w:rPr>
        <w:t>ЗАЯВКА</w:t>
      </w:r>
    </w:p>
    <w:p w:rsidR="00A741BC" w:rsidRPr="00A741BC" w:rsidRDefault="00A741BC" w:rsidP="00A741BC">
      <w:pPr>
        <w:widowControl/>
        <w:autoSpaceDE/>
        <w:autoSpaceDN/>
        <w:adjustRightInd/>
        <w:jc w:val="center"/>
        <w:rPr>
          <w:rFonts w:eastAsiaTheme="minorHAnsi"/>
          <w:sz w:val="24"/>
          <w:szCs w:val="24"/>
        </w:rPr>
      </w:pPr>
      <w:r w:rsidRPr="00A741BC">
        <w:rPr>
          <w:rFonts w:eastAsiaTheme="minorHAnsi"/>
          <w:sz w:val="24"/>
          <w:szCs w:val="24"/>
        </w:rPr>
        <w:t>НА УЧАСТИЕ В ОТКРЫТОМ АУКЦИОНЕ</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п. Гайны "___" _________ 2021 г.</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____________________________________________________________________________</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(полное наименование юридического лица или фамилия, имя, отчество</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____________________________________________________________________________</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и паспортные данные физического лица, подающего заявку)</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именуемый далее "Претендент", в лице __________________________________________</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(фамилия, имя, отчество,</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__________________________________________________(должность)</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действующего на основании ____________________________________________________,</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принимаю решение об участии в аукционе, проводимом </w:t>
      </w:r>
      <w:r w:rsidRPr="00A741BC">
        <w:rPr>
          <w:rFonts w:eastAsiaTheme="minorHAnsi"/>
          <w:b/>
          <w:bCs/>
          <w:sz w:val="24"/>
          <w:szCs w:val="24"/>
          <w:u w:val="single"/>
        </w:rPr>
        <w:t>30 августа 2021 года</w:t>
      </w:r>
      <w:r w:rsidRPr="00A741BC">
        <w:rPr>
          <w:rFonts w:eastAsiaTheme="minorHAnsi"/>
          <w:sz w:val="24"/>
          <w:szCs w:val="24"/>
        </w:rPr>
        <w:t>, на право заключения договора аренды земельного участка с кадастровым номером 81:01:0110001:473, площадью 2189 кв. м, расположенного по адресу: Пермский край, Гайнский м.о., д. Данилово, ул. Мира.</w:t>
      </w:r>
    </w:p>
    <w:p w:rsidR="00A741BC" w:rsidRPr="00A741BC" w:rsidRDefault="00A741BC" w:rsidP="00A741BC">
      <w:pPr>
        <w:widowControl/>
        <w:autoSpaceDE/>
        <w:autoSpaceDN/>
        <w:adjustRightInd/>
        <w:spacing w:after="160" w:line="259" w:lineRule="auto"/>
        <w:ind w:firstLine="567"/>
        <w:jc w:val="both"/>
        <w:rPr>
          <w:rFonts w:eastAsiaTheme="minorHAnsi"/>
          <w:sz w:val="28"/>
          <w:szCs w:val="28"/>
          <w:lang w:eastAsia="en-US"/>
        </w:rPr>
      </w:pPr>
      <w:r w:rsidRPr="00A741BC">
        <w:rPr>
          <w:rFonts w:eastAsiaTheme="minorHAnsi"/>
          <w:sz w:val="24"/>
          <w:szCs w:val="24"/>
        </w:rPr>
        <w:t xml:space="preserve">1. соблюдать условия аукциона, содержащиеся в извещении о проведении аукциона (торгов), опубликованном </w:t>
      </w:r>
      <w:r w:rsidRPr="00A741BC">
        <w:rPr>
          <w:rFonts w:eastAsiaTheme="minorHAnsi"/>
          <w:sz w:val="24"/>
          <w:szCs w:val="24"/>
          <w:lang w:eastAsia="en-US"/>
        </w:rPr>
        <w:t xml:space="preserve">в порядке </w:t>
      </w:r>
      <w:r w:rsidRPr="00A741BC">
        <w:rPr>
          <w:rFonts w:eastAsiaTheme="minorHAnsi"/>
          <w:color w:val="000000"/>
          <w:sz w:val="24"/>
          <w:szCs w:val="24"/>
          <w:lang w:eastAsia="en-US"/>
        </w:rPr>
        <w:t>опубликования (обнародования) настоящего постановления, предусмотренном Уставом Гайнского муниципального округа</w:t>
      </w:r>
      <w:r w:rsidRPr="00A741BC">
        <w:rPr>
          <w:rFonts w:eastAsiaTheme="minorHAnsi"/>
          <w:sz w:val="24"/>
          <w:szCs w:val="24"/>
          <w:lang w:eastAsia="en-US"/>
        </w:rPr>
        <w:t xml:space="preserve">, и в сети общего доступа «Интернет» на официальном сайте торгов – </w:t>
      </w:r>
      <w:r w:rsidRPr="00A741BC">
        <w:rPr>
          <w:rFonts w:eastAsiaTheme="minorHAnsi"/>
          <w:sz w:val="24"/>
          <w:szCs w:val="24"/>
          <w:lang w:val="en-US" w:eastAsia="en-US"/>
        </w:rPr>
        <w:t>http</w:t>
      </w:r>
      <w:r w:rsidRPr="00A741BC">
        <w:rPr>
          <w:rFonts w:eastAsiaTheme="minorHAnsi"/>
          <w:sz w:val="24"/>
          <w:szCs w:val="24"/>
          <w:lang w:eastAsia="en-US"/>
        </w:rPr>
        <w:t>://</w:t>
      </w:r>
      <w:r w:rsidRPr="00A741BC">
        <w:rPr>
          <w:rFonts w:eastAsiaTheme="minorHAnsi"/>
          <w:sz w:val="24"/>
          <w:szCs w:val="24"/>
          <w:lang w:val="en-US" w:eastAsia="en-US"/>
        </w:rPr>
        <w:t>www</w:t>
      </w:r>
      <w:r w:rsidRPr="00A741BC">
        <w:rPr>
          <w:rFonts w:eastAsiaTheme="minorHAnsi"/>
          <w:sz w:val="24"/>
          <w:szCs w:val="24"/>
          <w:lang w:eastAsia="en-US"/>
        </w:rPr>
        <w:t>.</w:t>
      </w:r>
      <w:r w:rsidRPr="00A741BC">
        <w:rPr>
          <w:rFonts w:eastAsiaTheme="minorHAnsi"/>
          <w:sz w:val="24"/>
          <w:szCs w:val="24"/>
          <w:lang w:val="en-US" w:eastAsia="en-US"/>
        </w:rPr>
        <w:t>torgi</w:t>
      </w:r>
      <w:r w:rsidRPr="00A741BC">
        <w:rPr>
          <w:rFonts w:eastAsiaTheme="minorHAnsi"/>
          <w:sz w:val="24"/>
          <w:szCs w:val="24"/>
          <w:lang w:eastAsia="en-US"/>
        </w:rPr>
        <w:t>.</w:t>
      </w:r>
      <w:r w:rsidRPr="00A741BC">
        <w:rPr>
          <w:rFonts w:eastAsiaTheme="minorHAnsi"/>
          <w:sz w:val="24"/>
          <w:szCs w:val="24"/>
          <w:lang w:val="en-US" w:eastAsia="en-US"/>
        </w:rPr>
        <w:t>gov</w:t>
      </w:r>
      <w:r w:rsidRPr="00A741BC">
        <w:rPr>
          <w:rFonts w:eastAsiaTheme="minorHAnsi"/>
          <w:sz w:val="24"/>
          <w:szCs w:val="24"/>
          <w:lang w:eastAsia="en-US"/>
        </w:rPr>
        <w:t>.</w:t>
      </w:r>
      <w:r w:rsidRPr="00A741BC">
        <w:rPr>
          <w:rFonts w:eastAsiaTheme="minorHAnsi"/>
          <w:sz w:val="24"/>
          <w:szCs w:val="24"/>
          <w:lang w:val="en-US" w:eastAsia="en-US"/>
        </w:rPr>
        <w:t>ru</w:t>
      </w:r>
      <w:r w:rsidRPr="00A741BC">
        <w:rPr>
          <w:rFonts w:eastAsiaTheme="minorHAnsi"/>
          <w:sz w:val="24"/>
          <w:szCs w:val="24"/>
          <w:lang w:eastAsia="en-US"/>
        </w:rPr>
        <w:t xml:space="preserve">, на сайте Гайнского муниципального округа– </w:t>
      </w:r>
      <w:r w:rsidRPr="00A741BC">
        <w:rPr>
          <w:rFonts w:eastAsiaTheme="minorHAnsi"/>
          <w:sz w:val="24"/>
          <w:szCs w:val="24"/>
          <w:lang w:val="en-US" w:eastAsia="en-US"/>
        </w:rPr>
        <w:t>http</w:t>
      </w:r>
      <w:r w:rsidRPr="00A741BC">
        <w:rPr>
          <w:rFonts w:eastAsiaTheme="minorHAnsi"/>
          <w:sz w:val="24"/>
          <w:szCs w:val="24"/>
          <w:lang w:eastAsia="en-US"/>
        </w:rPr>
        <w:t>://</w:t>
      </w:r>
      <w:r w:rsidRPr="00A741BC">
        <w:rPr>
          <w:rFonts w:eastAsiaTheme="minorHAnsi"/>
          <w:sz w:val="24"/>
          <w:szCs w:val="24"/>
          <w:lang w:val="en-US" w:eastAsia="en-US"/>
        </w:rPr>
        <w:t>www</w:t>
      </w:r>
      <w:r w:rsidRPr="00A741BC">
        <w:rPr>
          <w:rFonts w:eastAsiaTheme="minorHAnsi"/>
          <w:sz w:val="24"/>
          <w:szCs w:val="24"/>
          <w:lang w:eastAsia="en-US"/>
        </w:rPr>
        <w:t xml:space="preserve">. </w:t>
      </w:r>
      <w:r w:rsidRPr="00A741BC">
        <w:rPr>
          <w:rFonts w:eastAsiaTheme="minorHAnsi"/>
          <w:sz w:val="24"/>
          <w:szCs w:val="24"/>
          <w:lang w:val="en-US" w:eastAsia="en-US"/>
        </w:rPr>
        <w:t>gainy</w:t>
      </w:r>
      <w:r w:rsidRPr="00A741BC">
        <w:rPr>
          <w:rFonts w:eastAsiaTheme="minorHAnsi"/>
          <w:sz w:val="24"/>
          <w:szCs w:val="24"/>
          <w:lang w:eastAsia="en-US"/>
        </w:rPr>
        <w:t>.</w:t>
      </w:r>
      <w:r w:rsidRPr="00A741BC">
        <w:rPr>
          <w:rFonts w:eastAsiaTheme="minorHAnsi"/>
          <w:sz w:val="24"/>
          <w:szCs w:val="24"/>
          <w:lang w:val="en-US" w:eastAsia="en-US"/>
        </w:rPr>
        <w:t>ru</w:t>
      </w:r>
      <w:r w:rsidRPr="00A741BC">
        <w:rPr>
          <w:rFonts w:eastAsiaTheme="minorHAnsi"/>
          <w:sz w:val="24"/>
          <w:szCs w:val="24"/>
          <w:lang w:eastAsia="en-US"/>
        </w:rPr>
        <w:t>.</w:t>
      </w:r>
      <w:r w:rsidRPr="00A741BC">
        <w:rPr>
          <w:rFonts w:eastAsiaTheme="minorHAnsi"/>
          <w:sz w:val="24"/>
          <w:szCs w:val="24"/>
        </w:rPr>
        <w:t>, а также порядок проведения аукциона, установленный ст. 448 ГК РФ, ст. 39.12. Земельного кодекса Российской Федерации.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2. в случае признания Победителем открытого аукциона заключить договор аренды земельного участка и уплатить сумму арендной платы, указанную в договоре, в срок, определенный договором аренды земельного участка.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Со сведениями, изложенными в Извещении о проведении аукциона, ознакомлен и согласен.</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Заявка составляется в двух экземплярах, один из которых остается у Организатора аукциона, другой - у Претендента.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Адрес и банковские реквизиты Претендента: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_____________________________________________________________________________</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Подпись Претендента (его полномочного представителя)</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________________________________________________________________</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«___» ___________ 2021 г.</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М.П.</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Заявка принята Организатором торгов:</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____ час. ___ мин. «___» _________ 2021 г. за №__________________</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Подпись уполномоченного лица Организатора торгов</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lastRenderedPageBreak/>
        <w:t>______________________________________</w:t>
      </w: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p>
    <w:p w:rsidR="00A741BC" w:rsidRPr="00A741BC" w:rsidRDefault="00A741BC" w:rsidP="00A741BC">
      <w:pPr>
        <w:widowControl/>
        <w:autoSpaceDE/>
        <w:autoSpaceDN/>
        <w:adjustRightInd/>
        <w:jc w:val="right"/>
        <w:rPr>
          <w:rFonts w:eastAsiaTheme="minorHAnsi"/>
          <w:sz w:val="24"/>
          <w:szCs w:val="24"/>
        </w:rPr>
      </w:pPr>
      <w:r w:rsidRPr="00A741BC">
        <w:rPr>
          <w:rFonts w:eastAsiaTheme="minorHAnsi"/>
          <w:bCs/>
          <w:sz w:val="24"/>
          <w:szCs w:val="24"/>
        </w:rPr>
        <w:t>Приложение № 2</w:t>
      </w:r>
    </w:p>
    <w:p w:rsidR="00A741BC" w:rsidRPr="00A741BC" w:rsidRDefault="00A741BC" w:rsidP="00A741BC">
      <w:pPr>
        <w:widowControl/>
        <w:autoSpaceDE/>
        <w:autoSpaceDN/>
        <w:adjustRightInd/>
        <w:jc w:val="right"/>
        <w:rPr>
          <w:rFonts w:eastAsiaTheme="minorHAnsi"/>
          <w:sz w:val="24"/>
          <w:szCs w:val="24"/>
        </w:rPr>
      </w:pPr>
      <w:r w:rsidRPr="00A741BC">
        <w:rPr>
          <w:rFonts w:eastAsiaTheme="minorHAnsi"/>
          <w:bCs/>
          <w:sz w:val="24"/>
          <w:szCs w:val="24"/>
        </w:rPr>
        <w:t>к Извещению о проведении аукциона, утвержденного</w:t>
      </w:r>
    </w:p>
    <w:p w:rsidR="00A741BC" w:rsidRPr="00A741BC" w:rsidRDefault="00A741BC" w:rsidP="00A741BC">
      <w:pPr>
        <w:widowControl/>
        <w:autoSpaceDE/>
        <w:autoSpaceDN/>
        <w:adjustRightInd/>
        <w:jc w:val="right"/>
        <w:rPr>
          <w:rFonts w:eastAsiaTheme="minorHAnsi"/>
          <w:sz w:val="24"/>
          <w:szCs w:val="24"/>
        </w:rPr>
      </w:pPr>
      <w:r w:rsidRPr="00A741BC">
        <w:rPr>
          <w:rFonts w:eastAsiaTheme="minorHAnsi"/>
          <w:bCs/>
          <w:sz w:val="24"/>
          <w:szCs w:val="24"/>
        </w:rPr>
        <w:t>постановлением администрации</w:t>
      </w:r>
    </w:p>
    <w:p w:rsidR="00A741BC" w:rsidRPr="00A741BC" w:rsidRDefault="00A741BC" w:rsidP="00A741BC">
      <w:pPr>
        <w:widowControl/>
        <w:autoSpaceDE/>
        <w:autoSpaceDN/>
        <w:adjustRightInd/>
        <w:jc w:val="right"/>
        <w:rPr>
          <w:rFonts w:eastAsiaTheme="minorHAnsi"/>
          <w:sz w:val="24"/>
          <w:szCs w:val="24"/>
        </w:rPr>
      </w:pPr>
      <w:r w:rsidRPr="00A741BC">
        <w:rPr>
          <w:rFonts w:eastAsiaTheme="minorHAnsi"/>
          <w:bCs/>
          <w:sz w:val="24"/>
          <w:szCs w:val="24"/>
        </w:rPr>
        <w:t>Гайнского муниципального округа от 26.07.2021 №644</w:t>
      </w:r>
    </w:p>
    <w:p w:rsidR="00A741BC" w:rsidRPr="00A741BC" w:rsidRDefault="00A741BC" w:rsidP="00A741BC">
      <w:pPr>
        <w:widowControl/>
        <w:autoSpaceDE/>
        <w:autoSpaceDN/>
        <w:adjustRightInd/>
        <w:jc w:val="center"/>
        <w:rPr>
          <w:rFonts w:eastAsiaTheme="minorHAnsi"/>
          <w:sz w:val="24"/>
          <w:szCs w:val="24"/>
        </w:rPr>
      </w:pPr>
      <w:r w:rsidRPr="00A741BC">
        <w:rPr>
          <w:rFonts w:eastAsiaTheme="minorHAnsi"/>
          <w:sz w:val="24"/>
          <w:szCs w:val="24"/>
        </w:rPr>
        <w:t>ДОГОВОР АРЕНДЫ № ____</w:t>
      </w:r>
    </w:p>
    <w:p w:rsidR="00A741BC" w:rsidRPr="00A741BC" w:rsidRDefault="00A741BC" w:rsidP="00A741BC">
      <w:pPr>
        <w:widowControl/>
        <w:autoSpaceDE/>
        <w:autoSpaceDN/>
        <w:adjustRightInd/>
        <w:jc w:val="center"/>
        <w:rPr>
          <w:rFonts w:eastAsiaTheme="minorHAnsi"/>
          <w:sz w:val="24"/>
          <w:szCs w:val="24"/>
        </w:rPr>
      </w:pPr>
      <w:r w:rsidRPr="00A741BC">
        <w:rPr>
          <w:rFonts w:eastAsiaTheme="minorHAnsi"/>
          <w:sz w:val="24"/>
          <w:szCs w:val="24"/>
        </w:rPr>
        <w:t xml:space="preserve">земельного участка </w:t>
      </w:r>
    </w:p>
    <w:p w:rsidR="00A741BC" w:rsidRPr="00A741BC" w:rsidRDefault="00A741BC" w:rsidP="00A741BC">
      <w:pPr>
        <w:widowControl/>
        <w:autoSpaceDE/>
        <w:autoSpaceDN/>
        <w:adjustRightInd/>
        <w:jc w:val="center"/>
        <w:rPr>
          <w:rFonts w:eastAsiaTheme="minorHAnsi"/>
          <w:sz w:val="24"/>
          <w:szCs w:val="24"/>
        </w:rPr>
      </w:pP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п. Гайны "____" ______ 2021</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Администрация Гайнского муниципального округа в лице _________________________, действующего на основании,________________, именуемая в дальнейшем «Арендодатель» с одной стороны, и в лице ___________, действующего на основании ______________, именуемое в дальнейшем «Арендатор», с другой стороны, далее Стороны, на основании Протокола заседания комиссии о проведении аукциона и определении победителей аукциона на право заключения договора аренды земельного участка, государственная собственность на который не разграничена от _______№_____, заключили настоящий договор (далее-Договор) о  нижеследующем:</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1. ПРЕДМЕТ ДОГОВОРА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1.1. Арендодатель предоставляет, а Арендатор принимает в аренду земельный участок категории земель "земли населенных пунктов", с кадастровым номером 81:01:0110001:473, площадью 2189 кв.м., местоположение земельного участка Пермский край, Гайнский м.од. Данилово, ул. Мира, разрешенное использование: заправка транспортных средств.</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1.2. Передача Участка осуществляется на основании акта приема-передачи, (Приложение № 1) который составляется и подписывается Сторонами и является неотъемлемой частью Договора.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На участке нет зданий, сооружений, коммуникаций, в т.ч. подземных.</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1.3. Фактическое состояние Участка, соответствует условиям настоящего Договора и целевому назначению Участка.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1.4. Границы Участка, обозначены в прилагаемом к Договору кадастровом паспорте, не могут самостоятельно изменяться Арендатором.</w:t>
      </w:r>
    </w:p>
    <w:p w:rsidR="00A741BC" w:rsidRPr="00A741BC" w:rsidRDefault="00A741BC" w:rsidP="00A741BC">
      <w:pPr>
        <w:widowControl/>
        <w:autoSpaceDE/>
        <w:autoSpaceDN/>
        <w:adjustRightInd/>
        <w:jc w:val="both"/>
        <w:rPr>
          <w:rFonts w:eastAsiaTheme="minorHAnsi"/>
          <w:b/>
          <w:sz w:val="24"/>
          <w:szCs w:val="24"/>
        </w:rPr>
      </w:pPr>
      <w:r w:rsidRPr="00A741BC">
        <w:rPr>
          <w:rFonts w:eastAsiaTheme="minorHAnsi"/>
          <w:b/>
          <w:sz w:val="24"/>
          <w:szCs w:val="24"/>
        </w:rPr>
        <w:t>2.CРOK ДОГОВОРА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2.1. Участок предоставляется в аренду на период с ______________ по ___________.</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2.2.Договор, заключенный на срок более одного года, считается заключенным с момента государственной регистрации в Управлении Федеральной службы государственной регистрации, кадастра и картографии по Пермскому краю (Кудымкарский отдел). При этом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A741BC" w:rsidRPr="00A741BC" w:rsidRDefault="00A741BC" w:rsidP="00A741BC">
      <w:pPr>
        <w:widowControl/>
        <w:autoSpaceDE/>
        <w:autoSpaceDN/>
        <w:adjustRightInd/>
        <w:jc w:val="both"/>
        <w:rPr>
          <w:rFonts w:eastAsiaTheme="minorHAnsi"/>
          <w:b/>
          <w:sz w:val="24"/>
          <w:szCs w:val="24"/>
        </w:rPr>
      </w:pPr>
      <w:r w:rsidRPr="00A741BC">
        <w:rPr>
          <w:rFonts w:eastAsiaTheme="minorHAnsi"/>
          <w:b/>
          <w:sz w:val="24"/>
          <w:szCs w:val="24"/>
        </w:rPr>
        <w:t>3. РАЗМЕР и УСЛОВИЯ ВНЕСЕНИЯ АРЕНДНОЙ ПЛАТЫ</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3.1. Размер годовой арендной платы за Участок составляет ________ руб.</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За период с ____ по _____ арендная плата составляет (приложение № 2).</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(указывается период аренды в текущем году)</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lastRenderedPageBreak/>
        <w:t>Размер арендной платы изменяется ежегодно на коэффициент - дефлятор, учитывающий изменение потребительских цен на товары (работы, услуги) Пермского края.</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3.2. Арендная плата вносится Арендатором в равных долях:</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за 1-ое полугодие не позднее 15 октября текущего года.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за 2-ое полугодие не позднее 15 ноября текущего года.</w:t>
      </w:r>
    </w:p>
    <w:p w:rsidR="00A741BC" w:rsidRPr="00A741BC" w:rsidRDefault="00A741BC" w:rsidP="00A741BC">
      <w:pPr>
        <w:widowControl/>
        <w:autoSpaceDE/>
        <w:autoSpaceDN/>
        <w:adjustRightInd/>
        <w:jc w:val="both"/>
        <w:rPr>
          <w:sz w:val="24"/>
          <w:szCs w:val="24"/>
        </w:rPr>
      </w:pPr>
      <w:r w:rsidRPr="00A741BC">
        <w:rPr>
          <w:rFonts w:eastAsiaTheme="minorHAnsi"/>
          <w:sz w:val="24"/>
          <w:szCs w:val="24"/>
        </w:rPr>
        <w:t>3.3. Арендная плата, пени вносятся Арендатором путем перечисления на счет</w:t>
      </w:r>
      <w:r w:rsidRPr="00A741BC">
        <w:rPr>
          <w:rFonts w:eastAsia="Calibri"/>
          <w:sz w:val="24"/>
          <w:szCs w:val="24"/>
          <w:lang w:eastAsia="en-US"/>
        </w:rPr>
        <w:t xml:space="preserve">  </w:t>
      </w:r>
      <w:r w:rsidRPr="00A741BC">
        <w:rPr>
          <w:b/>
          <w:sz w:val="24"/>
          <w:szCs w:val="24"/>
        </w:rPr>
        <w:t>УФК по Пермскому краю</w:t>
      </w:r>
      <w:r w:rsidRPr="00A741BC">
        <w:rPr>
          <w:sz w:val="24"/>
          <w:szCs w:val="24"/>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A741BC" w:rsidRPr="00A741BC" w:rsidRDefault="00A741BC" w:rsidP="00A741BC">
      <w:pPr>
        <w:widowControl/>
        <w:autoSpaceDE/>
        <w:autoSpaceDN/>
        <w:adjustRightInd/>
        <w:jc w:val="both"/>
        <w:rPr>
          <w:color w:val="000000"/>
          <w:sz w:val="24"/>
          <w:szCs w:val="24"/>
        </w:rPr>
      </w:pPr>
      <w:r w:rsidRPr="00A741BC">
        <w:rPr>
          <w:rFonts w:eastAsia="Calibri"/>
          <w:sz w:val="24"/>
          <w:szCs w:val="24"/>
          <w:lang w:eastAsia="en-US"/>
        </w:rPr>
        <w:t xml:space="preserve">   </w:t>
      </w:r>
      <w:r w:rsidRPr="00A741BC">
        <w:rPr>
          <w:rFonts w:eastAsia="Calibri"/>
          <w:b/>
          <w:sz w:val="24"/>
          <w:szCs w:val="24"/>
          <w:lang w:eastAsia="en-US"/>
        </w:rPr>
        <w:t>КБК</w:t>
      </w:r>
      <w:r w:rsidRPr="00A741BC">
        <w:rPr>
          <w:rFonts w:eastAsia="Calibri"/>
          <w:sz w:val="24"/>
          <w:szCs w:val="24"/>
          <w:lang w:eastAsia="en-US"/>
        </w:rPr>
        <w:t xml:space="preserve"> </w:t>
      </w:r>
      <w:r w:rsidRPr="00A741BC">
        <w:rPr>
          <w:color w:val="000000"/>
          <w:sz w:val="24"/>
          <w:szCs w:val="24"/>
        </w:rPr>
        <w:t xml:space="preserve">  71511105012140000120</w:t>
      </w:r>
      <w:r w:rsidRPr="00A741BC">
        <w:rPr>
          <w:rFonts w:eastAsia="Calibri"/>
          <w:sz w:val="24"/>
          <w:szCs w:val="24"/>
          <w:lang w:eastAsia="en-US"/>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A741BC" w:rsidRPr="00A741BC" w:rsidRDefault="00A741BC" w:rsidP="00A741BC">
      <w:pPr>
        <w:widowControl/>
        <w:autoSpaceDE/>
        <w:autoSpaceDN/>
        <w:adjustRightInd/>
        <w:spacing w:after="160" w:line="256" w:lineRule="auto"/>
        <w:jc w:val="both"/>
        <w:rPr>
          <w:rFonts w:eastAsiaTheme="minorHAnsi"/>
          <w:sz w:val="24"/>
          <w:szCs w:val="24"/>
        </w:rPr>
      </w:pPr>
      <w:r w:rsidRPr="00A741BC">
        <w:rPr>
          <w:rFonts w:eastAsiaTheme="minorHAnsi"/>
          <w:sz w:val="24"/>
          <w:szCs w:val="24"/>
        </w:rPr>
        <w:t>Исполнением обязательства по внесению арендной платы является зачисление соответствующих сумм на расчетный счет, указанный п. 3.3. настоящего договора.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Расчет арендной платы определен в приложении к Договору, которое является неотъемлемой частью Договора.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3.5. Размер арендной платы пересматривается в одностороннем порядке без согласования с Арендатором и без внесения изменений и дополнений в Договор:</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 на коэффициент-дефлятор, учитывающий изменение потребительских цен на товары (работы, услуги) в Пермском крае. И не чаще одного раза в 1 год при изменении базовой ставки арендной платы.;</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 при переводе Участков из одной категории земель в другую, при установлении факта неиспользования Участков, использования не в полном объеме, а также ненадлежащего использования Участков, передачи Участков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A741BC" w:rsidRPr="00A741BC" w:rsidRDefault="00A741BC" w:rsidP="00A741BC">
      <w:pPr>
        <w:widowControl/>
        <w:autoSpaceDE/>
        <w:autoSpaceDN/>
        <w:adjustRightInd/>
        <w:jc w:val="both"/>
        <w:rPr>
          <w:rFonts w:eastAsiaTheme="minorHAnsi"/>
          <w:b/>
          <w:sz w:val="24"/>
          <w:szCs w:val="24"/>
        </w:rPr>
      </w:pPr>
      <w:r w:rsidRPr="00A741BC">
        <w:rPr>
          <w:rFonts w:eastAsiaTheme="minorHAnsi"/>
          <w:b/>
          <w:sz w:val="24"/>
          <w:szCs w:val="24"/>
        </w:rPr>
        <w:t>4. ПРАВА И ОБЯЗАННОСТИ СТОРОН</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4.1</w:t>
      </w:r>
      <w:r w:rsidRPr="00A741BC">
        <w:rPr>
          <w:rFonts w:eastAsiaTheme="minorHAnsi"/>
          <w:sz w:val="24"/>
          <w:szCs w:val="24"/>
          <w:u w:val="single"/>
        </w:rPr>
        <w:t>. Арендодате</w:t>
      </w:r>
      <w:r w:rsidRPr="00A741BC">
        <w:rPr>
          <w:rFonts w:eastAsiaTheme="minorHAnsi"/>
          <w:sz w:val="24"/>
          <w:szCs w:val="24"/>
        </w:rPr>
        <w:t>ль </w:t>
      </w:r>
      <w:r w:rsidRPr="00A741BC">
        <w:rPr>
          <w:rFonts w:eastAsiaTheme="minorHAnsi"/>
          <w:sz w:val="24"/>
          <w:szCs w:val="24"/>
          <w:u w:val="single"/>
        </w:rPr>
        <w:t>обя</w:t>
      </w:r>
      <w:r w:rsidRPr="00A741BC">
        <w:rPr>
          <w:rFonts w:eastAsiaTheme="minorHAnsi"/>
          <w:sz w:val="24"/>
          <w:szCs w:val="24"/>
        </w:rPr>
        <w:t>зан:</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4.1.1. Передать в течение 10 дней после подписания Договора Арендатору Участок по акту приема-передачи.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4.1.2.Своевременно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4.1.3. Письменно, в десятидневный срок уведомить Арендатора об изменении реквизитов для перечисления арендной платы, указанных п.3.3.</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4.2</w:t>
      </w:r>
      <w:r w:rsidRPr="00A741BC">
        <w:rPr>
          <w:rFonts w:eastAsiaTheme="minorHAnsi"/>
          <w:sz w:val="24"/>
          <w:szCs w:val="24"/>
          <w:u w:val="single"/>
        </w:rPr>
        <w:t>.Арендодател</w:t>
      </w:r>
      <w:r w:rsidRPr="00A741BC">
        <w:rPr>
          <w:rFonts w:eastAsiaTheme="minorHAnsi"/>
          <w:sz w:val="24"/>
          <w:szCs w:val="24"/>
        </w:rPr>
        <w:t>ь </w:t>
      </w:r>
      <w:r w:rsidRPr="00A741BC">
        <w:rPr>
          <w:rFonts w:eastAsiaTheme="minorHAnsi"/>
          <w:sz w:val="24"/>
          <w:szCs w:val="24"/>
          <w:u w:val="single"/>
        </w:rPr>
        <w:t>име</w:t>
      </w:r>
      <w:r w:rsidRPr="00A741BC">
        <w:rPr>
          <w:rFonts w:eastAsiaTheme="minorHAnsi"/>
          <w:sz w:val="24"/>
          <w:szCs w:val="24"/>
        </w:rPr>
        <w:t>ет </w:t>
      </w:r>
      <w:r w:rsidRPr="00A741BC">
        <w:rPr>
          <w:rFonts w:eastAsiaTheme="minorHAnsi"/>
          <w:sz w:val="24"/>
          <w:szCs w:val="24"/>
          <w:u w:val="single"/>
        </w:rPr>
        <w:t>право:</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4.2.1. Требовать досрочного расторжения Договора при использовании Участка: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 не по целевому назначению, а также при использовании способами, приводящими к его порче,</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-при не внесении арендной платы более чем за 6 месяцев;</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 не устранения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lastRenderedPageBreak/>
        <w:t>4.2.2. На беспрепятственный доступ на территорию арендуемых Участка с целью его осмотра на предмет соблюдения условий Договора.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u w:val="single"/>
        </w:rPr>
        <w:t>4.3 Арендатор о</w:t>
      </w:r>
      <w:r w:rsidRPr="00A741BC">
        <w:rPr>
          <w:rFonts w:eastAsiaTheme="minorHAnsi"/>
          <w:sz w:val="24"/>
          <w:szCs w:val="24"/>
        </w:rPr>
        <w:t>бязан:</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 1. Использовать (эксплуатировать) Участок в соответствии с условиями Договора, а также исключительно по прямому назначению в соответствии с п. 1.1.,1.2. Договора.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 2. Своевременно вносить арендную плату.</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4.3.3. Содержать Участок в удовлетворительном санитарном и экологическом состоянии.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Не допускать деградацию, загрязнение, захламление и другие негативные (вредные) воздействия на Участок хозяйственной деятельностью.</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Улучшения Участка, как отделимые, так и неотделимые, производятся Арендатором только с письменного согласия Арендодателя, и по истечении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4.3.4. В 10-ти дневный срок уведомлять Арендодателя об изменении статуса, реквизитов, юридического адрес,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4.3.5. Не менее чем за 30 дней письменно уведомить Арендодателя о предстоящем освобождении Участка как в связи с окончанием срока Договора, так и при досрочном освобождении.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4.3.6. Соблюдать экологические, санитарные и иные требования, предъявляемые к пользованию Участка. Использовать Участок в соответствии с принятыми нормами эксплуатации.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Если в результате действий Арендатора или непринятия им необходимых и своевременных мер состояние Участка ухудшится,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4.3.7. По истечении срока Договора, при досрочном его расторжении, а также при отказе Арендатора от Договора (в соответствии с п.6.5. Договора), передать Арендодателю Участок в трехдневный срок после прекращения действия Договора.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Арендатор обязан вернуть Арендодателю при прекращении договора Участок в удовлетворительном состоянии. Указанное обязательство будет исполнено после возврата Арендодателю Участка и подписания сторонами акта приема-передачи.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Возврат Участка в неудовлетворительном состоянии отражается в акте приема-передачи, в котором определяются ущерб, нанесенный Участку, и сроки его возмещения.</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4.3.8. Обеспечить беспрепятственный допуск к Участку, представителей органов исполнительной власти и административных органон, органов государственного земельного контроля с целью проверки документации и контроля за использованием Участка.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4.3.9. После подписания Договора и изменений к нему произвести их государственную регистрацию в управлении Федерацией службы государственной регистрации, кадастра и картографии по Пермскому краю (Кудымкарский отдел) в установленном законом порядке не позднее 30 (тридцати) календарных дней после подписания договоре и соглашения о внесении в него изменений.</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4.3.10.Не допускать действий, приводящих к ухудшению экологической обстановки на арендуемом Участке и прилегающие к нему территориях, а также выполнять работы по благоустройству территории.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4.3.11. Не позднее 25 января года, следующего за отчетным, производить с Арендодателем сверку расчетов арендной платы за Участок с составлением акта сверки.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4.3.12. Соблюдать требования противопожарных и иных правил, нормативов.</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lastRenderedPageBreak/>
        <w:t>4.3.13. По истечении срока действия Договора Арендатор обязан освободить Участок и произвести рекультивацию Участка.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4.3.14.Осуществлять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4.3.15.Соблюдать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4.3.16.Использовать дороги в составе Участка по назначению, не ухудшая их состояние.</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4.3.17.До 25 сентября каждого последующего третьего года, предоставлять Арендодателю результаты агрохимического и эколого-токсикологического обследования Участка, проведенных аккредитованными организациями, имеющими лицензию на проведение данных работ.</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4.3.18. Использовать только разрешенные к применению на территории Российской Федерации пестициды и агрохимикаты.</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4.3.19. По требованию органов государственного контроля проводить внеплановые агрохимические и почвенные обследования Участка.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4.3.20. Не нарушать права смежных землепользователей и арендаторов, а также порядок пользования природными ресурсами.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4.3.21. Письменно в десятидневный срок уведомить Арендодателя в случаях:</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 оформления правопреемства;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 изменения адреса или иных реквизитов.</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4.3.22.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w:t>
      </w:r>
      <w:r w:rsidRPr="00A741BC">
        <w:rPr>
          <w:rFonts w:eastAsiaTheme="minorHAnsi"/>
          <w:sz w:val="24"/>
          <w:szCs w:val="24"/>
          <w:u w:val="single"/>
        </w:rPr>
        <w:t>4. Арендатор </w:t>
      </w:r>
      <w:r w:rsidRPr="00A741BC">
        <w:rPr>
          <w:rFonts w:eastAsiaTheme="minorHAnsi"/>
          <w:sz w:val="24"/>
          <w:szCs w:val="24"/>
        </w:rPr>
        <w:t>имеет </w:t>
      </w:r>
      <w:r w:rsidRPr="00A741BC">
        <w:rPr>
          <w:rFonts w:eastAsiaTheme="minorHAnsi"/>
          <w:sz w:val="24"/>
          <w:szCs w:val="24"/>
          <w:u w:val="single"/>
        </w:rPr>
        <w:t>право:</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4.4.1. Использовать Участок на условиях, установленных договором.</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5.ОТВЕТСТВЕННОСТЬ СТОРОН</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5.1. За каждый календарный день просрочки платежа арендной платы Арендодатель взыскивает пеню с Арендатора в размер; 0,1% от неуплаченной суммы.</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5.2 В случае несвоевременного возврата Участка после истечения срока Договора, а также при досрочном его расторжении, взимается неустойка в размере 30% годовой арендной платы.</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5.3. Уплата пени и возмещение убытков не освобождает Арендатора от исполнения обязательств по Договору.</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5.4.В случае непредставления результатов агрохимического и эколого-токсикологического обследования Участка, нарушения правил агрохимических мероприятий, предусмотренных пунктами 4.3.18. 4.3.19. Договора, Арендатор выплачивает Арендодателю штраф в размере годовой арендной платы текущего года за Участок.</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5.5. Пени, штрафы подлежат возмещению в 10-дневный срок с момента уведомления Арендодателем и перечисляется в порядке, предусмотренном пунктом 3.3.</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 xml:space="preserve">5.6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A741BC" w:rsidRPr="00A741BC" w:rsidRDefault="00A741BC" w:rsidP="00A741BC">
      <w:pPr>
        <w:widowControl/>
        <w:autoSpaceDE/>
        <w:autoSpaceDN/>
        <w:adjustRightInd/>
        <w:jc w:val="both"/>
        <w:rPr>
          <w:rFonts w:eastAsiaTheme="minorHAnsi"/>
          <w:b/>
          <w:sz w:val="24"/>
          <w:szCs w:val="24"/>
        </w:rPr>
      </w:pPr>
      <w:r w:rsidRPr="00A741BC">
        <w:rPr>
          <w:rFonts w:eastAsiaTheme="minorHAnsi"/>
          <w:b/>
          <w:sz w:val="24"/>
          <w:szCs w:val="24"/>
        </w:rPr>
        <w:t>6. ИЗМЕНЕНИЕ, РАСТОРЖЕНИЕ И ПРЕКРАЩЕНИЕ ДОГОВОРА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6.1 Все изменения и (или) дополнения к Договору оформляются Сторонами в письменной форме.</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6.2. Стороны вправе досрочно расторгнуть по взаимному согласию Договор, предупредив об этом другую сторону письменно не менее чем за 30 дней до расторжения договора.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6.3. 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 а также в случаях, указанных в пункте 4.2.1. Договора.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lastRenderedPageBreak/>
        <w:t>6.4.По требованию Арендодателя Договор подлежит досрочному расторжению в судебном порядке в случаях, предусмотренных гражданским, земельным законодательством РФ, а также в случае нарушения пунктов 4.2.1. Договора.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6.5.Арендодатель имеет право отказаться от исполнения Договора в одностороннем порядке, в случае нарушения Арендатором пунктов 4.3.1. Договора, уведомив об этом Арендатора за 30 дней. В этом случае, в силу п. З. ст.450 Г'К РФ Договор считается расторгнутым по истечение 30-ти дневного срока, а Арендатор обязан передать Участок Арендодателю в соответствии с п. 4.3.10. Договора.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6.6.В случае ликвидации Арендатора Договор считается расторгнутым.</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7. ПОРЯДОК РАЗРЕШЕНИЯ СПОРОВ</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Cs/>
          <w:sz w:val="24"/>
          <w:szCs w:val="24"/>
        </w:rPr>
        <w:t>7.1.</w:t>
      </w:r>
      <w:r w:rsidRPr="00A741BC">
        <w:rPr>
          <w:rFonts w:eastAsiaTheme="minorHAnsi"/>
          <w:b/>
          <w:bCs/>
          <w:sz w:val="24"/>
          <w:szCs w:val="24"/>
        </w:rPr>
        <w:t> </w:t>
      </w:r>
      <w:r w:rsidRPr="00A741BC">
        <w:rPr>
          <w:rFonts w:eastAsiaTheme="minorHAnsi"/>
          <w:sz w:val="24"/>
          <w:szCs w:val="24"/>
        </w:rPr>
        <w:t>Все споры или разногласия, возникающие между Сторонами по настоящему договору или в связи с ним, разрешаются путем переговоров между ними, в том числе в претензионном порядке.</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7.2. Срок рассмотрения претензии не может превышать 10 (десять) календарных дней с момента получения. Переписка Сторон осуществляется в виде письма, а в случае направления факса, иного электронного сообщения с последующим предоставлением оригинала документа.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7.3. Претензия оформляется в письменной форме и направляется той Стороне по настоящему договору, которой допущены нарушения его условий. В претензии перечисляются допущенные при исполнении настоящего договора нарушения,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7.4. В случае неудовлетворения (частичного удовлетворения) претензии спор подлежит рассмотрению в суде, в соответствии с действующим законодательством Российской Федерации.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8. ОСОБЫЕ УСЛОВИЯ ДОГОВОРА</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8. 1. Договор составлен в 3-х экземплярах, имеющих одинаковую юридическую силу, из которых по одному экземпляру хранится у каждой из Сторон, один экземпляр передается в Управление Федеральной службы государственной регистрации, кадастра и картографии по Пермскому краю (Кудымкарский отдел).</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8.2. Договор вступает в силу с момента подписания его сторонами. С вступления в силу Договора все предыдущие договоры и соглашения, в отношении Участка, заключенные между Арендодателем и Арендатором, утрачивают силу.</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8.3.Любые изменения и дополнения к Договору должны быть совершены в письменной форме и подписаны уполномоченными на то представителями сторон.</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8.4. Во всем остальном, не предусмотренном Договором, стороны будут руководствоваться действующим законодательством Российской Федерации.</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9. РЕКВИЗИТЫ И ПОДПИСИ СТОРОН</w:t>
      </w:r>
    </w:p>
    <w:p w:rsidR="00A741BC" w:rsidRPr="00A741BC" w:rsidRDefault="00A741BC" w:rsidP="00A741BC">
      <w:pPr>
        <w:widowControl/>
        <w:autoSpaceDE/>
        <w:autoSpaceDN/>
        <w:adjustRightInd/>
        <w:spacing w:after="160" w:line="259" w:lineRule="auto"/>
        <w:jc w:val="both"/>
        <w:rPr>
          <w:spacing w:val="-1"/>
          <w:sz w:val="22"/>
          <w:szCs w:val="22"/>
        </w:rPr>
      </w:pPr>
      <w:r w:rsidRPr="00A741BC">
        <w:rPr>
          <w:rFonts w:eastAsiaTheme="minorHAnsi"/>
          <w:sz w:val="24"/>
          <w:szCs w:val="24"/>
        </w:rPr>
        <w:t xml:space="preserve">Арендодатель: </w:t>
      </w:r>
      <w:r w:rsidRPr="00A741BC">
        <w:rPr>
          <w:bCs/>
          <w:spacing w:val="2"/>
          <w:sz w:val="24"/>
          <w:szCs w:val="24"/>
        </w:rPr>
        <w:t>Администрация Гайнского муниципального округа,</w:t>
      </w:r>
      <w:r w:rsidRPr="00A741BC">
        <w:rPr>
          <w:b/>
          <w:spacing w:val="2"/>
          <w:sz w:val="24"/>
          <w:szCs w:val="24"/>
        </w:rPr>
        <w:t xml:space="preserve"> </w:t>
      </w:r>
      <w:r w:rsidRPr="00A741BC">
        <w:rPr>
          <w:spacing w:val="2"/>
          <w:sz w:val="24"/>
          <w:szCs w:val="24"/>
        </w:rPr>
        <w:t>619650, п. Гайны, ул. Кашина, 41</w:t>
      </w:r>
      <w:r w:rsidRPr="00A741BC">
        <w:rPr>
          <w:spacing w:val="-1"/>
          <w:sz w:val="24"/>
          <w:szCs w:val="24"/>
        </w:rPr>
        <w:t xml:space="preserve">, </w:t>
      </w:r>
      <w:r w:rsidRPr="00A741BC">
        <w:rPr>
          <w:spacing w:val="3"/>
          <w:sz w:val="24"/>
          <w:szCs w:val="24"/>
        </w:rPr>
        <w:t xml:space="preserve">ИНН 5981008110, </w:t>
      </w:r>
      <w:r w:rsidRPr="00A741BC">
        <w:rPr>
          <w:spacing w:val="5"/>
          <w:sz w:val="24"/>
          <w:szCs w:val="24"/>
        </w:rPr>
        <w:t>КПП 598101001.</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Арендатор: _____________________________________________________________</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9. ПОДПИСИ СТОРОН</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sz w:val="24"/>
          <w:szCs w:val="24"/>
        </w:rPr>
        <w:t xml:space="preserve">«АРЕНДОДАТЕЛЬ»                                                                               «АРЕНДАТОР» </w:t>
      </w:r>
    </w:p>
    <w:p w:rsidR="00A741BC" w:rsidRPr="00A741BC" w:rsidRDefault="00A741BC" w:rsidP="00A741BC">
      <w:pPr>
        <w:widowControl/>
        <w:autoSpaceDE/>
        <w:autoSpaceDN/>
        <w:adjustRightInd/>
        <w:jc w:val="both"/>
        <w:rPr>
          <w:rFonts w:eastAsiaTheme="minorHAnsi"/>
          <w:sz w:val="24"/>
          <w:szCs w:val="24"/>
        </w:rPr>
      </w:pPr>
      <w:r w:rsidRPr="00A741BC">
        <w:rPr>
          <w:rFonts w:eastAsiaTheme="minorHAnsi"/>
          <w:b/>
          <w:bCs/>
          <w:sz w:val="24"/>
          <w:szCs w:val="24"/>
        </w:rPr>
        <w:t xml:space="preserve">                                                                                                                Оплату гарантируем.</w:t>
      </w:r>
    </w:p>
    <w:p w:rsidR="00A741BC" w:rsidRPr="00A741BC" w:rsidRDefault="00A741BC" w:rsidP="00A741BC">
      <w:pPr>
        <w:widowControl/>
        <w:autoSpaceDE/>
        <w:autoSpaceDN/>
        <w:adjustRightInd/>
        <w:jc w:val="both"/>
        <w:rPr>
          <w:rFonts w:eastAsiaTheme="minorHAnsi"/>
          <w:b/>
          <w:bCs/>
          <w:sz w:val="24"/>
          <w:szCs w:val="24"/>
        </w:rPr>
      </w:pPr>
      <w:r w:rsidRPr="00A741BC">
        <w:rPr>
          <w:rFonts w:eastAsiaTheme="minorHAnsi"/>
          <w:b/>
          <w:bCs/>
          <w:sz w:val="24"/>
          <w:szCs w:val="24"/>
        </w:rPr>
        <w:t>_______________________                                     ________________________________</w:t>
      </w: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widowControl/>
        <w:autoSpaceDE/>
        <w:autoSpaceDN/>
        <w:adjustRightInd/>
        <w:jc w:val="both"/>
        <w:rPr>
          <w:rFonts w:eastAsiaTheme="minorHAnsi"/>
          <w:b/>
          <w:bCs/>
          <w:sz w:val="24"/>
          <w:szCs w:val="24"/>
        </w:rPr>
      </w:pPr>
    </w:p>
    <w:p w:rsidR="00A741BC" w:rsidRPr="00A741BC" w:rsidRDefault="00A741BC" w:rsidP="00A741BC">
      <w:pPr>
        <w:rPr>
          <w:rFonts w:eastAsiaTheme="minorHAnsi"/>
          <w:b/>
          <w:bCs/>
          <w:sz w:val="24"/>
          <w:szCs w:val="24"/>
        </w:rPr>
      </w:pPr>
    </w:p>
    <w:p w:rsidR="00A741BC" w:rsidRPr="00A741BC" w:rsidRDefault="00A741BC" w:rsidP="00A741BC">
      <w:pPr>
        <w:rPr>
          <w:sz w:val="22"/>
          <w:szCs w:val="22"/>
        </w:rPr>
      </w:pPr>
    </w:p>
    <w:p w:rsidR="00A741BC" w:rsidRPr="00A741BC" w:rsidRDefault="00A741BC" w:rsidP="00A741BC">
      <w:pPr>
        <w:rPr>
          <w:sz w:val="22"/>
          <w:szCs w:val="22"/>
        </w:rPr>
      </w:pPr>
    </w:p>
    <w:p w:rsidR="00A741BC" w:rsidRPr="00A741BC" w:rsidRDefault="00A741BC" w:rsidP="00A741BC">
      <w:pPr>
        <w:jc w:val="right"/>
        <w:rPr>
          <w:sz w:val="22"/>
          <w:szCs w:val="22"/>
        </w:rPr>
      </w:pPr>
      <w:r w:rsidRPr="00A741BC">
        <w:rPr>
          <w:sz w:val="22"/>
          <w:szCs w:val="22"/>
        </w:rPr>
        <w:t xml:space="preserve">Приложение № 1                                     </w:t>
      </w:r>
    </w:p>
    <w:p w:rsidR="00A741BC" w:rsidRPr="00A741BC" w:rsidRDefault="00A741BC" w:rsidP="00A741BC">
      <w:pPr>
        <w:jc w:val="right"/>
        <w:rPr>
          <w:rFonts w:eastAsia="Arial Unicode MS"/>
          <w:sz w:val="22"/>
          <w:szCs w:val="22"/>
        </w:rPr>
      </w:pPr>
      <w:r w:rsidRPr="00A741BC">
        <w:rPr>
          <w:sz w:val="22"/>
          <w:szCs w:val="22"/>
        </w:rPr>
        <w:t xml:space="preserve">                                      к договору аренды</w:t>
      </w:r>
    </w:p>
    <w:p w:rsidR="00A741BC" w:rsidRPr="00A741BC" w:rsidRDefault="00A741BC" w:rsidP="00A741BC">
      <w:pPr>
        <w:jc w:val="right"/>
        <w:rPr>
          <w:sz w:val="22"/>
          <w:szCs w:val="22"/>
        </w:rPr>
      </w:pPr>
      <w:r w:rsidRPr="00A741BC">
        <w:rPr>
          <w:sz w:val="22"/>
          <w:szCs w:val="22"/>
        </w:rPr>
        <w:t xml:space="preserve">                                   земельного участка № __</w:t>
      </w:r>
    </w:p>
    <w:p w:rsidR="00A741BC" w:rsidRPr="00A741BC" w:rsidRDefault="00A741BC" w:rsidP="00A741BC">
      <w:pPr>
        <w:jc w:val="right"/>
        <w:rPr>
          <w:rFonts w:eastAsia="Arial Unicode MS"/>
          <w:sz w:val="22"/>
          <w:szCs w:val="22"/>
        </w:rPr>
      </w:pPr>
      <w:r w:rsidRPr="00A741BC">
        <w:rPr>
          <w:sz w:val="22"/>
          <w:szCs w:val="22"/>
        </w:rPr>
        <w:t>от _________________ г.</w:t>
      </w:r>
    </w:p>
    <w:p w:rsidR="00A741BC" w:rsidRPr="00A741BC" w:rsidRDefault="00A741BC" w:rsidP="00A741BC">
      <w:pPr>
        <w:jc w:val="right"/>
        <w:rPr>
          <w:sz w:val="22"/>
          <w:szCs w:val="22"/>
        </w:rPr>
      </w:pPr>
    </w:p>
    <w:p w:rsidR="00A741BC" w:rsidRPr="00A741BC" w:rsidRDefault="00A741BC" w:rsidP="00A741BC">
      <w:pPr>
        <w:jc w:val="center"/>
        <w:rPr>
          <w:sz w:val="22"/>
          <w:szCs w:val="22"/>
        </w:rPr>
      </w:pPr>
    </w:p>
    <w:p w:rsidR="00A741BC" w:rsidRPr="00A741BC" w:rsidRDefault="00A741BC" w:rsidP="00A741BC">
      <w:pPr>
        <w:jc w:val="center"/>
        <w:rPr>
          <w:sz w:val="22"/>
          <w:szCs w:val="22"/>
        </w:rPr>
      </w:pPr>
      <w:r w:rsidRPr="00A741BC">
        <w:rPr>
          <w:sz w:val="22"/>
          <w:szCs w:val="22"/>
        </w:rPr>
        <w:t>АКТ  ПРИЕМА-ПЕРЕДАЧИ</w:t>
      </w:r>
    </w:p>
    <w:p w:rsidR="00A741BC" w:rsidRPr="00A741BC" w:rsidRDefault="00A741BC" w:rsidP="00A741BC">
      <w:pPr>
        <w:jc w:val="center"/>
        <w:rPr>
          <w:sz w:val="22"/>
          <w:szCs w:val="22"/>
        </w:rPr>
      </w:pPr>
      <w:r w:rsidRPr="00A741BC">
        <w:rPr>
          <w:sz w:val="22"/>
          <w:szCs w:val="22"/>
        </w:rPr>
        <w:t>земельного участка переданного в аренду</w:t>
      </w:r>
    </w:p>
    <w:p w:rsidR="00A741BC" w:rsidRPr="00A741BC" w:rsidRDefault="00A741BC" w:rsidP="00A741BC">
      <w:pPr>
        <w:widowControl/>
        <w:autoSpaceDE/>
        <w:adjustRightInd/>
        <w:spacing w:after="120"/>
        <w:jc w:val="center"/>
        <w:rPr>
          <w:sz w:val="22"/>
          <w:szCs w:val="22"/>
        </w:rPr>
      </w:pPr>
      <w:r w:rsidRPr="00A741BC">
        <w:rPr>
          <w:sz w:val="22"/>
          <w:szCs w:val="22"/>
        </w:rPr>
        <w:t>__________________________</w:t>
      </w:r>
    </w:p>
    <w:p w:rsidR="00A741BC" w:rsidRPr="00A741BC" w:rsidRDefault="00A741BC" w:rsidP="00A741BC">
      <w:pPr>
        <w:widowControl/>
        <w:autoSpaceDE/>
        <w:adjustRightInd/>
        <w:spacing w:after="120"/>
        <w:jc w:val="both"/>
        <w:rPr>
          <w:sz w:val="22"/>
          <w:szCs w:val="22"/>
        </w:rPr>
      </w:pPr>
      <w:r w:rsidRPr="00A741BC">
        <w:rPr>
          <w:sz w:val="22"/>
          <w:szCs w:val="22"/>
        </w:rPr>
        <w:t xml:space="preserve">п. Гайны                                                                                                                              _______________г.    </w:t>
      </w:r>
    </w:p>
    <w:p w:rsidR="00A741BC" w:rsidRPr="00A741BC" w:rsidRDefault="00A741BC" w:rsidP="00A741BC">
      <w:pPr>
        <w:widowControl/>
        <w:autoSpaceDE/>
        <w:adjustRightInd/>
        <w:spacing w:after="120"/>
        <w:jc w:val="both"/>
        <w:rPr>
          <w:sz w:val="22"/>
          <w:szCs w:val="22"/>
        </w:rPr>
      </w:pPr>
      <w:r w:rsidRPr="00A741BC">
        <w:rPr>
          <w:sz w:val="22"/>
          <w:szCs w:val="22"/>
        </w:rPr>
        <w:t xml:space="preserve">                                                                                                                                                                          </w:t>
      </w:r>
    </w:p>
    <w:p w:rsidR="00A741BC" w:rsidRPr="00A741BC" w:rsidRDefault="00A741BC" w:rsidP="00A741BC">
      <w:pPr>
        <w:jc w:val="both"/>
        <w:rPr>
          <w:sz w:val="22"/>
          <w:szCs w:val="22"/>
        </w:rPr>
      </w:pPr>
    </w:p>
    <w:p w:rsidR="00A741BC" w:rsidRPr="00A741BC" w:rsidRDefault="00A741BC" w:rsidP="00A741BC">
      <w:pPr>
        <w:jc w:val="both"/>
        <w:rPr>
          <w:sz w:val="22"/>
          <w:szCs w:val="22"/>
        </w:rPr>
      </w:pPr>
      <w:r w:rsidRPr="00A741BC">
        <w:rPr>
          <w:sz w:val="22"/>
          <w:szCs w:val="22"/>
        </w:rPr>
        <w:t xml:space="preserve">     Комиссией в составе:</w:t>
      </w:r>
    </w:p>
    <w:p w:rsidR="00A741BC" w:rsidRPr="00A741BC" w:rsidRDefault="00A741BC" w:rsidP="00A741BC">
      <w:pPr>
        <w:widowControl/>
        <w:autoSpaceDE/>
        <w:adjustRightInd/>
        <w:spacing w:line="276" w:lineRule="auto"/>
        <w:jc w:val="both"/>
        <w:rPr>
          <w:sz w:val="22"/>
          <w:szCs w:val="22"/>
        </w:rPr>
      </w:pPr>
      <w:r w:rsidRPr="00A741BC">
        <w:rPr>
          <w:sz w:val="22"/>
          <w:szCs w:val="22"/>
        </w:rPr>
        <w:t xml:space="preserve">От Арендодателя: _________, глава муниципального округа – глава администрации Гайнского муниципального округа.                                       </w:t>
      </w:r>
    </w:p>
    <w:p w:rsidR="00A741BC" w:rsidRPr="00A741BC" w:rsidRDefault="00A741BC" w:rsidP="00A741BC">
      <w:pPr>
        <w:jc w:val="both"/>
        <w:rPr>
          <w:sz w:val="24"/>
          <w:szCs w:val="24"/>
        </w:rPr>
      </w:pPr>
      <w:r w:rsidRPr="00A741BC">
        <w:rPr>
          <w:sz w:val="22"/>
          <w:szCs w:val="22"/>
        </w:rPr>
        <w:t>От Арендатора: ________________________</w:t>
      </w:r>
    </w:p>
    <w:p w:rsidR="00A741BC" w:rsidRPr="00A741BC" w:rsidRDefault="00A741BC" w:rsidP="00A741BC">
      <w:pPr>
        <w:jc w:val="both"/>
        <w:rPr>
          <w:sz w:val="22"/>
          <w:szCs w:val="22"/>
        </w:rPr>
      </w:pPr>
      <w:r w:rsidRPr="00A741BC">
        <w:t xml:space="preserve">       </w:t>
      </w:r>
      <w:r w:rsidRPr="00A741BC">
        <w:rPr>
          <w:sz w:val="22"/>
          <w:szCs w:val="22"/>
        </w:rPr>
        <w:t xml:space="preserve">Произвели прием-передачу передаваемого в аренду ____________________   земельного участка из земель населенных пунктов с разрешенным использованием малоэтажная многоквартирная жилая застройка площадью 2189 кв.м. кадастровый номер 81:01:0110001:473, расположенный по адресу: Пермский край, Гайнский м.о., д. Данилово, ул. Мира.  </w:t>
      </w:r>
    </w:p>
    <w:p w:rsidR="00A741BC" w:rsidRPr="00A741BC" w:rsidRDefault="00A741BC" w:rsidP="00A741BC">
      <w:pPr>
        <w:jc w:val="both"/>
        <w:rPr>
          <w:sz w:val="28"/>
          <w:szCs w:val="28"/>
        </w:rPr>
      </w:pPr>
      <w:r w:rsidRPr="00A741BC">
        <w:rPr>
          <w:sz w:val="22"/>
          <w:szCs w:val="22"/>
        </w:rPr>
        <w:t xml:space="preserve">       Разрешенный вид использования участка: малоэтажная многоквартирная жилая застройка.</w:t>
      </w:r>
    </w:p>
    <w:p w:rsidR="00A741BC" w:rsidRPr="00A741BC" w:rsidRDefault="00A741BC" w:rsidP="00A741BC">
      <w:pPr>
        <w:jc w:val="both"/>
        <w:rPr>
          <w:sz w:val="22"/>
          <w:szCs w:val="22"/>
        </w:rPr>
      </w:pPr>
      <w:r w:rsidRPr="00A741BC">
        <w:rPr>
          <w:sz w:val="22"/>
          <w:szCs w:val="22"/>
        </w:rPr>
        <w:t xml:space="preserve">       Земельный участок не захламлен, не загрязнен. Рельеф местности ровный. </w:t>
      </w:r>
    </w:p>
    <w:p w:rsidR="00A741BC" w:rsidRPr="00A741BC" w:rsidRDefault="00A741BC" w:rsidP="00A741BC">
      <w:pPr>
        <w:jc w:val="both"/>
        <w:rPr>
          <w:sz w:val="22"/>
          <w:szCs w:val="22"/>
        </w:rPr>
      </w:pPr>
      <w:r w:rsidRPr="00A741BC">
        <w:rPr>
          <w:sz w:val="22"/>
          <w:szCs w:val="22"/>
        </w:rPr>
        <w:t xml:space="preserve">      Обременений и ограничений нет.</w:t>
      </w:r>
    </w:p>
    <w:p w:rsidR="00A741BC" w:rsidRPr="00A741BC" w:rsidRDefault="00A741BC" w:rsidP="00A741BC">
      <w:pPr>
        <w:rPr>
          <w:sz w:val="22"/>
          <w:szCs w:val="22"/>
        </w:rPr>
      </w:pPr>
      <w:r w:rsidRPr="00A741BC">
        <w:rPr>
          <w:sz w:val="22"/>
          <w:szCs w:val="22"/>
        </w:rPr>
        <w:t xml:space="preserve">      Претензий по состоянию и качеству участков у арендатора не имеются.</w:t>
      </w:r>
    </w:p>
    <w:p w:rsidR="00A741BC" w:rsidRPr="00A741BC" w:rsidRDefault="00A741BC" w:rsidP="00A741BC">
      <w:pPr>
        <w:jc w:val="both"/>
        <w:rPr>
          <w:sz w:val="22"/>
          <w:szCs w:val="22"/>
        </w:rPr>
      </w:pPr>
      <w:r w:rsidRPr="00A741BC">
        <w:rPr>
          <w:sz w:val="22"/>
          <w:szCs w:val="22"/>
        </w:rPr>
        <w:t xml:space="preserve"> </w:t>
      </w:r>
    </w:p>
    <w:p w:rsidR="00A741BC" w:rsidRPr="00A741BC" w:rsidRDefault="00A741BC" w:rsidP="00A741BC">
      <w:pPr>
        <w:jc w:val="both"/>
        <w:rPr>
          <w:sz w:val="22"/>
          <w:szCs w:val="22"/>
        </w:rPr>
      </w:pPr>
    </w:p>
    <w:p w:rsidR="00A741BC" w:rsidRPr="00A741BC" w:rsidRDefault="00A741BC" w:rsidP="00A741BC">
      <w:pPr>
        <w:jc w:val="both"/>
        <w:rPr>
          <w:sz w:val="22"/>
          <w:szCs w:val="22"/>
        </w:rPr>
      </w:pPr>
    </w:p>
    <w:p w:rsidR="00A741BC" w:rsidRPr="00A741BC" w:rsidRDefault="00A741BC" w:rsidP="00A741BC">
      <w:pPr>
        <w:jc w:val="both"/>
        <w:rPr>
          <w:sz w:val="22"/>
          <w:szCs w:val="22"/>
        </w:rPr>
      </w:pPr>
      <w:r w:rsidRPr="00A741BC">
        <w:rPr>
          <w:sz w:val="22"/>
          <w:szCs w:val="22"/>
        </w:rPr>
        <w:t xml:space="preserve">      Участок сдал________________ ___________</w:t>
      </w:r>
    </w:p>
    <w:p w:rsidR="00A741BC" w:rsidRPr="00A741BC" w:rsidRDefault="00A741BC" w:rsidP="00A741BC">
      <w:pPr>
        <w:jc w:val="both"/>
        <w:rPr>
          <w:sz w:val="22"/>
          <w:szCs w:val="22"/>
        </w:rPr>
      </w:pPr>
      <w:r w:rsidRPr="00A741BC">
        <w:rPr>
          <w:sz w:val="22"/>
          <w:szCs w:val="22"/>
        </w:rPr>
        <w:t xml:space="preserve">       </w:t>
      </w:r>
    </w:p>
    <w:p w:rsidR="00A741BC" w:rsidRPr="00A741BC" w:rsidRDefault="00A741BC" w:rsidP="00A741BC">
      <w:pPr>
        <w:jc w:val="both"/>
        <w:rPr>
          <w:sz w:val="22"/>
          <w:szCs w:val="22"/>
        </w:rPr>
      </w:pPr>
      <w:r w:rsidRPr="00A741BC">
        <w:rPr>
          <w:sz w:val="22"/>
          <w:szCs w:val="22"/>
        </w:rPr>
        <w:t xml:space="preserve">            </w:t>
      </w:r>
    </w:p>
    <w:p w:rsidR="00A741BC" w:rsidRPr="00A741BC" w:rsidRDefault="00A741BC" w:rsidP="00A741BC">
      <w:pPr>
        <w:jc w:val="both"/>
        <w:rPr>
          <w:sz w:val="22"/>
          <w:szCs w:val="22"/>
        </w:rPr>
      </w:pPr>
    </w:p>
    <w:p w:rsidR="00A741BC" w:rsidRPr="00A741BC" w:rsidRDefault="00A741BC" w:rsidP="00A741BC">
      <w:pPr>
        <w:jc w:val="both"/>
        <w:rPr>
          <w:sz w:val="22"/>
          <w:szCs w:val="22"/>
        </w:rPr>
      </w:pPr>
      <w:r w:rsidRPr="00A741BC">
        <w:rPr>
          <w:sz w:val="22"/>
          <w:szCs w:val="22"/>
        </w:rPr>
        <w:t xml:space="preserve">      Участок принял______________ _______________</w:t>
      </w: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widowControl/>
        <w:autoSpaceDE/>
        <w:autoSpaceDN/>
        <w:adjustRightInd/>
        <w:jc w:val="both"/>
        <w:rPr>
          <w:rFonts w:eastAsiaTheme="minorHAnsi"/>
          <w:sz w:val="24"/>
          <w:szCs w:val="24"/>
          <w:lang w:eastAsia="en-US"/>
        </w:rPr>
      </w:pPr>
    </w:p>
    <w:p w:rsidR="00A741BC" w:rsidRPr="00A741BC" w:rsidRDefault="00A741BC" w:rsidP="00A741BC">
      <w:pPr>
        <w:jc w:val="right"/>
        <w:rPr>
          <w:sz w:val="22"/>
          <w:szCs w:val="22"/>
        </w:rPr>
      </w:pPr>
    </w:p>
    <w:p w:rsidR="00A741BC" w:rsidRPr="00A741BC" w:rsidRDefault="00A741BC" w:rsidP="00A741BC">
      <w:pPr>
        <w:jc w:val="right"/>
        <w:rPr>
          <w:sz w:val="22"/>
          <w:szCs w:val="22"/>
        </w:rPr>
      </w:pPr>
    </w:p>
    <w:p w:rsidR="00A741BC" w:rsidRPr="00A741BC" w:rsidRDefault="00A741BC" w:rsidP="00A741BC">
      <w:pPr>
        <w:jc w:val="right"/>
        <w:rPr>
          <w:sz w:val="22"/>
          <w:szCs w:val="22"/>
        </w:rPr>
      </w:pPr>
    </w:p>
    <w:p w:rsidR="00A741BC" w:rsidRPr="00A741BC" w:rsidRDefault="00A741BC" w:rsidP="00A741BC">
      <w:pPr>
        <w:jc w:val="right"/>
        <w:rPr>
          <w:sz w:val="22"/>
          <w:szCs w:val="22"/>
        </w:rPr>
      </w:pPr>
      <w:r w:rsidRPr="00A741BC">
        <w:rPr>
          <w:sz w:val="22"/>
          <w:szCs w:val="22"/>
        </w:rPr>
        <w:t xml:space="preserve">Приложение №2  </w:t>
      </w:r>
    </w:p>
    <w:p w:rsidR="00A741BC" w:rsidRPr="00A741BC" w:rsidRDefault="00A741BC" w:rsidP="00A741BC">
      <w:pPr>
        <w:jc w:val="right"/>
        <w:rPr>
          <w:sz w:val="22"/>
          <w:szCs w:val="22"/>
        </w:rPr>
      </w:pPr>
      <w:r w:rsidRPr="00A741BC">
        <w:rPr>
          <w:sz w:val="22"/>
          <w:szCs w:val="22"/>
        </w:rPr>
        <w:t>к договору аренды</w:t>
      </w:r>
    </w:p>
    <w:p w:rsidR="00A741BC" w:rsidRPr="00A741BC" w:rsidRDefault="00A741BC" w:rsidP="00A741BC">
      <w:pPr>
        <w:jc w:val="right"/>
        <w:rPr>
          <w:sz w:val="22"/>
          <w:szCs w:val="22"/>
        </w:rPr>
      </w:pPr>
      <w:r w:rsidRPr="00A741BC">
        <w:rPr>
          <w:sz w:val="22"/>
          <w:szCs w:val="22"/>
        </w:rPr>
        <w:t>земельного участка №___</w:t>
      </w:r>
    </w:p>
    <w:p w:rsidR="00A741BC" w:rsidRPr="00A741BC" w:rsidRDefault="00A741BC" w:rsidP="00A741BC">
      <w:pPr>
        <w:jc w:val="right"/>
        <w:rPr>
          <w:sz w:val="22"/>
          <w:szCs w:val="22"/>
        </w:rPr>
      </w:pPr>
      <w:r w:rsidRPr="00A741BC">
        <w:rPr>
          <w:sz w:val="22"/>
          <w:szCs w:val="22"/>
        </w:rPr>
        <w:t xml:space="preserve">от ____________________ г. </w:t>
      </w:r>
    </w:p>
    <w:p w:rsidR="00A741BC" w:rsidRPr="00A741BC" w:rsidRDefault="00A741BC" w:rsidP="00A741BC">
      <w:pPr>
        <w:jc w:val="both"/>
        <w:rPr>
          <w:sz w:val="22"/>
          <w:szCs w:val="22"/>
        </w:rPr>
      </w:pPr>
    </w:p>
    <w:p w:rsidR="00A741BC" w:rsidRPr="00A741BC" w:rsidRDefault="00A741BC" w:rsidP="00A741BC">
      <w:pPr>
        <w:jc w:val="center"/>
        <w:rPr>
          <w:sz w:val="22"/>
          <w:szCs w:val="22"/>
        </w:rPr>
      </w:pPr>
      <w:r w:rsidRPr="00A741BC">
        <w:rPr>
          <w:sz w:val="22"/>
          <w:szCs w:val="22"/>
        </w:rPr>
        <w:t>РАСЧЕТ АРЕНДНОЙ ПЛАТЫ</w:t>
      </w:r>
    </w:p>
    <w:p w:rsidR="00A741BC" w:rsidRPr="00A741BC" w:rsidRDefault="00A741BC" w:rsidP="00A741BC">
      <w:pPr>
        <w:jc w:val="center"/>
        <w:rPr>
          <w:sz w:val="22"/>
          <w:szCs w:val="22"/>
        </w:rPr>
      </w:pPr>
      <w:r w:rsidRPr="00A741BC">
        <w:rPr>
          <w:sz w:val="22"/>
          <w:szCs w:val="22"/>
        </w:rPr>
        <w:t>с ___________ г по _______________ г</w:t>
      </w:r>
    </w:p>
    <w:p w:rsidR="00A741BC" w:rsidRPr="00A741BC" w:rsidRDefault="00A741BC" w:rsidP="00A741BC">
      <w:pPr>
        <w:jc w:val="center"/>
        <w:rPr>
          <w:sz w:val="22"/>
          <w:szCs w:val="22"/>
        </w:rPr>
      </w:pPr>
      <w:r w:rsidRPr="00A741BC">
        <w:rPr>
          <w:sz w:val="22"/>
          <w:szCs w:val="22"/>
        </w:rPr>
        <w:t xml:space="preserve"> земельного участка площадью 2189 кв.м.,   </w:t>
      </w:r>
    </w:p>
    <w:p w:rsidR="00A741BC" w:rsidRPr="00A741BC" w:rsidRDefault="00A741BC" w:rsidP="00A741BC">
      <w:pPr>
        <w:jc w:val="center"/>
        <w:rPr>
          <w:sz w:val="22"/>
          <w:szCs w:val="22"/>
        </w:rPr>
      </w:pPr>
      <w:r w:rsidRPr="00A741BC">
        <w:rPr>
          <w:sz w:val="22"/>
          <w:szCs w:val="22"/>
        </w:rPr>
        <w:t>кадастровый номер 81:01:0110001:473</w:t>
      </w:r>
    </w:p>
    <w:p w:rsidR="00A741BC" w:rsidRPr="00A741BC" w:rsidRDefault="00A741BC" w:rsidP="00A741BC">
      <w:pPr>
        <w:jc w:val="center"/>
        <w:rPr>
          <w:sz w:val="22"/>
          <w:szCs w:val="22"/>
        </w:rPr>
      </w:pPr>
      <w:r w:rsidRPr="00A741BC">
        <w:rPr>
          <w:sz w:val="22"/>
          <w:szCs w:val="22"/>
        </w:rPr>
        <w:t xml:space="preserve">переданного в аренду </w:t>
      </w:r>
    </w:p>
    <w:p w:rsidR="00A741BC" w:rsidRPr="00A741BC" w:rsidRDefault="00A741BC" w:rsidP="00A741BC">
      <w:pPr>
        <w:jc w:val="both"/>
        <w:rPr>
          <w:sz w:val="22"/>
          <w:szCs w:val="22"/>
        </w:rPr>
      </w:pPr>
      <w:r w:rsidRPr="00A741BC">
        <w:rPr>
          <w:sz w:val="22"/>
          <w:szCs w:val="22"/>
        </w:rPr>
        <w:t>Место расположения арендуемого земельного участка: Пермский край, Гайнский м.о., д. Данилово, ул. Мира</w:t>
      </w:r>
    </w:p>
    <w:p w:rsidR="00A741BC" w:rsidRPr="00A741BC" w:rsidRDefault="00A741BC" w:rsidP="00A741BC">
      <w:pPr>
        <w:jc w:val="both"/>
        <w:rPr>
          <w:sz w:val="22"/>
          <w:szCs w:val="22"/>
        </w:rPr>
      </w:pPr>
      <w:r w:rsidRPr="00A741BC">
        <w:rPr>
          <w:sz w:val="22"/>
          <w:szCs w:val="22"/>
        </w:rPr>
        <w:t>Категория земель: земли населенных пунктов.</w:t>
      </w:r>
    </w:p>
    <w:p w:rsidR="00A741BC" w:rsidRPr="00A741BC" w:rsidRDefault="00A741BC" w:rsidP="00A741BC">
      <w:pPr>
        <w:jc w:val="both"/>
        <w:rPr>
          <w:sz w:val="22"/>
          <w:szCs w:val="22"/>
        </w:rPr>
      </w:pPr>
      <w:r w:rsidRPr="00A741BC">
        <w:rPr>
          <w:sz w:val="22"/>
          <w:szCs w:val="22"/>
        </w:rPr>
        <w:t>Целевое назначение: заправка транспортных средств.</w:t>
      </w:r>
    </w:p>
    <w:p w:rsidR="00A741BC" w:rsidRPr="00A741BC" w:rsidRDefault="00A741BC" w:rsidP="00A741BC">
      <w:pPr>
        <w:jc w:val="both"/>
        <w:rPr>
          <w:sz w:val="22"/>
          <w:szCs w:val="22"/>
        </w:rPr>
      </w:pPr>
      <w:r w:rsidRPr="00A741BC">
        <w:rPr>
          <w:sz w:val="22"/>
          <w:szCs w:val="22"/>
        </w:rPr>
        <w:t xml:space="preserve">  </w:t>
      </w:r>
    </w:p>
    <w:p w:rsidR="00A741BC" w:rsidRPr="00A741BC" w:rsidRDefault="00A741BC" w:rsidP="00A741BC">
      <w:pPr>
        <w:rPr>
          <w:sz w:val="22"/>
          <w:szCs w:val="22"/>
        </w:rPr>
      </w:pPr>
      <w:r w:rsidRPr="00A741BC">
        <w:rPr>
          <w:sz w:val="22"/>
          <w:szCs w:val="22"/>
        </w:rPr>
        <w:t xml:space="preserve">                                               БАЗОВЫЕ ИСХОДНЫЕ ПЛАТЕЖИ</w:t>
      </w:r>
    </w:p>
    <w:p w:rsidR="00A741BC" w:rsidRPr="00A741BC" w:rsidRDefault="00A741BC" w:rsidP="00A741BC">
      <w:pPr>
        <w:widowControl/>
        <w:autoSpaceDE/>
        <w:autoSpaceDN/>
        <w:adjustRightInd/>
        <w:spacing w:line="252" w:lineRule="auto"/>
        <w:jc w:val="both"/>
        <w:rPr>
          <w:rFonts w:eastAsia="Calibri"/>
          <w:sz w:val="22"/>
          <w:szCs w:val="22"/>
          <w:lang w:eastAsia="en-US"/>
        </w:rPr>
      </w:pPr>
      <w:r w:rsidRPr="00A741BC">
        <w:rPr>
          <w:rFonts w:eastAsia="Calibri"/>
          <w:sz w:val="22"/>
          <w:szCs w:val="22"/>
          <w:lang w:eastAsia="en-US"/>
        </w:rPr>
        <w:t xml:space="preserve">1.1. Арендная плата установлена на основании п. 12 статьи 39.11 Земельного кодекса Российской Федерации </w:t>
      </w:r>
    </w:p>
    <w:p w:rsidR="00A741BC" w:rsidRPr="00A741BC" w:rsidRDefault="00A741BC" w:rsidP="00A741BC">
      <w:pPr>
        <w:widowControl/>
        <w:autoSpaceDE/>
        <w:autoSpaceDN/>
        <w:adjustRightInd/>
        <w:spacing w:line="252" w:lineRule="auto"/>
        <w:jc w:val="both"/>
        <w:rPr>
          <w:rFonts w:eastAsia="Calibri"/>
          <w:sz w:val="22"/>
          <w:szCs w:val="22"/>
          <w:lang w:eastAsia="en-US"/>
        </w:rPr>
      </w:pPr>
      <w:r w:rsidRPr="00A741BC">
        <w:rPr>
          <w:rFonts w:eastAsia="Calibri"/>
          <w:sz w:val="22"/>
          <w:szCs w:val="22"/>
          <w:lang w:eastAsia="en-US"/>
        </w:rPr>
        <w:t xml:space="preserve">   1.2. Размер арендной платы установлен в соответствии с конкурсной документацией.</w:t>
      </w:r>
    </w:p>
    <w:p w:rsidR="00A741BC" w:rsidRPr="00A741BC" w:rsidRDefault="00A741BC" w:rsidP="00A741BC">
      <w:pPr>
        <w:widowControl/>
        <w:autoSpaceDE/>
        <w:autoSpaceDN/>
        <w:adjustRightInd/>
        <w:spacing w:after="160" w:line="276" w:lineRule="auto"/>
        <w:jc w:val="both"/>
        <w:rPr>
          <w:sz w:val="22"/>
          <w:szCs w:val="22"/>
        </w:rPr>
      </w:pPr>
      <w:r w:rsidRPr="00A741BC">
        <w:rPr>
          <w:rFonts w:eastAsia="Calibri"/>
          <w:sz w:val="22"/>
          <w:szCs w:val="22"/>
          <w:lang w:eastAsia="en-US"/>
        </w:rPr>
        <w:t xml:space="preserve">   1.3. Кадастровая стоимость земель населенных пунктов установлена Приказом Министерства по управлению имуществом и градостроительной деятельности Пермского края от </w:t>
      </w:r>
      <w:r w:rsidRPr="00A741BC">
        <w:rPr>
          <w:sz w:val="22"/>
          <w:szCs w:val="22"/>
        </w:rPr>
        <w:t xml:space="preserve">12.11.2019 №СЭД-31-02-2-2-1393 «Об утверждении результатов определения   кадастровой стоимости земельных участков в составе земель населенных пунктов на территории Пермского края» действует с 01.01.2020. </w:t>
      </w:r>
    </w:p>
    <w:p w:rsidR="00A741BC" w:rsidRPr="00A741BC" w:rsidRDefault="00A741BC" w:rsidP="00A741BC">
      <w:pPr>
        <w:widowControl/>
        <w:autoSpaceDE/>
        <w:adjustRightInd/>
        <w:spacing w:line="276" w:lineRule="auto"/>
        <w:jc w:val="both"/>
        <w:rPr>
          <w:sz w:val="22"/>
          <w:szCs w:val="22"/>
        </w:rPr>
      </w:pPr>
      <w:r w:rsidRPr="00A741BC">
        <w:rPr>
          <w:sz w:val="22"/>
          <w:szCs w:val="22"/>
        </w:rPr>
        <w:t>2. Сумма арендной платы установлена согласно аукционной документации.</w:t>
      </w:r>
    </w:p>
    <w:p w:rsidR="00A741BC" w:rsidRPr="00A741BC" w:rsidRDefault="00A741BC" w:rsidP="00A741BC">
      <w:pPr>
        <w:jc w:val="both"/>
        <w:rPr>
          <w:sz w:val="22"/>
          <w:szCs w:val="22"/>
        </w:rPr>
      </w:pPr>
    </w:p>
    <w:p w:rsidR="00A741BC" w:rsidRPr="00A741BC" w:rsidRDefault="00A741BC" w:rsidP="00A741BC">
      <w:pPr>
        <w:jc w:val="both"/>
        <w:rPr>
          <w:sz w:val="22"/>
          <w:szCs w:val="22"/>
        </w:rPr>
      </w:pPr>
      <w:r w:rsidRPr="00A741BC">
        <w:rPr>
          <w:sz w:val="22"/>
          <w:szCs w:val="22"/>
        </w:rPr>
        <w:t xml:space="preserve"> Реквизиты для внесения арендной платы:</w:t>
      </w:r>
    </w:p>
    <w:p w:rsidR="00A741BC" w:rsidRPr="00A741BC" w:rsidRDefault="00A741BC" w:rsidP="00A741BC">
      <w:pPr>
        <w:widowControl/>
        <w:autoSpaceDE/>
        <w:autoSpaceDN/>
        <w:adjustRightInd/>
        <w:rPr>
          <w:sz w:val="24"/>
          <w:szCs w:val="24"/>
        </w:rPr>
      </w:pPr>
      <w:r w:rsidRPr="00A741BC">
        <w:rPr>
          <w:b/>
          <w:sz w:val="22"/>
          <w:szCs w:val="22"/>
        </w:rPr>
        <w:t xml:space="preserve"> </w:t>
      </w:r>
      <w:r w:rsidRPr="00A741BC">
        <w:rPr>
          <w:b/>
          <w:sz w:val="24"/>
          <w:szCs w:val="24"/>
        </w:rPr>
        <w:t>УФК по Пермскому краю</w:t>
      </w:r>
      <w:r w:rsidRPr="00A741BC">
        <w:rPr>
          <w:sz w:val="24"/>
          <w:szCs w:val="24"/>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A741BC" w:rsidRPr="00A741BC" w:rsidRDefault="00A741BC" w:rsidP="00A741BC">
      <w:pPr>
        <w:widowControl/>
        <w:autoSpaceDE/>
        <w:autoSpaceDN/>
        <w:adjustRightInd/>
        <w:rPr>
          <w:color w:val="000000"/>
          <w:sz w:val="24"/>
          <w:szCs w:val="24"/>
        </w:rPr>
      </w:pPr>
      <w:r w:rsidRPr="00A741BC">
        <w:rPr>
          <w:rFonts w:eastAsia="Calibri"/>
          <w:sz w:val="24"/>
          <w:szCs w:val="24"/>
          <w:lang w:eastAsia="en-US"/>
        </w:rPr>
        <w:lastRenderedPageBreak/>
        <w:t xml:space="preserve">   </w:t>
      </w:r>
      <w:r w:rsidRPr="00A741BC">
        <w:rPr>
          <w:rFonts w:eastAsia="Calibri"/>
          <w:b/>
          <w:sz w:val="24"/>
          <w:szCs w:val="24"/>
          <w:lang w:eastAsia="en-US"/>
        </w:rPr>
        <w:t>КБК</w:t>
      </w:r>
      <w:r w:rsidRPr="00A741BC">
        <w:rPr>
          <w:rFonts w:eastAsia="Calibri"/>
          <w:sz w:val="24"/>
          <w:szCs w:val="24"/>
          <w:lang w:eastAsia="en-US"/>
        </w:rPr>
        <w:t xml:space="preserve"> </w:t>
      </w:r>
      <w:r w:rsidRPr="00A741BC">
        <w:rPr>
          <w:color w:val="000000"/>
          <w:sz w:val="24"/>
          <w:szCs w:val="24"/>
        </w:rPr>
        <w:t xml:space="preserve">  71511105012140000120</w:t>
      </w:r>
      <w:r w:rsidRPr="00A741BC">
        <w:rPr>
          <w:rFonts w:eastAsia="Calibri"/>
          <w:sz w:val="24"/>
          <w:szCs w:val="24"/>
          <w:lang w:eastAsia="en-US"/>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A741BC" w:rsidRPr="00A741BC" w:rsidRDefault="00A741BC" w:rsidP="00A741BC">
      <w:pPr>
        <w:widowControl/>
        <w:autoSpaceDE/>
        <w:autoSpaceDN/>
        <w:adjustRightInd/>
        <w:spacing w:after="160" w:line="256" w:lineRule="auto"/>
        <w:jc w:val="both"/>
        <w:rPr>
          <w:sz w:val="22"/>
          <w:szCs w:val="22"/>
          <w:u w:val="single"/>
        </w:rPr>
      </w:pPr>
    </w:p>
    <w:p w:rsidR="00A741BC" w:rsidRPr="00A741BC" w:rsidRDefault="00A741BC" w:rsidP="00A741BC">
      <w:pPr>
        <w:jc w:val="both"/>
        <w:rPr>
          <w:sz w:val="22"/>
          <w:szCs w:val="22"/>
        </w:rPr>
      </w:pPr>
    </w:p>
    <w:p w:rsidR="00A741BC" w:rsidRPr="00A741BC" w:rsidRDefault="00A741BC" w:rsidP="00A741BC">
      <w:pPr>
        <w:jc w:val="both"/>
        <w:rPr>
          <w:sz w:val="22"/>
          <w:szCs w:val="22"/>
        </w:rPr>
      </w:pPr>
    </w:p>
    <w:p w:rsidR="00A741BC" w:rsidRPr="00A741BC" w:rsidRDefault="00A741BC" w:rsidP="00A741BC">
      <w:pPr>
        <w:jc w:val="both"/>
        <w:rPr>
          <w:sz w:val="22"/>
          <w:szCs w:val="22"/>
        </w:rPr>
      </w:pPr>
    </w:p>
    <w:p w:rsidR="00A741BC" w:rsidRPr="00A741BC" w:rsidRDefault="00A741BC" w:rsidP="00A741BC">
      <w:pPr>
        <w:jc w:val="both"/>
        <w:rPr>
          <w:sz w:val="22"/>
          <w:szCs w:val="22"/>
        </w:rPr>
      </w:pPr>
      <w:r w:rsidRPr="00A741BC">
        <w:rPr>
          <w:sz w:val="22"/>
          <w:szCs w:val="22"/>
        </w:rPr>
        <w:t xml:space="preserve">АРЕНДОДАТЕЛЬ:                                                                                                           АРЕНДАТОР:                              </w:t>
      </w:r>
    </w:p>
    <w:p w:rsidR="00A741BC" w:rsidRPr="00A741BC" w:rsidRDefault="00A741BC" w:rsidP="00A741BC">
      <w:pPr>
        <w:jc w:val="both"/>
        <w:rPr>
          <w:sz w:val="22"/>
          <w:szCs w:val="22"/>
        </w:rPr>
      </w:pPr>
    </w:p>
    <w:p w:rsidR="00A741BC" w:rsidRDefault="00A741BC" w:rsidP="00A741BC">
      <w:pPr>
        <w:widowControl/>
        <w:autoSpaceDE/>
        <w:adjustRightInd/>
        <w:spacing w:after="200" w:line="276" w:lineRule="auto"/>
        <w:rPr>
          <w:rFonts w:ascii="Calibri" w:eastAsia="Calibri" w:hAnsi="Calibri"/>
          <w:sz w:val="22"/>
          <w:szCs w:val="22"/>
          <w:lang w:eastAsia="en-US"/>
        </w:rPr>
      </w:pPr>
      <w:r w:rsidRPr="00A741BC">
        <w:rPr>
          <w:sz w:val="22"/>
          <w:szCs w:val="22"/>
        </w:rPr>
        <w:t xml:space="preserve">_______________________________                                              ______________________________________        </w:t>
      </w:r>
      <w:bookmarkStart w:id="0" w:name="_GoBack"/>
      <w:bookmarkEnd w:id="0"/>
    </w:p>
    <w:p w:rsidR="00966D20" w:rsidRDefault="00966D20"/>
    <w:sectPr w:rsidR="00966D20" w:rsidSect="00E40D2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54"/>
    <w:rsid w:val="001125F8"/>
    <w:rsid w:val="00145D57"/>
    <w:rsid w:val="00183042"/>
    <w:rsid w:val="001A01B5"/>
    <w:rsid w:val="001F0659"/>
    <w:rsid w:val="00266177"/>
    <w:rsid w:val="00270800"/>
    <w:rsid w:val="00270E77"/>
    <w:rsid w:val="002E6D4D"/>
    <w:rsid w:val="002E70A4"/>
    <w:rsid w:val="00304871"/>
    <w:rsid w:val="00387B97"/>
    <w:rsid w:val="003E0F54"/>
    <w:rsid w:val="003F040C"/>
    <w:rsid w:val="00402A83"/>
    <w:rsid w:val="004138D6"/>
    <w:rsid w:val="00464980"/>
    <w:rsid w:val="00464ADC"/>
    <w:rsid w:val="004A29E7"/>
    <w:rsid w:val="004E3188"/>
    <w:rsid w:val="00511143"/>
    <w:rsid w:val="005379E5"/>
    <w:rsid w:val="00567DA3"/>
    <w:rsid w:val="005C1EF1"/>
    <w:rsid w:val="005C234C"/>
    <w:rsid w:val="005D0ED8"/>
    <w:rsid w:val="005F3230"/>
    <w:rsid w:val="00613461"/>
    <w:rsid w:val="006250CB"/>
    <w:rsid w:val="006271DC"/>
    <w:rsid w:val="00647D23"/>
    <w:rsid w:val="0067087D"/>
    <w:rsid w:val="00674D43"/>
    <w:rsid w:val="00681665"/>
    <w:rsid w:val="006A2CDA"/>
    <w:rsid w:val="006C2B2A"/>
    <w:rsid w:val="006E7136"/>
    <w:rsid w:val="006F3646"/>
    <w:rsid w:val="006F54D0"/>
    <w:rsid w:val="006F7BA4"/>
    <w:rsid w:val="00705E36"/>
    <w:rsid w:val="00724477"/>
    <w:rsid w:val="00731A33"/>
    <w:rsid w:val="0073270A"/>
    <w:rsid w:val="00824756"/>
    <w:rsid w:val="008A12DA"/>
    <w:rsid w:val="008A782A"/>
    <w:rsid w:val="008E6F90"/>
    <w:rsid w:val="00915E96"/>
    <w:rsid w:val="00961B4E"/>
    <w:rsid w:val="00966D20"/>
    <w:rsid w:val="009948D7"/>
    <w:rsid w:val="009B3F0D"/>
    <w:rsid w:val="009D72B3"/>
    <w:rsid w:val="00A741BC"/>
    <w:rsid w:val="00A85BEB"/>
    <w:rsid w:val="00AA3BA0"/>
    <w:rsid w:val="00AA593D"/>
    <w:rsid w:val="00AE5918"/>
    <w:rsid w:val="00B90CAD"/>
    <w:rsid w:val="00BF3925"/>
    <w:rsid w:val="00C95C56"/>
    <w:rsid w:val="00CA0DF3"/>
    <w:rsid w:val="00CA3253"/>
    <w:rsid w:val="00CB08BF"/>
    <w:rsid w:val="00CD3373"/>
    <w:rsid w:val="00CD4357"/>
    <w:rsid w:val="00CD5AE6"/>
    <w:rsid w:val="00D47ECB"/>
    <w:rsid w:val="00D56836"/>
    <w:rsid w:val="00DB2A72"/>
    <w:rsid w:val="00DD2EE7"/>
    <w:rsid w:val="00E21C63"/>
    <w:rsid w:val="00E40D29"/>
    <w:rsid w:val="00E75686"/>
    <w:rsid w:val="00E8405F"/>
    <w:rsid w:val="00EA7416"/>
    <w:rsid w:val="00EB41CD"/>
    <w:rsid w:val="00ED1051"/>
    <w:rsid w:val="00ED1771"/>
    <w:rsid w:val="00F10CB0"/>
    <w:rsid w:val="00F35C15"/>
    <w:rsid w:val="00FA3076"/>
    <w:rsid w:val="00FF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EA965-06EC-42B7-A058-7867899F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461"/>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B4E"/>
    <w:pPr>
      <w:ind w:left="720"/>
      <w:contextualSpacing/>
    </w:pPr>
  </w:style>
  <w:style w:type="character" w:styleId="a4">
    <w:name w:val="Hyperlink"/>
    <w:basedOn w:val="a0"/>
    <w:uiPriority w:val="99"/>
    <w:unhideWhenUsed/>
    <w:rsid w:val="00C95C56"/>
    <w:rPr>
      <w:color w:val="0563C1" w:themeColor="hyperlink"/>
      <w:u w:val="single"/>
    </w:rPr>
  </w:style>
  <w:style w:type="paragraph" w:styleId="a5">
    <w:name w:val="Balloon Text"/>
    <w:basedOn w:val="a"/>
    <w:link w:val="a6"/>
    <w:uiPriority w:val="99"/>
    <w:semiHidden/>
    <w:unhideWhenUsed/>
    <w:rsid w:val="00CD4357"/>
    <w:rPr>
      <w:rFonts w:ascii="Segoe UI" w:hAnsi="Segoe UI" w:cs="Segoe UI"/>
      <w:sz w:val="18"/>
      <w:szCs w:val="18"/>
    </w:rPr>
  </w:style>
  <w:style w:type="character" w:customStyle="1" w:styleId="a6">
    <w:name w:val="Текст выноски Знак"/>
    <w:basedOn w:val="a0"/>
    <w:link w:val="a5"/>
    <w:uiPriority w:val="99"/>
    <w:semiHidden/>
    <w:rsid w:val="00CD4357"/>
    <w:rPr>
      <w:rFonts w:ascii="Segoe UI" w:eastAsia="Times New Roman" w:hAnsi="Segoe UI" w:cs="Segoe UI"/>
      <w:sz w:val="18"/>
      <w:szCs w:val="18"/>
      <w:lang w:eastAsia="ru-RU"/>
    </w:rPr>
  </w:style>
  <w:style w:type="table" w:styleId="a7">
    <w:name w:val="Table Grid"/>
    <w:basedOn w:val="a1"/>
    <w:uiPriority w:val="39"/>
    <w:rsid w:val="00A7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1</Pages>
  <Words>5687</Words>
  <Characters>32420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VlasovaGD</cp:lastModifiedBy>
  <cp:revision>110</cp:revision>
  <cp:lastPrinted>2021-07-26T09:46:00Z</cp:lastPrinted>
  <dcterms:created xsi:type="dcterms:W3CDTF">2015-11-16T10:01:00Z</dcterms:created>
  <dcterms:modified xsi:type="dcterms:W3CDTF">2021-07-26T10:17:00Z</dcterms:modified>
</cp:coreProperties>
</file>