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05" w:rsidRDefault="00B84156" w:rsidP="00A575E2">
      <w:pPr>
        <w:pStyle w:val="a4"/>
        <w:pBdr>
          <w:bottom w:val="none" w:sz="0" w:space="0" w:color="auto"/>
        </w:pBdr>
        <w:jc w:val="center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1" name="Рисунок 1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405" w:rsidRDefault="00051405" w:rsidP="00A575E2">
      <w:pPr>
        <w:pStyle w:val="a4"/>
        <w:pBdr>
          <w:bottom w:val="none" w:sz="0" w:space="0" w:color="auto"/>
        </w:pBdr>
        <w:rPr>
          <w:rFonts w:ascii="Times New Roman" w:hAnsi="Times New Roman"/>
          <w:spacing w:val="80"/>
          <w:sz w:val="32"/>
          <w:szCs w:val="32"/>
        </w:rPr>
      </w:pPr>
    </w:p>
    <w:p w:rsidR="00051405" w:rsidRPr="00FB041E" w:rsidRDefault="00051405" w:rsidP="00A575E2">
      <w:pPr>
        <w:pStyle w:val="a4"/>
        <w:pBdr>
          <w:bottom w:val="none" w:sz="0" w:space="0" w:color="auto"/>
        </w:pBdr>
        <w:jc w:val="center"/>
        <w:rPr>
          <w:rFonts w:ascii="Times New Roman" w:hAnsi="Times New Roman"/>
          <w:b/>
          <w:color w:val="auto"/>
          <w:spacing w:val="40"/>
          <w:sz w:val="32"/>
          <w:szCs w:val="32"/>
        </w:rPr>
      </w:pPr>
      <w:r w:rsidRPr="00FB041E">
        <w:rPr>
          <w:rFonts w:ascii="Times New Roman" w:hAnsi="Times New Roman"/>
          <w:b/>
          <w:color w:val="auto"/>
          <w:spacing w:val="40"/>
          <w:sz w:val="32"/>
          <w:szCs w:val="32"/>
        </w:rPr>
        <w:t>ПОСТАНОВЛЕНИЕ</w:t>
      </w:r>
    </w:p>
    <w:p w:rsidR="00051405" w:rsidRPr="00E37A9B" w:rsidRDefault="00051405" w:rsidP="00A575E2">
      <w:pPr>
        <w:pStyle w:val="a4"/>
        <w:pBdr>
          <w:bottom w:val="none" w:sz="0" w:space="0" w:color="auto"/>
        </w:pBdr>
        <w:rPr>
          <w:rFonts w:ascii="Times New Roman" w:hAnsi="Times New Roman"/>
          <w:b/>
          <w:spacing w:val="40"/>
          <w:sz w:val="32"/>
          <w:szCs w:val="32"/>
        </w:rPr>
      </w:pPr>
    </w:p>
    <w:p w:rsidR="00051405" w:rsidRDefault="00051405" w:rsidP="0005140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B24CFE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ГАЙНСКОГО МУНИЦИПАЛЬНОГО ОКРУГА</w:t>
      </w:r>
    </w:p>
    <w:p w:rsidR="00051405" w:rsidRPr="009D35C8" w:rsidRDefault="00051405" w:rsidP="0005140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051405" w:rsidRPr="00961C5C" w:rsidRDefault="00051405" w:rsidP="00051405">
      <w:pPr>
        <w:jc w:val="center"/>
        <w:rPr>
          <w:b/>
          <w:caps/>
        </w:rPr>
      </w:pPr>
    </w:p>
    <w:p w:rsidR="00051405" w:rsidRDefault="00051405" w:rsidP="00051405">
      <w:pPr>
        <w:spacing w:line="360" w:lineRule="auto"/>
        <w:jc w:val="center"/>
        <w:rPr>
          <w:b/>
          <w:caps/>
        </w:rPr>
      </w:pPr>
    </w:p>
    <w:p w:rsidR="00263D2C" w:rsidRPr="00DC32E9" w:rsidRDefault="00263D2C" w:rsidP="00051405">
      <w:pPr>
        <w:spacing w:line="360" w:lineRule="auto"/>
        <w:jc w:val="center"/>
        <w:rPr>
          <w:b/>
          <w:caps/>
        </w:rPr>
      </w:pPr>
    </w:p>
    <w:tbl>
      <w:tblPr>
        <w:tblW w:w="0" w:type="auto"/>
        <w:tblLook w:val="01E0"/>
      </w:tblPr>
      <w:tblGrid>
        <w:gridCol w:w="9889"/>
      </w:tblGrid>
      <w:tr w:rsidR="00263D2C" w:rsidRPr="00897ADE" w:rsidTr="00263D2C">
        <w:trPr>
          <w:trHeight w:val="270"/>
        </w:trPr>
        <w:tc>
          <w:tcPr>
            <w:tcW w:w="9889" w:type="dxa"/>
            <w:shd w:val="clear" w:color="auto" w:fill="auto"/>
          </w:tcPr>
          <w:p w:rsidR="00263D2C" w:rsidRPr="00897ADE" w:rsidRDefault="00FB041E" w:rsidP="00D457AF">
            <w:pPr>
              <w:rPr>
                <w:sz w:val="28"/>
                <w:szCs w:val="28"/>
              </w:rPr>
            </w:pPr>
            <w:r w:rsidRPr="00897ADE">
              <w:rPr>
                <w:sz w:val="28"/>
                <w:szCs w:val="28"/>
              </w:rPr>
              <w:t xml:space="preserve">      </w:t>
            </w:r>
            <w:r w:rsidR="00D457AF">
              <w:rPr>
                <w:sz w:val="28"/>
                <w:szCs w:val="28"/>
                <w:u w:val="single"/>
              </w:rPr>
              <w:t>12.05.2022</w:t>
            </w:r>
            <w:r w:rsidR="00FF58CA">
              <w:rPr>
                <w:sz w:val="28"/>
                <w:szCs w:val="28"/>
              </w:rPr>
              <w:t xml:space="preserve">                                                                 </w:t>
            </w:r>
            <w:r w:rsidR="00D457AF">
              <w:rPr>
                <w:sz w:val="28"/>
                <w:szCs w:val="28"/>
              </w:rPr>
              <w:t xml:space="preserve">                   </w:t>
            </w:r>
            <w:r w:rsidR="00FF58CA">
              <w:rPr>
                <w:sz w:val="28"/>
                <w:szCs w:val="28"/>
              </w:rPr>
              <w:t xml:space="preserve">           </w:t>
            </w:r>
            <w:r w:rsidR="00263D2C" w:rsidRPr="00897ADE">
              <w:rPr>
                <w:sz w:val="28"/>
                <w:szCs w:val="28"/>
              </w:rPr>
              <w:t>№</w:t>
            </w:r>
            <w:r w:rsidR="00D457AF">
              <w:rPr>
                <w:sz w:val="28"/>
                <w:szCs w:val="28"/>
              </w:rPr>
              <w:t xml:space="preserve"> </w:t>
            </w:r>
            <w:r w:rsidR="00D457AF">
              <w:rPr>
                <w:sz w:val="28"/>
                <w:szCs w:val="28"/>
                <w:u w:val="single"/>
              </w:rPr>
              <w:t>355</w:t>
            </w:r>
          </w:p>
        </w:tc>
      </w:tr>
    </w:tbl>
    <w:p w:rsidR="00263D2C" w:rsidRDefault="00263D2C" w:rsidP="00263D2C">
      <w:pPr>
        <w:pStyle w:val="af7"/>
        <w:spacing w:after="0"/>
        <w:ind w:right="5103"/>
      </w:pPr>
    </w:p>
    <w:p w:rsidR="00263D2C" w:rsidRDefault="00263D2C" w:rsidP="00263D2C">
      <w:pPr>
        <w:pStyle w:val="af7"/>
        <w:spacing w:after="0"/>
        <w:ind w:right="5103"/>
      </w:pPr>
    </w:p>
    <w:p w:rsidR="00D62416" w:rsidRDefault="00B552E1" w:rsidP="00263D2C">
      <w:pPr>
        <w:pStyle w:val="af7"/>
        <w:spacing w:after="0"/>
        <w:ind w:right="5103"/>
        <w:rPr>
          <w:b w:val="0"/>
          <w:i/>
          <w:szCs w:val="28"/>
        </w:rPr>
      </w:pPr>
      <w:r>
        <w:fldChar w:fldCharType="begin"/>
      </w:r>
      <w:r w:rsidR="00402488">
        <w:instrText xml:space="preserve"> DOCPROPERTY  doc_summary  \* MERGEFORMAT </w:instrText>
      </w:r>
      <w:r>
        <w:fldChar w:fldCharType="separate"/>
      </w:r>
      <w:r w:rsidR="00E46B46">
        <w:t>Об око</w:t>
      </w:r>
      <w:r w:rsidR="00897ADE">
        <w:t xml:space="preserve">нчании </w:t>
      </w:r>
      <w:r w:rsidR="00FF58CA">
        <w:t>отопительного сезона 2021-2022</w:t>
      </w:r>
      <w:r w:rsidR="00E46B46">
        <w:t xml:space="preserve"> гг. на территории </w:t>
      </w:r>
      <w:proofErr w:type="spellStart"/>
      <w:r w:rsidR="00E46B46">
        <w:t>Гайнского</w:t>
      </w:r>
      <w:proofErr w:type="spellEnd"/>
      <w:r w:rsidR="00E46B46">
        <w:t xml:space="preserve"> муниципального округа</w:t>
      </w:r>
      <w:r>
        <w:fldChar w:fldCharType="end"/>
      </w:r>
      <w:r w:rsidR="006F607F" w:rsidRPr="00A000B8">
        <w:rPr>
          <w:b w:val="0"/>
          <w:i/>
          <w:szCs w:val="28"/>
        </w:rPr>
        <w:t xml:space="preserve"> </w:t>
      </w:r>
    </w:p>
    <w:p w:rsidR="00263D2C" w:rsidRPr="00263D2C" w:rsidRDefault="00263D2C" w:rsidP="00263D2C">
      <w:pPr>
        <w:pStyle w:val="af8"/>
      </w:pPr>
    </w:p>
    <w:p w:rsidR="00952318" w:rsidRDefault="00E46B46" w:rsidP="00E0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предоставления коммунальных услуг гражданам, утвержденными Постановлением Правительства Российской Федерации от 06.05.2011 № 354,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 , пунктом 11.7 Правил технической эксплуатации тепловых энергоустановок, утвержденных Приказом Минэнерго Российской Федерации от 24.03.2003 г. № 115,  </w:t>
      </w:r>
      <w:r w:rsidRPr="0054360D">
        <w:rPr>
          <w:sz w:val="28"/>
          <w:szCs w:val="28"/>
        </w:rPr>
        <w:t>ст. 6 Устава МО «</w:t>
      </w:r>
      <w:proofErr w:type="spellStart"/>
      <w:r w:rsidRPr="0054360D">
        <w:rPr>
          <w:sz w:val="28"/>
          <w:szCs w:val="28"/>
        </w:rPr>
        <w:t>Гайнский</w:t>
      </w:r>
      <w:proofErr w:type="spellEnd"/>
      <w:r w:rsidRPr="0054360D">
        <w:rPr>
          <w:sz w:val="28"/>
          <w:szCs w:val="28"/>
        </w:rPr>
        <w:t xml:space="preserve"> муниципальный </w:t>
      </w:r>
      <w:r w:rsidR="0054360D" w:rsidRPr="0054360D">
        <w:rPr>
          <w:sz w:val="28"/>
          <w:szCs w:val="28"/>
        </w:rPr>
        <w:t>округ</w:t>
      </w:r>
      <w:r w:rsidRPr="0054360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324131" w:rsidRDefault="00E46B46" w:rsidP="00324131">
      <w:pPr>
        <w:pStyle w:val="af4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952318">
        <w:rPr>
          <w:sz w:val="28"/>
          <w:szCs w:val="28"/>
        </w:rPr>
        <w:t xml:space="preserve"> ПОСТАНОВЛЯЕТ:</w:t>
      </w:r>
      <w:r w:rsidR="00324131" w:rsidRPr="00324131">
        <w:rPr>
          <w:rFonts w:ascii="Verdana" w:hAnsi="Verdana"/>
          <w:color w:val="333333"/>
          <w:sz w:val="21"/>
          <w:szCs w:val="21"/>
        </w:rPr>
        <w:t xml:space="preserve"> </w:t>
      </w:r>
    </w:p>
    <w:p w:rsidR="005F3170" w:rsidRPr="00507BAD" w:rsidRDefault="005F3170" w:rsidP="005F3170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82D">
        <w:rPr>
          <w:sz w:val="28"/>
          <w:szCs w:val="28"/>
        </w:rPr>
        <w:t>Установить дату окон</w:t>
      </w:r>
      <w:r w:rsidR="00FF58CA">
        <w:rPr>
          <w:sz w:val="28"/>
          <w:szCs w:val="28"/>
        </w:rPr>
        <w:t>чания отопительного периода 2021-2022</w:t>
      </w:r>
      <w:r w:rsidRPr="002B182D">
        <w:rPr>
          <w:sz w:val="28"/>
          <w:szCs w:val="28"/>
        </w:rPr>
        <w:t xml:space="preserve"> годов на территории </w:t>
      </w:r>
      <w:proofErr w:type="spellStart"/>
      <w:r w:rsidRPr="002B182D">
        <w:rPr>
          <w:sz w:val="28"/>
          <w:szCs w:val="28"/>
        </w:rPr>
        <w:t>Гайн</w:t>
      </w:r>
      <w:r w:rsidR="00FA12AE">
        <w:rPr>
          <w:sz w:val="28"/>
          <w:szCs w:val="28"/>
        </w:rPr>
        <w:t>ского</w:t>
      </w:r>
      <w:proofErr w:type="spellEnd"/>
      <w:r w:rsidR="00FA12AE">
        <w:rPr>
          <w:sz w:val="28"/>
          <w:szCs w:val="28"/>
        </w:rPr>
        <w:t xml:space="preserve"> муниципального округа с </w:t>
      </w:r>
      <w:r w:rsidR="00FA12AE" w:rsidRPr="00507BAD">
        <w:rPr>
          <w:sz w:val="28"/>
          <w:szCs w:val="28"/>
        </w:rPr>
        <w:t>12</w:t>
      </w:r>
      <w:r w:rsidR="00FF58CA" w:rsidRPr="00507BAD">
        <w:rPr>
          <w:sz w:val="28"/>
          <w:szCs w:val="28"/>
        </w:rPr>
        <w:t xml:space="preserve"> мая 2022</w:t>
      </w:r>
      <w:r w:rsidRPr="00507BAD">
        <w:rPr>
          <w:sz w:val="28"/>
          <w:szCs w:val="28"/>
        </w:rPr>
        <w:t xml:space="preserve"> года.</w:t>
      </w:r>
    </w:p>
    <w:p w:rsidR="00B31E7F" w:rsidRPr="0024110D" w:rsidRDefault="00B31E7F" w:rsidP="00FF58CA">
      <w:pPr>
        <w:pStyle w:val="11"/>
        <w:widowControl w:val="0"/>
        <w:numPr>
          <w:ilvl w:val="1"/>
          <w:numId w:val="4"/>
        </w:numPr>
        <w:shd w:val="clear" w:color="auto" w:fill="auto"/>
        <w:tabs>
          <w:tab w:val="clear" w:pos="928"/>
          <w:tab w:val="num" w:pos="0"/>
          <w:tab w:val="left" w:pos="993"/>
          <w:tab w:val="left" w:pos="1134"/>
        </w:tabs>
        <w:autoSpaceDE w:val="0"/>
        <w:autoSpaceDN w:val="0"/>
        <w:adjustRightInd w:val="0"/>
        <w:spacing w:before="0" w:after="0" w:line="322" w:lineRule="exact"/>
        <w:ind w:left="0" w:firstLine="709"/>
        <w:jc w:val="both"/>
        <w:rPr>
          <w:sz w:val="28"/>
          <w:szCs w:val="28"/>
          <w:shd w:val="clear" w:color="auto" w:fill="FFFFFF"/>
        </w:rPr>
      </w:pPr>
      <w:r w:rsidRPr="0024110D">
        <w:rPr>
          <w:sz w:val="28"/>
          <w:szCs w:val="28"/>
        </w:rPr>
        <w:t xml:space="preserve"> Обеспечить возможность подачи теплоносителя в системы отопления дошкольных образовательных учреждений, медицинских организаций в случае нарушения температурно-влажностного режима в помещениях и (или) понижения среднесуточной температуры наружного воздуха ниже +8°С</w:t>
      </w:r>
      <w:r w:rsidR="0024110D">
        <w:rPr>
          <w:sz w:val="28"/>
          <w:szCs w:val="28"/>
        </w:rPr>
        <w:t>.</w:t>
      </w:r>
    </w:p>
    <w:p w:rsidR="00FF58CA" w:rsidRPr="00FF58CA" w:rsidRDefault="00FF58CA" w:rsidP="00FF58CA">
      <w:pPr>
        <w:pStyle w:val="ab"/>
        <w:widowControl w:val="0"/>
        <w:numPr>
          <w:ilvl w:val="1"/>
          <w:numId w:val="4"/>
        </w:numPr>
        <w:tabs>
          <w:tab w:val="clear" w:pos="928"/>
          <w:tab w:val="num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24110D">
        <w:rPr>
          <w:sz w:val="28"/>
          <w:szCs w:val="28"/>
          <w:shd w:val="clear" w:color="auto" w:fill="FFFFFF"/>
        </w:rPr>
        <w:t xml:space="preserve"> </w:t>
      </w:r>
      <w:proofErr w:type="gramStart"/>
      <w:r w:rsidRPr="0024110D">
        <w:rPr>
          <w:sz w:val="28"/>
          <w:szCs w:val="28"/>
          <w:shd w:val="clear" w:color="auto" w:fill="FFFFFF"/>
        </w:rPr>
        <w:t>Для жилищного фонда и прочих потребителей, тепловая энергия на отопление помещений которых подается по сети централизованного теплоснабжения, а также жилищного фонда, собственники помещений которых не установили условия определения даты окончания отопительного периода, – со дня, следующего за днем окончания 5-дневного периода, в течение которого среднесуточная температу</w:t>
      </w:r>
      <w:r w:rsidR="0024110D">
        <w:rPr>
          <w:sz w:val="28"/>
          <w:szCs w:val="28"/>
          <w:shd w:val="clear" w:color="auto" w:fill="FFFFFF"/>
        </w:rPr>
        <w:t>ра воздуха не опускается ниже</w:t>
      </w:r>
      <w:r w:rsidRPr="0024110D">
        <w:rPr>
          <w:sz w:val="28"/>
          <w:szCs w:val="28"/>
          <w:shd w:val="clear" w:color="auto" w:fill="FFFFFF"/>
        </w:rPr>
        <w:t xml:space="preserve"> </w:t>
      </w:r>
      <w:r w:rsidR="0024110D" w:rsidRPr="0024110D">
        <w:rPr>
          <w:sz w:val="28"/>
          <w:szCs w:val="28"/>
        </w:rPr>
        <w:t>+8°С</w:t>
      </w:r>
      <w:r w:rsidR="0024110D">
        <w:rPr>
          <w:sz w:val="28"/>
          <w:szCs w:val="28"/>
        </w:rPr>
        <w:t>.</w:t>
      </w:r>
      <w:proofErr w:type="gramEnd"/>
    </w:p>
    <w:p w:rsidR="002B182D" w:rsidRPr="00507BAD" w:rsidRDefault="00E46B46" w:rsidP="00B373CC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82D">
        <w:rPr>
          <w:sz w:val="28"/>
          <w:szCs w:val="28"/>
        </w:rPr>
        <w:t>Рекомендовать поставщикам тепловой энергии перевести системы теплоснабжения на л</w:t>
      </w:r>
      <w:r w:rsidR="00FB041E" w:rsidRPr="002B182D">
        <w:rPr>
          <w:sz w:val="28"/>
          <w:szCs w:val="28"/>
        </w:rPr>
        <w:t>етний режим работы</w:t>
      </w:r>
      <w:r w:rsidR="0052512C">
        <w:rPr>
          <w:sz w:val="28"/>
          <w:szCs w:val="28"/>
        </w:rPr>
        <w:t xml:space="preserve"> </w:t>
      </w:r>
      <w:r w:rsidR="0052512C" w:rsidRPr="00507BAD">
        <w:rPr>
          <w:sz w:val="28"/>
          <w:szCs w:val="28"/>
        </w:rPr>
        <w:t xml:space="preserve">с </w:t>
      </w:r>
      <w:r w:rsidR="00FA12AE" w:rsidRPr="00507BAD">
        <w:rPr>
          <w:sz w:val="28"/>
          <w:szCs w:val="28"/>
        </w:rPr>
        <w:t>12</w:t>
      </w:r>
      <w:r w:rsidR="00FF58CA" w:rsidRPr="00507BAD">
        <w:rPr>
          <w:sz w:val="28"/>
          <w:szCs w:val="28"/>
        </w:rPr>
        <w:t>.05.2022</w:t>
      </w:r>
      <w:r w:rsidR="00A83F07" w:rsidRPr="00507BAD">
        <w:rPr>
          <w:sz w:val="28"/>
          <w:szCs w:val="28"/>
        </w:rPr>
        <w:t>г</w:t>
      </w:r>
      <w:r w:rsidR="002B182D" w:rsidRPr="00507BAD">
        <w:rPr>
          <w:sz w:val="28"/>
          <w:szCs w:val="28"/>
        </w:rPr>
        <w:t>.</w:t>
      </w:r>
    </w:p>
    <w:p w:rsidR="00E46B46" w:rsidRDefault="00FA16E7" w:rsidP="00FA16E7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85058E">
        <w:rPr>
          <w:sz w:val="28"/>
          <w:szCs w:val="28"/>
        </w:rPr>
        <w:t xml:space="preserve">разместить </w:t>
      </w:r>
      <w:r w:rsidR="00E46B46">
        <w:rPr>
          <w:sz w:val="28"/>
          <w:szCs w:val="28"/>
        </w:rPr>
        <w:t xml:space="preserve">на </w:t>
      </w:r>
      <w:r w:rsidR="0085058E">
        <w:rPr>
          <w:sz w:val="28"/>
          <w:szCs w:val="28"/>
        </w:rPr>
        <w:t xml:space="preserve">официальном </w:t>
      </w:r>
      <w:r w:rsidR="00E46B46">
        <w:rPr>
          <w:sz w:val="28"/>
          <w:szCs w:val="28"/>
        </w:rPr>
        <w:t xml:space="preserve">сайте администрации </w:t>
      </w:r>
      <w:proofErr w:type="spellStart"/>
      <w:r w:rsidR="00E46B46">
        <w:rPr>
          <w:sz w:val="28"/>
          <w:szCs w:val="28"/>
        </w:rPr>
        <w:t>Гайнского</w:t>
      </w:r>
      <w:proofErr w:type="spellEnd"/>
      <w:r w:rsidR="00E46B46">
        <w:rPr>
          <w:sz w:val="28"/>
          <w:szCs w:val="28"/>
        </w:rPr>
        <w:t xml:space="preserve"> муниципального </w:t>
      </w:r>
      <w:r w:rsidR="003F66BE">
        <w:rPr>
          <w:sz w:val="28"/>
          <w:szCs w:val="28"/>
        </w:rPr>
        <w:t>округа</w:t>
      </w:r>
      <w:r w:rsidR="0085058E">
        <w:rPr>
          <w:sz w:val="28"/>
          <w:szCs w:val="28"/>
        </w:rPr>
        <w:t>.</w:t>
      </w:r>
    </w:p>
    <w:p w:rsidR="00897ADE" w:rsidRPr="00FF58CA" w:rsidRDefault="00897ADE" w:rsidP="00FF58CA">
      <w:pPr>
        <w:pStyle w:val="af7"/>
        <w:numPr>
          <w:ilvl w:val="0"/>
          <w:numId w:val="4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09"/>
        <w:jc w:val="both"/>
        <w:rPr>
          <w:b w:val="0"/>
          <w:szCs w:val="28"/>
        </w:rPr>
      </w:pPr>
      <w:r w:rsidRPr="00FF58CA">
        <w:rPr>
          <w:b w:val="0"/>
          <w:szCs w:val="28"/>
        </w:rPr>
        <w:lastRenderedPageBreak/>
        <w:t xml:space="preserve">Признать утратившим силу постановление администрации </w:t>
      </w:r>
      <w:proofErr w:type="spellStart"/>
      <w:r w:rsidRPr="00FF58CA">
        <w:rPr>
          <w:b w:val="0"/>
          <w:szCs w:val="28"/>
        </w:rPr>
        <w:t>Гайнского</w:t>
      </w:r>
      <w:proofErr w:type="spellEnd"/>
      <w:r w:rsidRPr="00FF58CA">
        <w:rPr>
          <w:b w:val="0"/>
          <w:szCs w:val="28"/>
        </w:rPr>
        <w:t xml:space="preserve"> муниципального округа </w:t>
      </w:r>
      <w:r w:rsidR="00FF58CA" w:rsidRPr="00FF58CA">
        <w:rPr>
          <w:b w:val="0"/>
        </w:rPr>
        <w:t>№</w:t>
      </w:r>
      <w:r w:rsidR="00FF58CA">
        <w:rPr>
          <w:b w:val="0"/>
        </w:rPr>
        <w:t xml:space="preserve"> </w:t>
      </w:r>
      <w:r w:rsidR="00FF58CA" w:rsidRPr="00FF58CA">
        <w:rPr>
          <w:b w:val="0"/>
        </w:rPr>
        <w:t xml:space="preserve">371 от 11.05.2021 </w:t>
      </w:r>
      <w:r w:rsidRPr="00FF58CA">
        <w:rPr>
          <w:b w:val="0"/>
          <w:szCs w:val="28"/>
        </w:rPr>
        <w:t>«</w:t>
      </w:r>
      <w:r w:rsidR="00B552E1" w:rsidRPr="00FF58CA">
        <w:rPr>
          <w:b w:val="0"/>
        </w:rPr>
        <w:fldChar w:fldCharType="begin"/>
      </w:r>
      <w:r w:rsidR="00402488" w:rsidRPr="00FF58CA">
        <w:rPr>
          <w:b w:val="0"/>
        </w:rPr>
        <w:instrText xml:space="preserve"> DOCPROPERTY  doc_summary  \* MERGEFORMAT </w:instrText>
      </w:r>
      <w:r w:rsidR="00B552E1" w:rsidRPr="00FF58CA">
        <w:rPr>
          <w:b w:val="0"/>
        </w:rPr>
        <w:fldChar w:fldCharType="separate"/>
      </w:r>
      <w:r w:rsidRPr="00FF58CA">
        <w:rPr>
          <w:b w:val="0"/>
          <w:szCs w:val="28"/>
        </w:rPr>
        <w:t>Об око</w:t>
      </w:r>
      <w:r w:rsidR="00FF58CA">
        <w:rPr>
          <w:b w:val="0"/>
          <w:szCs w:val="28"/>
        </w:rPr>
        <w:t>нчании отопительного сезона 2020-2021</w:t>
      </w:r>
      <w:r w:rsidRPr="00FF58CA">
        <w:rPr>
          <w:b w:val="0"/>
          <w:szCs w:val="28"/>
        </w:rPr>
        <w:t xml:space="preserve"> гг. на территории </w:t>
      </w:r>
      <w:proofErr w:type="spellStart"/>
      <w:r w:rsidRPr="00FF58CA">
        <w:rPr>
          <w:b w:val="0"/>
          <w:szCs w:val="28"/>
        </w:rPr>
        <w:t>Гайнского</w:t>
      </w:r>
      <w:proofErr w:type="spellEnd"/>
      <w:r w:rsidRPr="00FF58CA">
        <w:rPr>
          <w:b w:val="0"/>
          <w:szCs w:val="28"/>
        </w:rPr>
        <w:t xml:space="preserve"> муниципального округа</w:t>
      </w:r>
      <w:r w:rsidR="00B552E1" w:rsidRPr="00FF58CA">
        <w:rPr>
          <w:b w:val="0"/>
        </w:rPr>
        <w:fldChar w:fldCharType="end"/>
      </w:r>
      <w:r w:rsidR="00FF58CA">
        <w:rPr>
          <w:b w:val="0"/>
          <w:szCs w:val="28"/>
        </w:rPr>
        <w:t>»,</w:t>
      </w:r>
      <w:r w:rsidR="00FF58CA" w:rsidRPr="00FF58CA">
        <w:rPr>
          <w:b w:val="0"/>
        </w:rPr>
        <w:t xml:space="preserve"> </w:t>
      </w:r>
      <w:r w:rsidR="00FF58CA" w:rsidRPr="00FF58CA">
        <w:rPr>
          <w:b w:val="0"/>
          <w:szCs w:val="28"/>
        </w:rPr>
        <w:t>№</w:t>
      </w:r>
      <w:r w:rsidR="00FF58CA">
        <w:rPr>
          <w:b w:val="0"/>
          <w:szCs w:val="28"/>
        </w:rPr>
        <w:t xml:space="preserve"> </w:t>
      </w:r>
      <w:r w:rsidR="00FF58CA" w:rsidRPr="00FF58CA">
        <w:rPr>
          <w:b w:val="0"/>
          <w:szCs w:val="28"/>
        </w:rPr>
        <w:t xml:space="preserve">390 от 13.05.2021г. </w:t>
      </w:r>
      <w:r w:rsidR="00FF58CA" w:rsidRPr="00FF58CA">
        <w:rPr>
          <w:b w:val="0"/>
        </w:rPr>
        <w:t xml:space="preserve">О внесении изменений в постановление администрации </w:t>
      </w:r>
      <w:proofErr w:type="spellStart"/>
      <w:r w:rsidR="00FF58CA" w:rsidRPr="00FF58CA">
        <w:rPr>
          <w:b w:val="0"/>
        </w:rPr>
        <w:t>Гайнского</w:t>
      </w:r>
      <w:proofErr w:type="spellEnd"/>
      <w:r w:rsidR="00FF58CA" w:rsidRPr="00FF58CA">
        <w:rPr>
          <w:b w:val="0"/>
        </w:rPr>
        <w:t xml:space="preserve"> муниципального округа «</w:t>
      </w:r>
      <w:r w:rsidR="00B552E1" w:rsidRPr="00FF58CA">
        <w:rPr>
          <w:b w:val="0"/>
        </w:rPr>
        <w:fldChar w:fldCharType="begin"/>
      </w:r>
      <w:r w:rsidR="00FF58CA" w:rsidRPr="00FF58CA">
        <w:rPr>
          <w:b w:val="0"/>
        </w:rPr>
        <w:instrText xml:space="preserve"> DOCPROPERTY  doc_summary  \* MERGEFORMAT </w:instrText>
      </w:r>
      <w:r w:rsidR="00B552E1" w:rsidRPr="00FF58CA">
        <w:rPr>
          <w:b w:val="0"/>
        </w:rPr>
        <w:fldChar w:fldCharType="separate"/>
      </w:r>
      <w:r w:rsidR="00FF58CA" w:rsidRPr="00FF58CA">
        <w:rPr>
          <w:b w:val="0"/>
        </w:rPr>
        <w:t xml:space="preserve">Об окончании отопительного сезона 2020-2021 гг. на территории </w:t>
      </w:r>
      <w:proofErr w:type="spellStart"/>
      <w:r w:rsidR="00FF58CA" w:rsidRPr="00FF58CA">
        <w:rPr>
          <w:b w:val="0"/>
        </w:rPr>
        <w:t>Гайнского</w:t>
      </w:r>
      <w:proofErr w:type="spellEnd"/>
      <w:r w:rsidR="00FF58CA" w:rsidRPr="00FF58CA">
        <w:rPr>
          <w:b w:val="0"/>
        </w:rPr>
        <w:t xml:space="preserve"> муниципального округа</w:t>
      </w:r>
      <w:r w:rsidR="00B552E1" w:rsidRPr="00FF58CA">
        <w:rPr>
          <w:b w:val="0"/>
        </w:rPr>
        <w:fldChar w:fldCharType="end"/>
      </w:r>
      <w:r w:rsidR="00FF58CA" w:rsidRPr="00FF58CA">
        <w:rPr>
          <w:b w:val="0"/>
        </w:rPr>
        <w:t>»</w:t>
      </w:r>
      <w:r w:rsidR="0024110D">
        <w:rPr>
          <w:b w:val="0"/>
        </w:rPr>
        <w:t>.</w:t>
      </w:r>
      <w:r w:rsidR="00FF58CA" w:rsidRPr="00FF58CA">
        <w:rPr>
          <w:b w:val="0"/>
          <w:szCs w:val="28"/>
        </w:rPr>
        <w:t xml:space="preserve"> </w:t>
      </w:r>
      <w:r w:rsidR="00FF58CA">
        <w:rPr>
          <w:b w:val="0"/>
          <w:szCs w:val="28"/>
        </w:rPr>
        <w:t xml:space="preserve"> </w:t>
      </w:r>
    </w:p>
    <w:p w:rsidR="00E46B46" w:rsidRDefault="00E46B46" w:rsidP="00B373CC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897ADE">
        <w:rPr>
          <w:sz w:val="28"/>
          <w:szCs w:val="28"/>
        </w:rPr>
        <w:t xml:space="preserve">возложить на и. о. зам. главы округа по строительству и ЖКХ </w:t>
      </w:r>
      <w:proofErr w:type="spellStart"/>
      <w:r w:rsidR="00897ADE">
        <w:rPr>
          <w:sz w:val="28"/>
          <w:szCs w:val="28"/>
        </w:rPr>
        <w:t>Закирова</w:t>
      </w:r>
      <w:proofErr w:type="spellEnd"/>
      <w:r w:rsidR="00897ADE">
        <w:rPr>
          <w:sz w:val="28"/>
          <w:szCs w:val="28"/>
        </w:rPr>
        <w:t xml:space="preserve"> В.А.</w:t>
      </w:r>
    </w:p>
    <w:p w:rsidR="00D62416" w:rsidRPr="00A000B8" w:rsidRDefault="00D62416" w:rsidP="00B373CC">
      <w:pPr>
        <w:pStyle w:val="ConsPlusTitle"/>
        <w:tabs>
          <w:tab w:val="num" w:pos="0"/>
          <w:tab w:val="left" w:pos="993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62416" w:rsidRPr="00A000B8" w:rsidRDefault="00D62416" w:rsidP="00D62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60D" w:rsidRDefault="00AF2B88" w:rsidP="001E59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B37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373CC">
        <w:rPr>
          <w:rFonts w:ascii="Times New Roman" w:hAnsi="Times New Roman" w:cs="Times New Roman"/>
          <w:sz w:val="28"/>
          <w:szCs w:val="28"/>
        </w:rPr>
        <w:t xml:space="preserve"> </w:t>
      </w:r>
      <w:r w:rsidR="00FB041E">
        <w:rPr>
          <w:rFonts w:ascii="Times New Roman" w:hAnsi="Times New Roman" w:cs="Times New Roman"/>
          <w:sz w:val="28"/>
          <w:szCs w:val="28"/>
        </w:rPr>
        <w:t>г</w:t>
      </w:r>
      <w:r w:rsidR="00D62416" w:rsidRPr="00A000B8">
        <w:rPr>
          <w:rFonts w:ascii="Times New Roman" w:hAnsi="Times New Roman" w:cs="Times New Roman"/>
          <w:sz w:val="28"/>
          <w:szCs w:val="28"/>
        </w:rPr>
        <w:t>лава</w:t>
      </w:r>
      <w:r w:rsidR="00B670ED" w:rsidRPr="00A000B8">
        <w:rPr>
          <w:rFonts w:ascii="Times New Roman" w:hAnsi="Times New Roman" w:cs="Times New Roman"/>
          <w:sz w:val="28"/>
          <w:szCs w:val="28"/>
        </w:rPr>
        <w:t xml:space="preserve"> </w:t>
      </w:r>
      <w:r w:rsidR="002C1538" w:rsidRPr="00A000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62416" w:rsidRPr="00A000B8" w:rsidRDefault="002C1538" w:rsidP="001E59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0B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A000B8">
        <w:rPr>
          <w:rFonts w:ascii="Times New Roman" w:hAnsi="Times New Roman" w:cs="Times New Roman"/>
          <w:sz w:val="28"/>
          <w:szCs w:val="28"/>
        </w:rPr>
        <w:t xml:space="preserve"> </w:t>
      </w:r>
      <w:r w:rsidR="00B670ED" w:rsidRPr="00A000B8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</w:t>
      </w:r>
      <w:r w:rsidR="001E59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73CC">
        <w:rPr>
          <w:rFonts w:ascii="Times New Roman" w:hAnsi="Times New Roman" w:cs="Times New Roman"/>
          <w:sz w:val="28"/>
          <w:szCs w:val="28"/>
        </w:rPr>
        <w:t xml:space="preserve">       </w:t>
      </w:r>
      <w:r w:rsidR="001E5922">
        <w:rPr>
          <w:rFonts w:ascii="Times New Roman" w:hAnsi="Times New Roman" w:cs="Times New Roman"/>
          <w:sz w:val="28"/>
          <w:szCs w:val="28"/>
        </w:rPr>
        <w:t xml:space="preserve"> </w:t>
      </w:r>
      <w:r w:rsidR="00B670ED" w:rsidRPr="00A000B8">
        <w:rPr>
          <w:rFonts w:ascii="Times New Roman" w:hAnsi="Times New Roman" w:cs="Times New Roman"/>
          <w:sz w:val="28"/>
          <w:szCs w:val="28"/>
        </w:rPr>
        <w:t xml:space="preserve">  </w:t>
      </w:r>
      <w:r w:rsidR="00F77CD6">
        <w:rPr>
          <w:rFonts w:ascii="Times New Roman" w:hAnsi="Times New Roman" w:cs="Times New Roman"/>
          <w:sz w:val="28"/>
          <w:szCs w:val="28"/>
        </w:rPr>
        <w:t xml:space="preserve">  </w:t>
      </w:r>
      <w:r w:rsidR="00B670ED" w:rsidRPr="00A000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000B8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Pr="00A000B8">
        <w:rPr>
          <w:rFonts w:ascii="Times New Roman" w:hAnsi="Times New Roman" w:cs="Times New Roman"/>
          <w:sz w:val="28"/>
          <w:szCs w:val="28"/>
        </w:rPr>
        <w:t>Шалгинских</w:t>
      </w:r>
      <w:proofErr w:type="spellEnd"/>
    </w:p>
    <w:p w:rsidR="00D62416" w:rsidRPr="00A000B8" w:rsidRDefault="00D62416" w:rsidP="00EE4AF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62416" w:rsidRPr="00A000B8" w:rsidRDefault="00D62416" w:rsidP="00EE4AF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C1538" w:rsidRPr="00A64463" w:rsidRDefault="002C1538"/>
    <w:sectPr w:rsidR="002C1538" w:rsidRPr="00A64463" w:rsidSect="00E37A9B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4ED4A18"/>
    <w:multiLevelType w:val="hybridMultilevel"/>
    <w:tmpl w:val="2FAE73DC"/>
    <w:lvl w:ilvl="0" w:tplc="7902E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A575F10"/>
    <w:multiLevelType w:val="multilevel"/>
    <w:tmpl w:val="47B67E4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48"/>
        </w:tabs>
        <w:ind w:left="164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008"/>
        </w:tabs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008"/>
        </w:tabs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68"/>
        </w:tabs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28"/>
        </w:tabs>
        <w:ind w:left="2728" w:hanging="2160"/>
      </w:pPr>
    </w:lvl>
  </w:abstractNum>
  <w:abstractNum w:abstractNumId="3">
    <w:nsid w:val="3F573A43"/>
    <w:multiLevelType w:val="hybridMultilevel"/>
    <w:tmpl w:val="C1D81656"/>
    <w:lvl w:ilvl="0" w:tplc="44A0237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95A5D8A"/>
    <w:multiLevelType w:val="hybridMultilevel"/>
    <w:tmpl w:val="7DA8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5D1"/>
    <w:rsid w:val="000335D1"/>
    <w:rsid w:val="00051405"/>
    <w:rsid w:val="00052B0E"/>
    <w:rsid w:val="000638ED"/>
    <w:rsid w:val="00087130"/>
    <w:rsid w:val="00087B99"/>
    <w:rsid w:val="00087D11"/>
    <w:rsid w:val="00095A22"/>
    <w:rsid w:val="00097480"/>
    <w:rsid w:val="000C0FE7"/>
    <w:rsid w:val="000C1244"/>
    <w:rsid w:val="000E18BF"/>
    <w:rsid w:val="00111A34"/>
    <w:rsid w:val="001454AF"/>
    <w:rsid w:val="001B4C1F"/>
    <w:rsid w:val="001C4FBC"/>
    <w:rsid w:val="001E5922"/>
    <w:rsid w:val="00206A80"/>
    <w:rsid w:val="0024110D"/>
    <w:rsid w:val="0025140D"/>
    <w:rsid w:val="00263D2C"/>
    <w:rsid w:val="0028297B"/>
    <w:rsid w:val="002940E9"/>
    <w:rsid w:val="002951E8"/>
    <w:rsid w:val="002B182D"/>
    <w:rsid w:val="002C1538"/>
    <w:rsid w:val="002E4737"/>
    <w:rsid w:val="002F3429"/>
    <w:rsid w:val="002F6890"/>
    <w:rsid w:val="002F79EC"/>
    <w:rsid w:val="00324131"/>
    <w:rsid w:val="003831D3"/>
    <w:rsid w:val="003B3346"/>
    <w:rsid w:val="003D6503"/>
    <w:rsid w:val="003F66BE"/>
    <w:rsid w:val="00402488"/>
    <w:rsid w:val="00412A0C"/>
    <w:rsid w:val="00427ABA"/>
    <w:rsid w:val="00463E8B"/>
    <w:rsid w:val="004E24D8"/>
    <w:rsid w:val="00507BAD"/>
    <w:rsid w:val="00514CFE"/>
    <w:rsid w:val="0052512C"/>
    <w:rsid w:val="0054360D"/>
    <w:rsid w:val="00545596"/>
    <w:rsid w:val="00552A60"/>
    <w:rsid w:val="005575B0"/>
    <w:rsid w:val="005A236A"/>
    <w:rsid w:val="005F3170"/>
    <w:rsid w:val="00606006"/>
    <w:rsid w:val="00636DD5"/>
    <w:rsid w:val="006433DA"/>
    <w:rsid w:val="00654136"/>
    <w:rsid w:val="006B22AA"/>
    <w:rsid w:val="006C07D0"/>
    <w:rsid w:val="006C373D"/>
    <w:rsid w:val="006F607F"/>
    <w:rsid w:val="00707113"/>
    <w:rsid w:val="00725297"/>
    <w:rsid w:val="007667C6"/>
    <w:rsid w:val="007775C1"/>
    <w:rsid w:val="00794873"/>
    <w:rsid w:val="00824063"/>
    <w:rsid w:val="0085058E"/>
    <w:rsid w:val="00860CF4"/>
    <w:rsid w:val="00897ADE"/>
    <w:rsid w:val="008B3541"/>
    <w:rsid w:val="008C12FB"/>
    <w:rsid w:val="008C6DE5"/>
    <w:rsid w:val="008D26AF"/>
    <w:rsid w:val="00910F70"/>
    <w:rsid w:val="00912DEA"/>
    <w:rsid w:val="0091626B"/>
    <w:rsid w:val="00952318"/>
    <w:rsid w:val="00955646"/>
    <w:rsid w:val="009745AD"/>
    <w:rsid w:val="00992625"/>
    <w:rsid w:val="009C49DD"/>
    <w:rsid w:val="009C4E63"/>
    <w:rsid w:val="009E14E9"/>
    <w:rsid w:val="009E28DE"/>
    <w:rsid w:val="00A000B8"/>
    <w:rsid w:val="00A001D8"/>
    <w:rsid w:val="00A2273A"/>
    <w:rsid w:val="00A575E2"/>
    <w:rsid w:val="00A64463"/>
    <w:rsid w:val="00A83F07"/>
    <w:rsid w:val="00AA2CA0"/>
    <w:rsid w:val="00AA2EE3"/>
    <w:rsid w:val="00AD0544"/>
    <w:rsid w:val="00AD09FE"/>
    <w:rsid w:val="00AF2B88"/>
    <w:rsid w:val="00B03C89"/>
    <w:rsid w:val="00B24CFE"/>
    <w:rsid w:val="00B31E7F"/>
    <w:rsid w:val="00B373CC"/>
    <w:rsid w:val="00B4756E"/>
    <w:rsid w:val="00B5141F"/>
    <w:rsid w:val="00B552E1"/>
    <w:rsid w:val="00B670ED"/>
    <w:rsid w:val="00B84156"/>
    <w:rsid w:val="00BB7383"/>
    <w:rsid w:val="00BC27A8"/>
    <w:rsid w:val="00BD0E79"/>
    <w:rsid w:val="00BF01CD"/>
    <w:rsid w:val="00C03D06"/>
    <w:rsid w:val="00C45770"/>
    <w:rsid w:val="00C54B77"/>
    <w:rsid w:val="00C63E31"/>
    <w:rsid w:val="00CB61DA"/>
    <w:rsid w:val="00D1512C"/>
    <w:rsid w:val="00D457AF"/>
    <w:rsid w:val="00D62416"/>
    <w:rsid w:val="00DA3FD2"/>
    <w:rsid w:val="00E07B46"/>
    <w:rsid w:val="00E13F64"/>
    <w:rsid w:val="00E169F1"/>
    <w:rsid w:val="00E37A9B"/>
    <w:rsid w:val="00E46B46"/>
    <w:rsid w:val="00E859B8"/>
    <w:rsid w:val="00EA3DF4"/>
    <w:rsid w:val="00ED0CA0"/>
    <w:rsid w:val="00ED66D3"/>
    <w:rsid w:val="00EE4AF8"/>
    <w:rsid w:val="00EE77CF"/>
    <w:rsid w:val="00F15FF7"/>
    <w:rsid w:val="00F305D0"/>
    <w:rsid w:val="00F6276A"/>
    <w:rsid w:val="00F77CD6"/>
    <w:rsid w:val="00FA12AE"/>
    <w:rsid w:val="00FA16E7"/>
    <w:rsid w:val="00FB041E"/>
    <w:rsid w:val="00FB1868"/>
    <w:rsid w:val="00FE24EC"/>
    <w:rsid w:val="00FF56CD"/>
    <w:rsid w:val="00FF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335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07D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C07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C07D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6C07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6C07D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6C07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6C07D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6C07D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C07D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7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07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07D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6C07D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6C07D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6C07D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6C07D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6C07D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07D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6C07D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6C07D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07D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07D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07D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C07D0"/>
    <w:rPr>
      <w:b/>
      <w:bCs/>
    </w:rPr>
  </w:style>
  <w:style w:type="character" w:styleId="a9">
    <w:name w:val="Emphasis"/>
    <w:basedOn w:val="a0"/>
    <w:uiPriority w:val="20"/>
    <w:qFormat/>
    <w:rsid w:val="006C07D0"/>
    <w:rPr>
      <w:i/>
      <w:iCs/>
    </w:rPr>
  </w:style>
  <w:style w:type="paragraph" w:styleId="aa">
    <w:name w:val="No Spacing"/>
    <w:uiPriority w:val="1"/>
    <w:qFormat/>
    <w:rsid w:val="006C07D0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C07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07D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6C07D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6C07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6C07D0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6C07D0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6C07D0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6C07D0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6C07D0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6C07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6C07D0"/>
    <w:pPr>
      <w:outlineLvl w:val="9"/>
    </w:pPr>
  </w:style>
  <w:style w:type="paragraph" w:customStyle="1" w:styleId="ConsPlusNormal">
    <w:name w:val="ConsPlusNormal"/>
    <w:rsid w:val="00D62416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D62416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af4">
    <w:name w:val="Normal (Web)"/>
    <w:basedOn w:val="a"/>
    <w:uiPriority w:val="99"/>
    <w:unhideWhenUsed/>
    <w:rsid w:val="002C1538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AD054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0544"/>
    <w:rPr>
      <w:rFonts w:ascii="Tahoma" w:eastAsia="Times New Roman" w:hAnsi="Tahoma" w:cs="Tahoma"/>
      <w:sz w:val="16"/>
      <w:szCs w:val="16"/>
    </w:rPr>
  </w:style>
  <w:style w:type="paragraph" w:customStyle="1" w:styleId="af7">
    <w:name w:val="Заголовок к тексту"/>
    <w:basedOn w:val="a"/>
    <w:next w:val="af8"/>
    <w:qFormat/>
    <w:rsid w:val="00E46B46"/>
    <w:pPr>
      <w:suppressAutoHyphens/>
      <w:spacing w:after="480" w:line="240" w:lineRule="exact"/>
    </w:pPr>
    <w:rPr>
      <w:b/>
      <w:sz w:val="28"/>
      <w:szCs w:val="20"/>
    </w:rPr>
  </w:style>
  <w:style w:type="paragraph" w:styleId="af8">
    <w:name w:val="Body Text"/>
    <w:basedOn w:val="a"/>
    <w:link w:val="af9"/>
    <w:uiPriority w:val="99"/>
    <w:semiHidden/>
    <w:unhideWhenUsed/>
    <w:rsid w:val="00E46B4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E46B46"/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_"/>
    <w:basedOn w:val="a0"/>
    <w:link w:val="11"/>
    <w:rsid w:val="00B31E7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B31E7F"/>
    <w:pPr>
      <w:shd w:val="clear" w:color="auto" w:fill="FFFFFF"/>
      <w:spacing w:before="420" w:after="42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2F6EC-7275-46C7-92C9-EF26B3BB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Gainy</cp:lastModifiedBy>
  <cp:revision>32</cp:revision>
  <cp:lastPrinted>2022-05-12T07:11:00Z</cp:lastPrinted>
  <dcterms:created xsi:type="dcterms:W3CDTF">2020-04-30T06:39:00Z</dcterms:created>
  <dcterms:modified xsi:type="dcterms:W3CDTF">2022-05-12T07:12:00Z</dcterms:modified>
</cp:coreProperties>
</file>