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  <w:r w:rsidRPr="00F96642">
        <w:rPr>
          <w:b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83" w:rsidRPr="00F96642" w:rsidRDefault="00252183" w:rsidP="00252183">
      <w:pPr>
        <w:jc w:val="center"/>
        <w:rPr>
          <w:b/>
          <w:spacing w:val="80"/>
          <w:sz w:val="32"/>
          <w:szCs w:val="32"/>
        </w:rPr>
      </w:pP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  <w:r w:rsidRPr="00F96642">
        <w:rPr>
          <w:b/>
          <w:spacing w:val="40"/>
          <w:sz w:val="32"/>
          <w:szCs w:val="32"/>
        </w:rPr>
        <w:t>ПОСТАНОВЛЕНИЕ</w:t>
      </w:r>
    </w:p>
    <w:p w:rsidR="00252183" w:rsidRPr="00F96642" w:rsidRDefault="00252183" w:rsidP="00252183">
      <w:pPr>
        <w:jc w:val="center"/>
        <w:rPr>
          <w:b/>
          <w:spacing w:val="40"/>
          <w:sz w:val="32"/>
          <w:szCs w:val="32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АДМИНИСТРАЦИиГАЙНСКОГО МУНИЦИПАЛЬНОГО ОКРУГА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96642">
        <w:rPr>
          <w:b/>
          <w:caps/>
          <w:sz w:val="28"/>
          <w:szCs w:val="28"/>
        </w:rPr>
        <w:t>ПЕРМСКОГО КРАЯ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802"/>
      </w:tblGrid>
      <w:tr w:rsidR="0069258C" w:rsidRPr="00F96642" w:rsidTr="002814B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9258C" w:rsidRPr="00F96642" w:rsidRDefault="00E57E44" w:rsidP="009068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23.06.2022</w:t>
            </w:r>
          </w:p>
        </w:tc>
        <w:tc>
          <w:tcPr>
            <w:tcW w:w="6480" w:type="dxa"/>
            <w:shd w:val="clear" w:color="auto" w:fill="auto"/>
          </w:tcPr>
          <w:p w:rsidR="0069258C" w:rsidRPr="00F96642" w:rsidRDefault="0069258C" w:rsidP="002814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9258C" w:rsidRPr="00D20389" w:rsidRDefault="0069258C" w:rsidP="00C36AA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642">
              <w:rPr>
                <w:sz w:val="28"/>
                <w:szCs w:val="28"/>
              </w:rPr>
              <w:t>№</w:t>
            </w:r>
            <w:r w:rsidR="00E57E44">
              <w:rPr>
                <w:sz w:val="28"/>
                <w:szCs w:val="28"/>
              </w:rPr>
              <w:t>462</w:t>
            </w:r>
          </w:p>
        </w:tc>
      </w:tr>
    </w:tbl>
    <w:p w:rsidR="00252183" w:rsidRPr="00F96642" w:rsidRDefault="00252183" w:rsidP="004748B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F229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310.5pt;width:272.2pt;height:86.4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" filled="f" stroked="f">
            <v:textbox style="mso-next-textbox:#Надпись 2" inset="0,0,0,0">
              <w:txbxContent>
                <w:p w:rsidR="009E2A4E" w:rsidRDefault="00F22983" w:rsidP="00252183">
                  <w:pPr>
                    <w:pStyle w:val="ae"/>
                  </w:pPr>
                  <w:fldSimple w:instr=" DOCPROPERTY  doc_summary  \* MERGEFORMAT ">
                    <w:r w:rsidR="009E2A4E">
                      <w:t>О внесении изменений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</w:t>
                    </w:r>
                  </w:fldSimple>
                </w:p>
              </w:txbxContent>
            </v:textbox>
            <w10:wrap anchorx="margin" anchory="page"/>
          </v:shape>
        </w:pic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left="567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2183" w:rsidRPr="00F96642" w:rsidRDefault="00252183" w:rsidP="002521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F02742" w:rsidRDefault="00F02742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</w:p>
    <w:p w:rsidR="00E60B77" w:rsidRDefault="00252183" w:rsidP="00252183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В связи с необходимостью корректировки мероприятий Программы развития Гайнского муниципального округа на 2020-2022 годы,</w:t>
      </w:r>
      <w:r>
        <w:rPr>
          <w:sz w:val="28"/>
          <w:szCs w:val="28"/>
        </w:rPr>
        <w:t xml:space="preserve"> </w:t>
      </w:r>
      <w:r w:rsidR="00E60B77">
        <w:rPr>
          <w:sz w:val="28"/>
          <w:szCs w:val="28"/>
        </w:rPr>
        <w:t>с целью приведения в соответствие с действующим законодательством,</w:t>
      </w:r>
    </w:p>
    <w:p w:rsidR="00252183" w:rsidRPr="00F96642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39"/>
        <w:jc w:val="both"/>
        <w:rPr>
          <w:sz w:val="28"/>
          <w:szCs w:val="28"/>
        </w:rPr>
      </w:pPr>
      <w:r w:rsidRPr="00F96642">
        <w:rPr>
          <w:sz w:val="28"/>
          <w:szCs w:val="28"/>
        </w:rPr>
        <w:t xml:space="preserve">администрация Гайнского муниципального округа </w:t>
      </w:r>
      <w:r w:rsidRPr="00F96642">
        <w:rPr>
          <w:caps/>
          <w:sz w:val="28"/>
          <w:szCs w:val="28"/>
        </w:rPr>
        <w:t>постановляЕТ:</w:t>
      </w:r>
    </w:p>
    <w:p w:rsidR="00252183" w:rsidRDefault="00252183" w:rsidP="00E60B77">
      <w:pPr>
        <w:widowControl w:val="0"/>
        <w:autoSpaceDE w:val="0"/>
        <w:autoSpaceDN w:val="0"/>
        <w:adjustRightInd w:val="0"/>
        <w:spacing w:line="221" w:lineRule="auto"/>
        <w:ind w:firstLine="540"/>
        <w:jc w:val="both"/>
        <w:rPr>
          <w:sz w:val="28"/>
          <w:szCs w:val="28"/>
        </w:rPr>
      </w:pPr>
      <w:r w:rsidRPr="00F96642">
        <w:rPr>
          <w:sz w:val="28"/>
          <w:szCs w:val="28"/>
        </w:rPr>
        <w:t>1. Внести в Программу развития Гайнского муниципального округа Пермского края на 2020-2022 годы, утвержденную постановлением администрации Гайнского муниципального района от 28.01.2020 № 45-245-01-08 (далее – Программа) следующие изменения:</w:t>
      </w:r>
    </w:p>
    <w:p w:rsidR="00252183" w:rsidRPr="00F96642" w:rsidRDefault="00252183" w:rsidP="0025218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252183" w:rsidRDefault="00252183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077DCA" w:rsidRDefault="00077DCA" w:rsidP="00252183">
      <w:pPr>
        <w:rPr>
          <w:b/>
        </w:rPr>
      </w:pPr>
    </w:p>
    <w:p w:rsidR="003F5684" w:rsidRDefault="003F5684" w:rsidP="00252183">
      <w:pPr>
        <w:rPr>
          <w:b/>
        </w:rPr>
        <w:sectPr w:rsidR="003F5684" w:rsidSect="002814B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F5684" w:rsidRDefault="003F5684" w:rsidP="003F56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F96642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</w:t>
      </w:r>
      <w:r w:rsidRPr="00F96642">
        <w:rPr>
          <w:sz w:val="28"/>
          <w:szCs w:val="28"/>
        </w:rPr>
        <w:t xml:space="preserve"> 1 Программы «Финансирование Программы развития Гайнского муниципально</w:t>
      </w:r>
      <w:r>
        <w:rPr>
          <w:sz w:val="28"/>
          <w:szCs w:val="28"/>
        </w:rPr>
        <w:t>го округа (в разрезе источников</w:t>
      </w:r>
      <w:r w:rsidRPr="00F96642">
        <w:rPr>
          <w:sz w:val="28"/>
          <w:szCs w:val="28"/>
        </w:rPr>
        <w:t xml:space="preserve">)» </w:t>
      </w:r>
      <w:r>
        <w:rPr>
          <w:sz w:val="28"/>
          <w:szCs w:val="28"/>
        </w:rPr>
        <w:t xml:space="preserve">за счет источника «Субсидия на развитие преобразованного городского (муниципального) округа (1:1)» </w:t>
      </w:r>
      <w:r w:rsidRPr="00F96642">
        <w:rPr>
          <w:sz w:val="28"/>
          <w:szCs w:val="28"/>
        </w:rPr>
        <w:t>изложить в новой редакции:</w:t>
      </w:r>
    </w:p>
    <w:tbl>
      <w:tblPr>
        <w:tblW w:w="5118" w:type="pct"/>
        <w:tblLayout w:type="fixed"/>
        <w:tblLook w:val="04A0"/>
      </w:tblPr>
      <w:tblGrid>
        <w:gridCol w:w="1703"/>
        <w:gridCol w:w="1235"/>
        <w:gridCol w:w="993"/>
        <w:gridCol w:w="993"/>
        <w:gridCol w:w="996"/>
        <w:gridCol w:w="987"/>
        <w:gridCol w:w="993"/>
        <w:gridCol w:w="996"/>
        <w:gridCol w:w="990"/>
        <w:gridCol w:w="993"/>
        <w:gridCol w:w="1053"/>
        <w:gridCol w:w="1075"/>
        <w:gridCol w:w="993"/>
        <w:gridCol w:w="1135"/>
      </w:tblGrid>
      <w:tr w:rsidR="00C36AA6" w:rsidRPr="00C36AA6" w:rsidTr="00C36AA6">
        <w:trPr>
          <w:trHeight w:val="315"/>
        </w:trPr>
        <w:tc>
          <w:tcPr>
            <w:tcW w:w="56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Наименование административного центра / сельской территории</w:t>
            </w:r>
          </w:p>
        </w:tc>
        <w:tc>
          <w:tcPr>
            <w:tcW w:w="4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Наименование мероприятия / объекта</w:t>
            </w:r>
          </w:p>
        </w:tc>
        <w:tc>
          <w:tcPr>
            <w:tcW w:w="9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98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0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05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 xml:space="preserve">Всего за 2020-2022 </w:t>
            </w:r>
            <w:proofErr w:type="spellStart"/>
            <w:proofErr w:type="gramStart"/>
            <w:r w:rsidRPr="00C36AA6">
              <w:rPr>
                <w:b/>
                <w:bCs/>
                <w:color w:val="000000"/>
                <w:sz w:val="14"/>
                <w:szCs w:val="14"/>
              </w:rPr>
              <w:t>гг</w:t>
            </w:r>
            <w:proofErr w:type="spellEnd"/>
            <w:proofErr w:type="gramEnd"/>
          </w:p>
        </w:tc>
      </w:tr>
      <w:tr w:rsidR="00C36AA6" w:rsidRPr="00C36AA6" w:rsidTr="00C36AA6">
        <w:trPr>
          <w:trHeight w:val="1200"/>
        </w:trPr>
        <w:tc>
          <w:tcPr>
            <w:tcW w:w="56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местного бюджета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средства регионального бюджета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C36AA6" w:rsidRPr="00C36AA6" w:rsidTr="00C36AA6">
        <w:trPr>
          <w:trHeight w:val="615"/>
        </w:trPr>
        <w:tc>
          <w:tcPr>
            <w:tcW w:w="97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sz w:val="14"/>
                <w:szCs w:val="14"/>
              </w:rPr>
              <w:t>ВСЕГО: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26 299,080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88 843,362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115 142,442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27 303,331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151 493,495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178 796,825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25 193,346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68 224,118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93 417,463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72 979,367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302 744,585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375 723,953</w:t>
            </w:r>
          </w:p>
        </w:tc>
      </w:tr>
    </w:tbl>
    <w:p w:rsidR="009E2A4E" w:rsidRDefault="009E2A4E" w:rsidP="009E2A4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684" w:rsidRDefault="003F5684" w:rsidP="009E2A4E">
      <w:pPr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200"/>
        <w:gridCol w:w="1356"/>
        <w:gridCol w:w="993"/>
        <w:gridCol w:w="993"/>
        <w:gridCol w:w="990"/>
        <w:gridCol w:w="990"/>
        <w:gridCol w:w="993"/>
        <w:gridCol w:w="993"/>
        <w:gridCol w:w="990"/>
        <w:gridCol w:w="1014"/>
        <w:gridCol w:w="1111"/>
        <w:gridCol w:w="1002"/>
        <w:gridCol w:w="993"/>
        <w:gridCol w:w="1135"/>
      </w:tblGrid>
      <w:tr w:rsidR="00C36AA6" w:rsidRPr="00C36AA6" w:rsidTr="00C36AA6">
        <w:trPr>
          <w:trHeight w:val="645"/>
        </w:trPr>
        <w:tc>
          <w:tcPr>
            <w:tcW w:w="5000" w:type="pct"/>
            <w:gridSpan w:val="15"/>
            <w:shd w:val="clear" w:color="FFFFFF" w:fill="F2F2F2"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Субсидия на развитие преобразованного городского (муниципального) округа (1:1)</w:t>
            </w:r>
          </w:p>
        </w:tc>
      </w:tr>
      <w:tr w:rsidR="00C36AA6" w:rsidRPr="00C36AA6" w:rsidTr="00C36AA6">
        <w:trPr>
          <w:trHeight w:val="585"/>
        </w:trPr>
        <w:tc>
          <w:tcPr>
            <w:tcW w:w="971" w:type="pct"/>
            <w:gridSpan w:val="3"/>
            <w:shd w:val="clear" w:color="F2F2F2" w:fill="FFFFFF"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ВСЕГО ПО СУБСИДИИ, в т.ч.: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  <w:r w:rsidRPr="00C36AA6">
              <w:rPr>
                <w:b/>
                <w:bCs/>
                <w:color w:val="000000"/>
                <w:sz w:val="14"/>
                <w:szCs w:val="14"/>
              </w:rPr>
              <w:t>570,49761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14 570,49763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29 140,99524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16 032,26118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16 032,26109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32 064,52227</w:t>
            </w:r>
          </w:p>
        </w:tc>
        <w:tc>
          <w:tcPr>
            <w:tcW w:w="327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18 259,83769</w:t>
            </w:r>
          </w:p>
        </w:tc>
        <w:tc>
          <w:tcPr>
            <w:tcW w:w="335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18 259,83766</w:t>
            </w:r>
          </w:p>
        </w:tc>
        <w:tc>
          <w:tcPr>
            <w:tcW w:w="367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36 519,67535</w:t>
            </w:r>
          </w:p>
        </w:tc>
        <w:tc>
          <w:tcPr>
            <w:tcW w:w="331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43 046,20718</w:t>
            </w:r>
          </w:p>
        </w:tc>
        <w:tc>
          <w:tcPr>
            <w:tcW w:w="328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43 046,20709</w:t>
            </w:r>
          </w:p>
        </w:tc>
        <w:tc>
          <w:tcPr>
            <w:tcW w:w="375" w:type="pct"/>
            <w:shd w:val="clear" w:color="F2F2F2" w:fill="FFFFFF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86 092,41427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Приобретение специализированной техники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C36AA6" w:rsidRPr="00C36AA6" w:rsidTr="00C36AA6">
        <w:trPr>
          <w:trHeight w:val="55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автогрейдера для содержания дорог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6370,00000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3185,00000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6370,00000</w:t>
            </w:r>
          </w:p>
        </w:tc>
      </w:tr>
      <w:tr w:rsidR="00C36AA6" w:rsidRPr="00C36AA6" w:rsidTr="00C36AA6">
        <w:trPr>
          <w:trHeight w:val="585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погрузчика-экскаватора для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5745,00000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2872,50000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5745,00000</w:t>
            </w:r>
          </w:p>
        </w:tc>
      </w:tr>
      <w:tr w:rsidR="00C36AA6" w:rsidRPr="00C36AA6" w:rsidTr="00C36AA6">
        <w:trPr>
          <w:trHeight w:val="66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автомашины КАМАЗ (самосвал) для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3908,83000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1954,41500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3908,83000</w:t>
            </w:r>
          </w:p>
        </w:tc>
      </w:tr>
      <w:tr w:rsidR="00C36AA6" w:rsidRPr="00C36AA6" w:rsidTr="00C36AA6">
        <w:trPr>
          <w:trHeight w:val="90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трактора для коммунальных нужд с навесным оборудованием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3212,79901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1606,39950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1606,39951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3212,79901</w:t>
            </w:r>
          </w:p>
        </w:tc>
      </w:tr>
      <w:tr w:rsidR="00C36AA6" w:rsidRPr="00C36AA6" w:rsidTr="00C36AA6">
        <w:trPr>
          <w:trHeight w:val="69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минитрактора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с навесным оборудованием для коммунальных нужд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1145,00000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572,50000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1145,00000</w:t>
            </w:r>
          </w:p>
        </w:tc>
      </w:tr>
      <w:tr w:rsidR="00C36AA6" w:rsidRPr="00C36AA6" w:rsidTr="00C36AA6">
        <w:trPr>
          <w:trHeight w:val="69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автоцистерны вакуумной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2362,67800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2362,67800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4725,35600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570"/>
        </w:trPr>
        <w:tc>
          <w:tcPr>
            <w:tcW w:w="457" w:type="pct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514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Приобретение колесного трактора с отвалом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6906,66667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3453,33334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3453,33333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6906,66667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9618,31450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9618,31451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19236,62901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6388,51134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6388,51133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12777,02267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13644,14784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13644,14784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27288,29568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36AA6" w:rsidRPr="00C36AA6" w:rsidTr="00C36AA6">
        <w:trPr>
          <w:trHeight w:val="153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Верхнестарицкое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колодцев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1682,54950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3365,09900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308,91289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308,91288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617,82577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1119,59232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2239,18464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3111,05471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3111,05470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6222,10941</w:t>
            </w:r>
          </w:p>
        </w:tc>
      </w:tr>
      <w:tr w:rsidR="00C36AA6" w:rsidRPr="00C36AA6" w:rsidTr="00C36AA6">
        <w:trPr>
          <w:trHeight w:val="126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Сейвинское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колодцев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Гайнском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муниципальном округе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3677,96200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1838,98100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3677,96200</w:t>
            </w:r>
          </w:p>
        </w:tc>
      </w:tr>
      <w:tr w:rsidR="00C36AA6" w:rsidRPr="00C36AA6" w:rsidTr="00C36AA6">
        <w:trPr>
          <w:trHeight w:val="126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колодцев в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В-Будым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, в п. Усть-Черная, в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Керос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364,70300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364,70300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729,40600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364,70300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364,70300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729,40600</w:t>
            </w:r>
          </w:p>
        </w:tc>
      </w:tr>
      <w:tr w:rsidR="00C36AA6" w:rsidRPr="00C36AA6" w:rsidTr="00C36AA6">
        <w:trPr>
          <w:trHeight w:val="57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водонапорной скважины "Центральная"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2098,16645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1049,08323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1049,08322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2098,16645</w:t>
            </w:r>
          </w:p>
        </w:tc>
      </w:tr>
      <w:tr w:rsidR="00C36AA6" w:rsidRPr="00C36AA6" w:rsidTr="00C36AA6">
        <w:trPr>
          <w:trHeight w:val="108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тепловых сетей между зданиями Дзержинского, 4, Дзержинского, 6, Дзержинского, 8, 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Советская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, 27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383,18808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383,18807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766,37615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383,18808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383,18807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766,37615</w:t>
            </w:r>
          </w:p>
        </w:tc>
      </w:tr>
      <w:tr w:rsidR="00C36AA6" w:rsidRPr="00C36AA6" w:rsidTr="00C36AA6">
        <w:trPr>
          <w:trHeight w:val="57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очистных сооружений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677,51968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1355,03936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879,39334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1758,78668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1556,91302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3113,82604</w:t>
            </w:r>
          </w:p>
        </w:tc>
      </w:tr>
      <w:tr w:rsidR="00C36AA6" w:rsidRPr="00C36AA6" w:rsidTr="00C36AA6">
        <w:trPr>
          <w:trHeight w:val="1185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 xml:space="preserve">айны,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водопровода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 xml:space="preserve">айны по ул.Космонавтов,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п.Сергеевский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 ул.Казанская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1011,45819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505,72910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505,72909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1011,45819</w:t>
            </w:r>
          </w:p>
        </w:tc>
      </w:tr>
      <w:tr w:rsidR="00C36AA6" w:rsidRPr="00C36AA6" w:rsidTr="00C36AA6">
        <w:trPr>
          <w:trHeight w:val="57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п. Сергеевский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водопровода по ул. Ленина 500 м.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497,50000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248,75000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497,50000</w:t>
            </w:r>
          </w:p>
        </w:tc>
      </w:tr>
      <w:tr w:rsidR="00C36AA6" w:rsidRPr="00C36AA6" w:rsidTr="00C36AA6">
        <w:trPr>
          <w:trHeight w:val="57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водопровода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1417,13081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708,56541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708,56540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1417,13081</w:t>
            </w:r>
          </w:p>
        </w:tc>
      </w:tr>
      <w:tr w:rsidR="00C36AA6" w:rsidRPr="00C36AA6" w:rsidTr="00C36AA6">
        <w:trPr>
          <w:trHeight w:val="96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lastRenderedPageBreak/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>, п.Гайны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водопровода в п. Гайны и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, ремонт водонапорной башни и сетей водопровода в д.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Иванчино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1538,69006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1538,69006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3077,38012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1931,29950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1931,29950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3862,59900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3632,99839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3632,99834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7265,99673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5741,35972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5741,35972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11482,71944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9766,96755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9766,96750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19533,93505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60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зержинского в п.Гайны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971,35700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485,67850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971,35700</w:t>
            </w:r>
          </w:p>
        </w:tc>
      </w:tr>
      <w:tr w:rsidR="00C36AA6" w:rsidRPr="00C36AA6" w:rsidTr="00C36AA6">
        <w:trPr>
          <w:trHeight w:val="88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Установка осветительного оборудования по ул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ира, ул.Гаражная, ул.Лесопромышленная п.Гайны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1119,52908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559,76454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1119,52908</w:t>
            </w:r>
          </w:p>
        </w:tc>
      </w:tr>
      <w:tr w:rsidR="00C36AA6" w:rsidRPr="00C36AA6" w:rsidTr="00C36AA6">
        <w:trPr>
          <w:trHeight w:val="88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осветительного оборудования в п. Гайны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603,95250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603,95250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1207,90500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603,95250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603,95250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1207,90500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Серебрянское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детских площадок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1410,76923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705,38461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705,38462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1410,76923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спортивных площадок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500,00000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1000,00000</w:t>
            </w:r>
          </w:p>
        </w:tc>
      </w:tr>
      <w:tr w:rsidR="00C36AA6" w:rsidRPr="00C36AA6" w:rsidTr="00C36AA6">
        <w:trPr>
          <w:trHeight w:val="1095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>,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ограждения сквера Любви на ул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 xml:space="preserve">ашина в п.Гайны, ограждения парка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п.Кебраты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1137,33500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568,66750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1137,33500</w:t>
            </w:r>
          </w:p>
        </w:tc>
      </w:tr>
      <w:tr w:rsidR="00C36AA6" w:rsidRPr="00C36AA6" w:rsidTr="00C36AA6">
        <w:trPr>
          <w:trHeight w:val="60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п. Гайны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парка по ул. Дзержинского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1174,21400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587,10700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1174,21400</w:t>
            </w:r>
          </w:p>
        </w:tc>
      </w:tr>
      <w:tr w:rsidR="00C36AA6" w:rsidRPr="00C36AA6" w:rsidTr="00C36AA6">
        <w:trPr>
          <w:trHeight w:val="600"/>
        </w:trPr>
        <w:tc>
          <w:tcPr>
            <w:tcW w:w="523" w:type="pct"/>
            <w:gridSpan w:val="2"/>
            <w:shd w:val="clear" w:color="auto" w:fill="auto"/>
            <w:noWrap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сквера по ул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ашина в п.Гайны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924,82800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462,41400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924,82800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по ул. Горького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- 340 м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700,09600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350,04800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700,09600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ергеевский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 ул.Горького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496,52682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496,52682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993,05364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496,52682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496,52682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993,05364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 ул. Маяковского 350м. + 2 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пешеходных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 xml:space="preserve"> мостика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775,80000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387,90000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775,80000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в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Харино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>, ул. Коммунаров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562,17602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562,17601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1124,35203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562,17602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562,17601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1124,35203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 по ул.Дзержинского 475м.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1968,77892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984,38946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1968,77892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 по ул.Полевая 510м., пер.Камскому 400м.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3208,04465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1604,02233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1604,02232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3208,04465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 xml:space="preserve">айны по ул.Ленина 500м., ул.Кашина 141м.,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ул.А-Невского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300м.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2591,92896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1295,96448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2591,92896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 по ул.Кирова 150м., пер.Молодежный 250м., ул.Гражданская 300м.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2004,97020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1002,48510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2004,97020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ебраты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ебраты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 ул.Кирова 650м.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1787,07442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893,53721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1787,07442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тротуар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асимовка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844,66549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422,33275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422,33274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844,66549</w:t>
            </w:r>
          </w:p>
        </w:tc>
      </w:tr>
      <w:tr w:rsidR="00C36AA6" w:rsidRPr="00C36AA6" w:rsidTr="00C36AA6">
        <w:trPr>
          <w:trHeight w:val="87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ерхняя Старица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пешеходных мостов в п. Верхняя Старица 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1144,52056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572,26028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1144,52056</w:t>
            </w:r>
          </w:p>
        </w:tc>
      </w:tr>
      <w:tr w:rsidR="00C36AA6" w:rsidRPr="00C36AA6" w:rsidTr="00C36AA6">
        <w:trPr>
          <w:trHeight w:val="129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lastRenderedPageBreak/>
              <w:t>Кебратское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Усть-Черновское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поселение,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Устройство ограждений детских площадок в      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Кебраты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, п. Усть-Черная, спортивной площадки в п. Сергеевский, спортзала в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Харино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756,15600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378,07800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756,15600</w:t>
            </w:r>
          </w:p>
        </w:tc>
      </w:tr>
      <w:tr w:rsidR="00C36AA6" w:rsidRPr="00C36AA6" w:rsidTr="00C36AA6">
        <w:trPr>
          <w:trHeight w:val="91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Гайнское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поселение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Устройство ограждения спортивно-игровой площадки в п. Гайны-1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769,82877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769,82877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1539,65754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769,82877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769,82877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1539,65754</w:t>
            </w:r>
          </w:p>
        </w:tc>
      </w:tr>
      <w:tr w:rsidR="00C36AA6" w:rsidRPr="00C36AA6" w:rsidTr="00C36AA6">
        <w:trPr>
          <w:trHeight w:val="54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д. Данилово, ул. Мира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917,40608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917,40607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1834,81215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91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тротуар в п. Гайны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997,61516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997,61516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1995,23032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3020,88361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3020,88362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6041,76723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8166,88987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8166,88985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16333,77972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4919,76563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4919,76561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9839,53124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14192,51787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14192,51785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28385,03572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46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1538,41760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769,20880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1538,41760</w:t>
            </w:r>
          </w:p>
        </w:tc>
      </w:tr>
      <w:tr w:rsidR="00C36AA6" w:rsidRPr="00C36AA6" w:rsidTr="00C36AA6">
        <w:trPr>
          <w:trHeight w:val="96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здания МБУК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музей" по адресу: Пермский край,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айны, ул.Дзержинского, д.47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600,00000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300,00000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600,00000</w:t>
            </w:r>
          </w:p>
        </w:tc>
      </w:tr>
      <w:tr w:rsidR="00C36AA6" w:rsidRPr="00C36AA6" w:rsidTr="00C36AA6">
        <w:trPr>
          <w:trHeight w:val="130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системы охранной, пожарной сигнализации и системы оповещения людей при пожаре в здании МБУК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Гайнский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музей"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400,00000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200,00000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400,00000</w:t>
            </w:r>
          </w:p>
        </w:tc>
      </w:tr>
      <w:tr w:rsidR="00C36AA6" w:rsidRPr="00C36AA6" w:rsidTr="00C36AA6">
        <w:trPr>
          <w:trHeight w:val="46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спорткомплекса в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.Х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арино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1230,89031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615,44516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615,44515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1230,89031</w:t>
            </w:r>
          </w:p>
        </w:tc>
      </w:tr>
      <w:tr w:rsidR="00C36AA6" w:rsidRPr="00C36AA6" w:rsidTr="00C36AA6">
        <w:trPr>
          <w:trHeight w:val="46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Дома культуры в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айны-1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1380,61411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690,30706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690,30705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1380,61411</w:t>
            </w:r>
          </w:p>
        </w:tc>
      </w:tr>
      <w:tr w:rsidR="00C36AA6" w:rsidRPr="00C36AA6" w:rsidTr="00C36AA6">
        <w:trPr>
          <w:trHeight w:val="46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C36AA6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.И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ванчино</w:t>
            </w:r>
            <w:proofErr w:type="spellEnd"/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Иванчинского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1008,38280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504,19140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1008,38280</w:t>
            </w:r>
          </w:p>
        </w:tc>
      </w:tr>
      <w:tr w:rsidR="00C36AA6" w:rsidRPr="00C36AA6" w:rsidTr="00C36AA6">
        <w:trPr>
          <w:trHeight w:val="465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еребрянка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Дома культуры в п. Серебрянка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1590,86400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795,43200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1590,86400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lastRenderedPageBreak/>
              <w:t>ИТОГО ПО НАПРАВЛЕНИЮ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2879,15242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2879,15240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5758,30482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995,43200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995,43200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1990,86400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3874,58442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3874,58440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7749,16882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6AA6" w:rsidRPr="00C36AA6" w:rsidTr="00C36AA6">
        <w:trPr>
          <w:trHeight w:val="66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842,37000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421,18500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842,37000</w:t>
            </w:r>
          </w:p>
        </w:tc>
      </w:tr>
      <w:tr w:rsidR="00C36AA6" w:rsidRPr="00C36AA6" w:rsidTr="00C36AA6">
        <w:trPr>
          <w:trHeight w:val="66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тепловых сетей и водопровода МБОУ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СОШ"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1010,00000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505,00000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1010,00000</w:t>
            </w:r>
          </w:p>
        </w:tc>
      </w:tr>
      <w:tr w:rsidR="00C36AA6" w:rsidRPr="00C36AA6" w:rsidTr="00C36AA6">
        <w:trPr>
          <w:trHeight w:val="99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системы отопления МБОУ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СОШ" структурное подразделение "Детский сад "Солнышко"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372,31100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186,15550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372,31100</w:t>
            </w:r>
          </w:p>
        </w:tc>
      </w:tr>
      <w:tr w:rsidR="00C36AA6" w:rsidRPr="00C36AA6" w:rsidTr="00C36AA6">
        <w:trPr>
          <w:trHeight w:val="99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Ремонт здания школы МБОУ "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Гайнская</w:t>
            </w:r>
            <w:proofErr w:type="spellEnd"/>
            <w:r w:rsidRPr="00C36AA6">
              <w:rPr>
                <w:color w:val="000000"/>
                <w:sz w:val="14"/>
                <w:szCs w:val="14"/>
              </w:rPr>
              <w:t xml:space="preserve"> СОШ" по адресу: п</w:t>
            </w:r>
            <w:proofErr w:type="gramStart"/>
            <w:r w:rsidRPr="00C36AA6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C36AA6">
              <w:rPr>
                <w:color w:val="000000"/>
                <w:sz w:val="14"/>
                <w:szCs w:val="14"/>
              </w:rPr>
              <w:t>айны, ул.Коммунистическая, д.35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481,76000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240,88000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481,76000</w:t>
            </w:r>
          </w:p>
        </w:tc>
      </w:tr>
      <w:tr w:rsidR="00C36AA6" w:rsidRPr="00C36AA6" w:rsidTr="00C36AA6">
        <w:trPr>
          <w:trHeight w:val="480"/>
        </w:trPr>
        <w:tc>
          <w:tcPr>
            <w:tcW w:w="523" w:type="pct"/>
            <w:gridSpan w:val="2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448" w:type="pct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 xml:space="preserve">Ремонт скважины школы п. </w:t>
            </w:r>
            <w:proofErr w:type="spellStart"/>
            <w:r w:rsidRPr="00C36AA6">
              <w:rPr>
                <w:color w:val="000000"/>
                <w:sz w:val="14"/>
                <w:szCs w:val="14"/>
              </w:rPr>
              <w:t>Кебраты</w:t>
            </w:r>
            <w:proofErr w:type="spellEnd"/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color w:val="000000"/>
                <w:sz w:val="14"/>
                <w:szCs w:val="14"/>
              </w:rPr>
            </w:pPr>
            <w:r w:rsidRPr="00C36AA6">
              <w:rPr>
                <w:color w:val="000000"/>
                <w:sz w:val="14"/>
                <w:szCs w:val="14"/>
              </w:rPr>
              <w:t>429,53800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429,53800</w:t>
            </w:r>
          </w:p>
        </w:tc>
      </w:tr>
      <w:tr w:rsidR="00C36AA6" w:rsidRPr="00C36AA6" w:rsidTr="00C36AA6">
        <w:trPr>
          <w:trHeight w:val="465"/>
        </w:trPr>
        <w:tc>
          <w:tcPr>
            <w:tcW w:w="971" w:type="pct"/>
            <w:gridSpan w:val="3"/>
            <w:shd w:val="clear" w:color="auto" w:fill="auto"/>
            <w:vAlign w:val="bottom"/>
            <w:hideMark/>
          </w:tcPr>
          <w:p w:rsidR="00C36AA6" w:rsidRPr="00C36AA6" w:rsidRDefault="00C36AA6" w:rsidP="00C36AA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ИТОГО ПО НАПРАВЛЕНИЮ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1353,22050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2706,44100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214,76900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429,53800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1567,98950</w:t>
            </w:r>
          </w:p>
        </w:tc>
        <w:tc>
          <w:tcPr>
            <w:tcW w:w="328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1567,98950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C36AA6" w:rsidRPr="00C36AA6" w:rsidRDefault="00C36AA6" w:rsidP="00C36AA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36AA6">
              <w:rPr>
                <w:b/>
                <w:bCs/>
                <w:color w:val="000000"/>
                <w:sz w:val="14"/>
                <w:szCs w:val="14"/>
              </w:rPr>
              <w:t>3135,97900</w:t>
            </w:r>
          </w:p>
        </w:tc>
      </w:tr>
    </w:tbl>
    <w:p w:rsidR="003F5684" w:rsidRDefault="003F5684" w:rsidP="00252183">
      <w:pPr>
        <w:rPr>
          <w:b/>
        </w:rPr>
        <w:sectPr w:rsidR="003F5684" w:rsidSect="003F5684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3F5684" w:rsidRDefault="003F5684" w:rsidP="00252183">
      <w:pPr>
        <w:rPr>
          <w:b/>
        </w:rPr>
      </w:pPr>
    </w:p>
    <w:p w:rsidR="003F5684" w:rsidRDefault="003F5684" w:rsidP="00252183">
      <w:pPr>
        <w:rPr>
          <w:b/>
        </w:rPr>
      </w:pPr>
    </w:p>
    <w:p w:rsidR="00252183" w:rsidRDefault="00252183" w:rsidP="002E6682">
      <w:pPr>
        <w:ind w:firstLine="708"/>
        <w:jc w:val="both"/>
        <w:rPr>
          <w:sz w:val="28"/>
          <w:szCs w:val="28"/>
        </w:rPr>
      </w:pPr>
      <w:r w:rsidRPr="00E027D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252183" w:rsidRDefault="00252183" w:rsidP="00252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муниципальный округ»</w:t>
      </w:r>
      <w:r w:rsidR="00C36AA6">
        <w:rPr>
          <w:sz w:val="28"/>
          <w:szCs w:val="28"/>
        </w:rPr>
        <w:t xml:space="preserve"> и опубликовать в газете «Наше время»</w:t>
      </w:r>
      <w:r>
        <w:rPr>
          <w:sz w:val="28"/>
          <w:szCs w:val="28"/>
        </w:rPr>
        <w:t>.</w:t>
      </w:r>
    </w:p>
    <w:p w:rsidR="00252183" w:rsidRDefault="00252183" w:rsidP="00252183">
      <w:pPr>
        <w:jc w:val="both"/>
        <w:rPr>
          <w:sz w:val="28"/>
          <w:szCs w:val="28"/>
        </w:rPr>
      </w:pPr>
    </w:p>
    <w:p w:rsidR="00252183" w:rsidRDefault="00252183" w:rsidP="00252183">
      <w:pPr>
        <w:jc w:val="both"/>
        <w:rPr>
          <w:sz w:val="28"/>
          <w:szCs w:val="28"/>
        </w:rPr>
      </w:pPr>
    </w:p>
    <w:p w:rsidR="002814BA" w:rsidRDefault="003F5684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муниципального округа – </w:t>
      </w:r>
    </w:p>
    <w:p w:rsidR="00252183" w:rsidRDefault="003F5684" w:rsidP="002521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2183">
        <w:rPr>
          <w:sz w:val="28"/>
          <w:szCs w:val="28"/>
        </w:rPr>
        <w:t xml:space="preserve"> администрации</w:t>
      </w:r>
    </w:p>
    <w:p w:rsidR="002774C6" w:rsidRDefault="00252183" w:rsidP="00252183">
      <w:r>
        <w:rPr>
          <w:sz w:val="28"/>
          <w:szCs w:val="28"/>
        </w:rPr>
        <w:t xml:space="preserve">Гайнского муниципального округа                                           </w:t>
      </w:r>
      <w:r w:rsidR="00391FB5">
        <w:rPr>
          <w:sz w:val="28"/>
          <w:szCs w:val="28"/>
        </w:rPr>
        <w:t xml:space="preserve"> </w:t>
      </w:r>
      <w:bookmarkStart w:id="0" w:name="_GoBack"/>
      <w:bookmarkEnd w:id="0"/>
      <w:r w:rsidR="003F5684">
        <w:rPr>
          <w:sz w:val="28"/>
          <w:szCs w:val="28"/>
        </w:rPr>
        <w:t xml:space="preserve">Е.Г. </w:t>
      </w:r>
      <w:proofErr w:type="spellStart"/>
      <w:r w:rsidR="003F5684">
        <w:rPr>
          <w:sz w:val="28"/>
          <w:szCs w:val="28"/>
        </w:rPr>
        <w:t>Шалгинских</w:t>
      </w:r>
      <w:proofErr w:type="spellEnd"/>
    </w:p>
    <w:sectPr w:rsidR="002774C6" w:rsidSect="00E6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6089"/>
    <w:rsid w:val="0000750F"/>
    <w:rsid w:val="000304F5"/>
    <w:rsid w:val="00077DCA"/>
    <w:rsid w:val="00083344"/>
    <w:rsid w:val="000D52FD"/>
    <w:rsid w:val="001B0917"/>
    <w:rsid w:val="00205270"/>
    <w:rsid w:val="00252183"/>
    <w:rsid w:val="002774C6"/>
    <w:rsid w:val="002814BA"/>
    <w:rsid w:val="002E194F"/>
    <w:rsid w:val="002E6682"/>
    <w:rsid w:val="0030283B"/>
    <w:rsid w:val="00326089"/>
    <w:rsid w:val="00374B2B"/>
    <w:rsid w:val="00391FB5"/>
    <w:rsid w:val="00391FFF"/>
    <w:rsid w:val="003F5684"/>
    <w:rsid w:val="00457A11"/>
    <w:rsid w:val="004748B8"/>
    <w:rsid w:val="005B68E4"/>
    <w:rsid w:val="00614322"/>
    <w:rsid w:val="006451F8"/>
    <w:rsid w:val="0069258C"/>
    <w:rsid w:val="00701B96"/>
    <w:rsid w:val="00740809"/>
    <w:rsid w:val="007860B8"/>
    <w:rsid w:val="00786718"/>
    <w:rsid w:val="007F0976"/>
    <w:rsid w:val="00836A3D"/>
    <w:rsid w:val="00846AA8"/>
    <w:rsid w:val="008635CF"/>
    <w:rsid w:val="008868FA"/>
    <w:rsid w:val="008975D3"/>
    <w:rsid w:val="008C0748"/>
    <w:rsid w:val="009068E5"/>
    <w:rsid w:val="00947A31"/>
    <w:rsid w:val="00971884"/>
    <w:rsid w:val="00987EB6"/>
    <w:rsid w:val="009B01B8"/>
    <w:rsid w:val="009C5751"/>
    <w:rsid w:val="009E2A4E"/>
    <w:rsid w:val="00A12F65"/>
    <w:rsid w:val="00A476BF"/>
    <w:rsid w:val="00AC1E30"/>
    <w:rsid w:val="00B8641A"/>
    <w:rsid w:val="00B96092"/>
    <w:rsid w:val="00BD0CCD"/>
    <w:rsid w:val="00BE55E3"/>
    <w:rsid w:val="00BF493C"/>
    <w:rsid w:val="00C36AA6"/>
    <w:rsid w:val="00C80A35"/>
    <w:rsid w:val="00D0233D"/>
    <w:rsid w:val="00D122CB"/>
    <w:rsid w:val="00D20389"/>
    <w:rsid w:val="00D261B5"/>
    <w:rsid w:val="00DD3F47"/>
    <w:rsid w:val="00E57E44"/>
    <w:rsid w:val="00E60B77"/>
    <w:rsid w:val="00E644B3"/>
    <w:rsid w:val="00E91F15"/>
    <w:rsid w:val="00EA7BC6"/>
    <w:rsid w:val="00F02742"/>
    <w:rsid w:val="00F22983"/>
    <w:rsid w:val="00FA237B"/>
    <w:rsid w:val="00FD321C"/>
    <w:rsid w:val="00FD4648"/>
    <w:rsid w:val="00FE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1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521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ktekstj">
    <w:name w:val="doktekstj"/>
    <w:basedOn w:val="a"/>
    <w:rsid w:val="0025218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5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1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2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2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25218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2521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qFormat/>
    <w:rsid w:val="00252183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uiPriority w:val="99"/>
    <w:unhideWhenUsed/>
    <w:rsid w:val="00252183"/>
    <w:rPr>
      <w:color w:val="0000FF"/>
      <w:u w:val="single"/>
    </w:rPr>
  </w:style>
  <w:style w:type="paragraph" w:customStyle="1" w:styleId="ae">
    <w:name w:val="Заголовок к тексту"/>
    <w:basedOn w:val="a"/>
    <w:next w:val="aa"/>
    <w:qFormat/>
    <w:rsid w:val="00252183"/>
    <w:pPr>
      <w:suppressAutoHyphens/>
      <w:spacing w:after="240" w:line="240" w:lineRule="exact"/>
    </w:pPr>
    <w:rPr>
      <w:b/>
      <w:sz w:val="28"/>
      <w:szCs w:val="20"/>
    </w:rPr>
  </w:style>
  <w:style w:type="character" w:styleId="af">
    <w:name w:val="FollowedHyperlink"/>
    <w:basedOn w:val="a0"/>
    <w:uiPriority w:val="99"/>
    <w:semiHidden/>
    <w:unhideWhenUsed/>
    <w:rsid w:val="003F5684"/>
    <w:rPr>
      <w:color w:val="954F72"/>
      <w:u w:val="single"/>
    </w:rPr>
  </w:style>
  <w:style w:type="paragraph" w:customStyle="1" w:styleId="xl64">
    <w:name w:val="xl64"/>
    <w:basedOn w:val="a"/>
    <w:rsid w:val="003F5684"/>
    <w:pPr>
      <w:spacing w:before="100" w:beforeAutospacing="1" w:after="100" w:afterAutospacing="1"/>
    </w:pPr>
    <w:rPr>
      <w:rFonts w:ascii="Calibri" w:hAnsi="Calibri" w:cs="Calibri"/>
      <w:b/>
      <w:bCs/>
      <w:i/>
      <w:iCs/>
    </w:rPr>
  </w:style>
  <w:style w:type="paragraph" w:customStyle="1" w:styleId="xl65">
    <w:name w:val="xl65"/>
    <w:basedOn w:val="a"/>
    <w:rsid w:val="003F5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F5684"/>
    <w:pPr>
      <w:shd w:val="clear" w:color="F2F2F2" w:fill="FFFFFF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68">
    <w:name w:val="xl68"/>
    <w:basedOn w:val="a"/>
    <w:rsid w:val="003F56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3F568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3F568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F5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3F56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3F568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3F568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F568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F568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F5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3F56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3F568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F56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3F568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3F568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F568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3F5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3F568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3F568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8">
    <w:name w:val="xl108"/>
    <w:basedOn w:val="a"/>
    <w:rsid w:val="003F568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3F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styleId="af0">
    <w:name w:val="List Paragraph"/>
    <w:basedOn w:val="a"/>
    <w:uiPriority w:val="34"/>
    <w:qFormat/>
    <w:rsid w:val="009E2A4E"/>
    <w:pPr>
      <w:ind w:left="720"/>
      <w:contextualSpacing/>
    </w:pPr>
  </w:style>
  <w:style w:type="paragraph" w:customStyle="1" w:styleId="xl110">
    <w:name w:val="xl110"/>
    <w:basedOn w:val="a"/>
    <w:rsid w:val="00C36A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C36A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2022-06-23T09:56:00Z</cp:lastPrinted>
  <dcterms:created xsi:type="dcterms:W3CDTF">2020-05-06T03:57:00Z</dcterms:created>
  <dcterms:modified xsi:type="dcterms:W3CDTF">2022-06-23T10:00:00Z</dcterms:modified>
</cp:coreProperties>
</file>