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23" w:rsidRPr="006D2A23" w:rsidRDefault="006D2A23" w:rsidP="006D2A23">
      <w:pPr>
        <w:jc w:val="center"/>
        <w:rPr>
          <w:b/>
          <w:sz w:val="32"/>
          <w:szCs w:val="32"/>
        </w:rPr>
      </w:pPr>
      <w:bookmarkStart w:id="0" w:name="_GoBack"/>
      <w:r w:rsidRPr="006D2A23">
        <w:rPr>
          <w:b/>
          <w:sz w:val="32"/>
          <w:szCs w:val="32"/>
        </w:rPr>
        <w:t>Пенсионные накопления: выплаты правопреемникам</w:t>
      </w:r>
    </w:p>
    <w:bookmarkEnd w:id="0"/>
    <w:p w:rsidR="006D2A23" w:rsidRPr="006D2A23" w:rsidRDefault="006D2A23" w:rsidP="006D2A23">
      <w:pPr>
        <w:ind w:firstLine="708"/>
      </w:pPr>
      <w:r w:rsidRPr="006D2A23">
        <w:t>Правопреемники имеют право на получение средств пенсионных накоплений умершего застрахованного лица (при наличии), учтенных в специальной части его индивидуального лицевого счета, в случае если смерть застрахованного лица наступила до назначения ему накопительной пенсии или до перерасчета размера указанной пенсии с учетом дополнительных пенсионных накоплений.</w:t>
      </w:r>
    </w:p>
    <w:p w:rsidR="006D2A23" w:rsidRPr="006D2A23" w:rsidRDefault="006D2A23" w:rsidP="006D2A23">
      <w:pPr>
        <w:ind w:firstLine="708"/>
      </w:pPr>
      <w:r w:rsidRPr="006D2A23"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6D2A23" w:rsidRPr="006D2A23" w:rsidRDefault="006D2A23" w:rsidP="006D2A23">
      <w:pPr>
        <w:ind w:firstLine="708"/>
      </w:pPr>
      <w:r w:rsidRPr="006D2A23">
        <w:t>Если такого заявления нет, то правопреемниками считаются родственники:</w:t>
      </w:r>
    </w:p>
    <w:p w:rsidR="006D2A23" w:rsidRPr="006D2A23" w:rsidRDefault="006D2A23" w:rsidP="006D2A23">
      <w:r w:rsidRPr="006D2A23">
        <w:t>- в первую очередь дети, в том числе усыновлённые, супруг и родители (усыновители);</w:t>
      </w:r>
    </w:p>
    <w:p w:rsidR="006D2A23" w:rsidRPr="006D2A23" w:rsidRDefault="006D2A23" w:rsidP="006D2A23">
      <w:r w:rsidRPr="006D2A23">
        <w:t>- во вторую очередь братья, сёстры, дедушки, бабушки и внуки.</w:t>
      </w:r>
    </w:p>
    <w:p w:rsidR="006D2A23" w:rsidRPr="006D2A23" w:rsidRDefault="006D2A23" w:rsidP="006D2A23">
      <w:pPr>
        <w:ind w:firstLine="708"/>
      </w:pPr>
      <w:r w:rsidRPr="006D2A23"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6D2A23" w:rsidRPr="006D2A23" w:rsidRDefault="006D2A23" w:rsidP="006D2A23">
      <w:pPr>
        <w:ind w:firstLine="708"/>
      </w:pPr>
      <w:r w:rsidRPr="006D2A23">
        <w:t>Обратиться за выплатой правопреемники должны в течение шести месяцев со дня смерти гражданина в любой территориальный орган ПФР и подать соответствующее заявление.</w:t>
      </w:r>
    </w:p>
    <w:p w:rsidR="006D2A23" w:rsidRPr="006D2A23" w:rsidRDefault="006D2A23" w:rsidP="006D2A23">
      <w:pPr>
        <w:ind w:firstLine="708"/>
      </w:pPr>
      <w:r w:rsidRPr="006D2A23">
        <w:t>Если правопреемник по каким-либо причинам пропустил срок для обращения с заявлением о выплате ему средств пенсионных накоплений, то этот срок может быть восстановлен в судебном порядке.</w:t>
      </w:r>
    </w:p>
    <w:p w:rsidR="006D2A23" w:rsidRPr="006D2A23" w:rsidRDefault="006D2A23" w:rsidP="006D2A23">
      <w:pPr>
        <w:ind w:firstLine="708"/>
      </w:pPr>
      <w:r w:rsidRPr="006D2A23">
        <w:t>Выплата правопреемнику умершего застрахованного лица средств его пенсионных накоплений осуществляется не позднее 20 числа месяца, следующего за месяцем принятия решения о выплате средств пенсионных накоплений.</w:t>
      </w:r>
    </w:p>
    <w:p w:rsidR="006D2A23" w:rsidRPr="006D2A23" w:rsidRDefault="006D2A23" w:rsidP="006D2A23">
      <w:pPr>
        <w:ind w:firstLine="708"/>
      </w:pPr>
      <w:r w:rsidRPr="006D2A23">
        <w:t xml:space="preserve">Важно: если гражданин формировал свою накопительную пенсию в </w:t>
      </w:r>
      <w:proofErr w:type="gramStart"/>
      <w:r w:rsidRPr="006D2A23">
        <w:t>каком-либо</w:t>
      </w:r>
      <w:proofErr w:type="gramEnd"/>
      <w:r w:rsidRPr="006D2A23">
        <w:t xml:space="preserve"> негосударственном пенсионном </w:t>
      </w:r>
      <w:proofErr w:type="gramStart"/>
      <w:r w:rsidRPr="006D2A23">
        <w:t>фонде</w:t>
      </w:r>
      <w:proofErr w:type="gramEnd"/>
      <w:r w:rsidRPr="006D2A23">
        <w:t xml:space="preserve"> (НПФ), то обращаться необходимо в этот НПФ. </w:t>
      </w:r>
    </w:p>
    <w:p w:rsidR="006D2A23" w:rsidRPr="006D2A23" w:rsidRDefault="006D2A23" w:rsidP="006D2A23">
      <w:pPr>
        <w:ind w:firstLine="708"/>
      </w:pPr>
      <w:r w:rsidRPr="006D2A23">
        <w:rPr>
          <w:i/>
        </w:rPr>
        <w:t>Для справки.</w:t>
      </w:r>
      <w:r w:rsidRPr="006D2A23">
        <w:t xml:space="preserve"> Средства пенсионных накоплений формируются:</w:t>
      </w:r>
    </w:p>
    <w:p w:rsidR="006D2A23" w:rsidRPr="006D2A23" w:rsidRDefault="006D2A23" w:rsidP="006D2A23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6D2A23">
        <w:rPr>
          <w:rFonts w:eastAsia="Calibri"/>
          <w:lang w:eastAsia="en-US"/>
        </w:rPr>
        <w:t>у работающих граждан 1967 г.р. и моложе;</w:t>
      </w:r>
    </w:p>
    <w:p w:rsidR="006D2A23" w:rsidRPr="006D2A23" w:rsidRDefault="006D2A23" w:rsidP="006D2A23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6D2A23">
        <w:rPr>
          <w:rFonts w:eastAsia="Calibri"/>
          <w:lang w:eastAsia="en-US"/>
        </w:rPr>
        <w:t>у мужчин 1953-1966 г.р. и у женщин 1957-1966 г.р., средства пенсионных накоплений которых формировались в 2002-2004 годах;</w:t>
      </w:r>
    </w:p>
    <w:p w:rsidR="006D2A23" w:rsidRPr="006D2A23" w:rsidRDefault="006D2A23" w:rsidP="006D2A23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6D2A23">
        <w:rPr>
          <w:rFonts w:eastAsia="Calibri"/>
          <w:lang w:eastAsia="en-US"/>
        </w:rPr>
        <w:t xml:space="preserve">у участников Программы </w:t>
      </w:r>
      <w:proofErr w:type="gramStart"/>
      <w:r w:rsidRPr="006D2A23">
        <w:rPr>
          <w:rFonts w:eastAsia="Calibri"/>
          <w:lang w:eastAsia="en-US"/>
        </w:rPr>
        <w:t>государственного</w:t>
      </w:r>
      <w:proofErr w:type="gramEnd"/>
      <w:r w:rsidRPr="006D2A23">
        <w:rPr>
          <w:rFonts w:eastAsia="Calibri"/>
          <w:lang w:eastAsia="en-US"/>
        </w:rPr>
        <w:t xml:space="preserve"> </w:t>
      </w:r>
      <w:proofErr w:type="spellStart"/>
      <w:r w:rsidRPr="006D2A23">
        <w:rPr>
          <w:rFonts w:eastAsia="Calibri"/>
          <w:lang w:eastAsia="en-US"/>
        </w:rPr>
        <w:t>софинансирования</w:t>
      </w:r>
      <w:proofErr w:type="spellEnd"/>
      <w:r w:rsidRPr="006D2A23">
        <w:rPr>
          <w:rFonts w:eastAsia="Calibri"/>
          <w:lang w:eastAsia="en-US"/>
        </w:rPr>
        <w:t xml:space="preserve"> пенсий;</w:t>
      </w:r>
    </w:p>
    <w:p w:rsidR="006D2A23" w:rsidRPr="006D2A23" w:rsidRDefault="006D2A23" w:rsidP="006D2A23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6D2A23">
        <w:rPr>
          <w:rFonts w:eastAsia="Calibri"/>
          <w:lang w:eastAsia="en-US"/>
        </w:rPr>
        <w:t>у тех, кто направил средства материнского капитала на формирование накопительной пенсии;</w:t>
      </w:r>
    </w:p>
    <w:p w:rsidR="006D2A23" w:rsidRPr="006D2A23" w:rsidRDefault="006D2A23" w:rsidP="006D2A23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6D2A23">
        <w:rPr>
          <w:rFonts w:eastAsia="Calibri"/>
          <w:lang w:eastAsia="en-US"/>
        </w:rPr>
        <w:t>у тех, кто делает добровольные взносы на формирование пенсионных накоплений.</w:t>
      </w:r>
    </w:p>
    <w:p w:rsidR="002A61D2" w:rsidRPr="006D2A23" w:rsidRDefault="002A61D2" w:rsidP="006D2A23"/>
    <w:sectPr w:rsidR="002A61D2" w:rsidRPr="006D2A23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B9" w:rsidRDefault="004E5CB9">
      <w:r>
        <w:separator/>
      </w:r>
    </w:p>
  </w:endnote>
  <w:endnote w:type="continuationSeparator" w:id="0">
    <w:p w:rsidR="004E5CB9" w:rsidRDefault="004E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B9" w:rsidRDefault="004E5CB9">
      <w:r>
        <w:separator/>
      </w:r>
    </w:p>
  </w:footnote>
  <w:footnote w:type="continuationSeparator" w:id="0">
    <w:p w:rsidR="004E5CB9" w:rsidRDefault="004E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982D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июня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982D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июня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)в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2021-06-01T06:17:00Z</cp:lastPrinted>
  <dcterms:created xsi:type="dcterms:W3CDTF">2021-07-01T06:11:00Z</dcterms:created>
  <dcterms:modified xsi:type="dcterms:W3CDTF">2021-07-01T06:11:00Z</dcterms:modified>
</cp:coreProperties>
</file>