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23" w:rsidRDefault="00465423" w:rsidP="00465423">
      <w:pPr>
        <w:spacing w:after="0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bookmarkStart w:id="0" w:name="_GoBack"/>
      <w:r>
        <w:rPr>
          <w:b/>
          <w:sz w:val="40"/>
          <w:szCs w:val="40"/>
        </w:rPr>
        <w:t xml:space="preserve">Только в электронном формате </w:t>
      </w:r>
      <w:bookmarkEnd w:id="0"/>
    </w:p>
    <w:p w:rsidR="00465423" w:rsidRDefault="00465423" w:rsidP="00465423">
      <w:pPr>
        <w:spacing w:after="0"/>
        <w:ind w:firstLine="709"/>
      </w:pPr>
    </w:p>
    <w:p w:rsidR="00465423" w:rsidRDefault="00465423" w:rsidP="00465423">
      <w:pPr>
        <w:spacing w:after="0"/>
        <w:ind w:firstLine="709"/>
      </w:pPr>
      <w:r>
        <w:t>Отделение ПФР по Пермскому краю напоминает: у граждан, впервые устраивающихся на работу, начиная с января 2021 года, сведения о трудовой деятельности будут вестись только в электронном виде.</w:t>
      </w:r>
    </w:p>
    <w:p w:rsidR="00465423" w:rsidRDefault="00465423" w:rsidP="00465423">
      <w:pPr>
        <w:spacing w:after="0"/>
        <w:ind w:firstLine="709"/>
      </w:pPr>
      <w:r>
        <w:t xml:space="preserve">Переход на электронный формат ведения сведений о трудовой деятельности зарегистрированного лица начался с 1 января 2020 года. В течение 2020 года трудящиеся Пермского края могли сделать выбор между бумажной или электронной трудовой книжкой, подав соответствующее заявление своему работодателю. </w:t>
      </w:r>
    </w:p>
    <w:p w:rsidR="00465423" w:rsidRDefault="00465423" w:rsidP="00465423">
      <w:pPr>
        <w:spacing w:after="0"/>
        <w:ind w:firstLine="709"/>
      </w:pPr>
      <w:r>
        <w:t xml:space="preserve">Электронный формат трудовой книжки даёт работнику хорошую возможность в любой момент получить информацию о своей трудовой деятельности в личном кабинете на Едином портале государственных и муниципальных услуг (gosuslugi.ru) и сайте ПФР (pfr.gov.ru). </w:t>
      </w:r>
    </w:p>
    <w:p w:rsidR="00465423" w:rsidRDefault="00465423" w:rsidP="00465423">
      <w:pPr>
        <w:spacing w:after="0"/>
        <w:ind w:firstLine="709"/>
      </w:pPr>
      <w:r>
        <w:t>Обратиться за выпиской можно также в клиентскую службу  ПФР, к работодателю (за период работы у него) или в МФЦ. Если при первоначальном выборе работник изъявил желание вести привычную бумажную трудовую книжку, у него остается право в любой момент перейти на электронную трудовую книжку, подав своему работодателю новое письменное заявление о предоставлении сведений о трудовой деятельности в электронном виде. При выборе электронного формата трудовой книжки, работник получает бумажную трудовую книжку на руки.</w:t>
      </w:r>
    </w:p>
    <w:p w:rsidR="00465423" w:rsidRDefault="00465423" w:rsidP="00465423">
      <w:pPr>
        <w:spacing w:after="0"/>
        <w:ind w:firstLine="709"/>
      </w:pPr>
      <w:r>
        <w:rPr>
          <w:i/>
        </w:rPr>
        <w:t>Важно знать</w:t>
      </w:r>
      <w:r>
        <w:t xml:space="preserve">.  С 1 июля 2021года работодателям необходимо отчитываться по обновленной форме СЗВ-ТД. Новая форма СЗВ-ТД дополнена разделом о работодателе, правопреемником которого является страхователь. Данный раздел следует заполнять при необходимости представления сведений о трудовой деятельности работника, работодатель которого в настоящее время снят с учета. </w:t>
      </w:r>
    </w:p>
    <w:p w:rsidR="00465423" w:rsidRDefault="00465423" w:rsidP="00465423">
      <w:pPr>
        <w:pStyle w:val="aff3"/>
      </w:pPr>
      <w:r>
        <w:t xml:space="preserve">            Таким образом, в новом разделе необходимо отражать сведения о работодателе (</w:t>
      </w:r>
      <w:proofErr w:type="spellStart"/>
      <w:r>
        <w:t>правопредшественнике</w:t>
      </w:r>
      <w:proofErr w:type="spellEnd"/>
      <w:r>
        <w:t xml:space="preserve">), правопреемником которого является страхователь, представляющий отчетность. Исключен раздел «Отчетный период». </w:t>
      </w:r>
    </w:p>
    <w:p w:rsidR="00465423" w:rsidRDefault="00465423" w:rsidP="00465423">
      <w:pPr>
        <w:spacing w:after="0"/>
        <w:ind w:firstLine="709"/>
      </w:pPr>
      <w:r>
        <w:t>Таблица «Сведения о трудовой деятельности зарегистрированного лица» дополнена графой 4 «Работа в районах Крайнего Севера/ Работа в местностях, приравненных к районам Крайнего Севера». В этой графе необходимо указывать один из кодов «РКС» или «МКС». Соответствующий код указывается при каждой подаче отчетности. Если работник не работает в районах Крайнего Севера/ в местностях, приравненных к районам Крайнего Севера, то графа не заполняется.</w:t>
      </w:r>
    </w:p>
    <w:p w:rsidR="00465423" w:rsidRDefault="00465423" w:rsidP="00465423">
      <w:pPr>
        <w:spacing w:after="0"/>
        <w:ind w:firstLine="709"/>
      </w:pPr>
      <w:r>
        <w:t>Графа «Код выполняемой функции» заполняется на основании Общероссийского классификатора занятий (</w:t>
      </w:r>
      <w:proofErr w:type="gramStart"/>
      <w:r>
        <w:t>ОК</w:t>
      </w:r>
      <w:proofErr w:type="gramEnd"/>
      <w:r>
        <w:t xml:space="preserve"> 010-2014 (МСКЗ-08), утвержденного приказом </w:t>
      </w:r>
      <w:proofErr w:type="spellStart"/>
      <w:r>
        <w:t>Росстандарта</w:t>
      </w:r>
      <w:proofErr w:type="spellEnd"/>
      <w:r>
        <w:t xml:space="preserve"> от 12.12.2014 №2020-ст. С целью своевременного представления сведений о трудовой деятельности с 1 июля 2021, рекомендуем заблаговременно определить коды по должностям (профессиям) согласно штатному расписанию.</w:t>
      </w:r>
    </w:p>
    <w:p w:rsidR="00465423" w:rsidRDefault="00465423" w:rsidP="00465423">
      <w:pPr>
        <w:spacing w:after="0"/>
        <w:ind w:firstLine="709"/>
      </w:pPr>
      <w:r>
        <w:t>Для тех страхователей, которые пользуются своими программами подготовки сведений о трудовой деятельности работника, необходимо к этой дате в программах подготовки реализовать новый формат формы СЗВ-ТД с учетом изменений.</w:t>
      </w:r>
    </w:p>
    <w:p w:rsidR="002A61D2" w:rsidRPr="00465423" w:rsidRDefault="002A61D2" w:rsidP="00465423"/>
    <w:sectPr w:rsidR="002A61D2" w:rsidRPr="00465423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84" w:rsidRDefault="00B84484">
      <w:r>
        <w:separator/>
      </w:r>
    </w:p>
  </w:endnote>
  <w:endnote w:type="continuationSeparator" w:id="0">
    <w:p w:rsidR="00B84484" w:rsidRDefault="00B8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621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1245B9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FD683D" w:rsidRPr="00377BFE" w:rsidRDefault="004C77D0" w:rsidP="004C77D0">
    <w:pPr>
      <w:jc w:val="center"/>
      <w:rPr>
        <w:rFonts w:ascii="Arial" w:hAnsi="Arial"/>
        <w:b/>
      </w:rPr>
    </w:pPr>
    <w:r w:rsidRPr="004C77D0">
      <w:rPr>
        <w:rFonts w:ascii="Arial" w:hAnsi="Arial" w:cs="Arial"/>
        <w:sz w:val="22"/>
        <w:szCs w:val="22"/>
      </w:rPr>
      <w:t>тел. (34245) 2-15-76,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84" w:rsidRDefault="00B84484">
      <w:r>
        <w:separator/>
      </w:r>
    </w:p>
  </w:footnote>
  <w:footnote w:type="continuationSeparator" w:id="0">
    <w:p w:rsidR="00B84484" w:rsidRDefault="00B84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1245B9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FD683D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65pt;margin-top:66.9pt;width:194.4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    <v:textbox style="mso-fit-shape-to-text:t">
                <w:txbxContent>
                  <w:p w:rsidR="00FD683D" w:rsidRPr="00885823" w:rsidRDefault="00FD683D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1204F6" w:rsidRDefault="00FD683D" w:rsidP="001204F6">
                          <w:r>
                            <w:t>г. Пермь</w:t>
                          </w:r>
                        </w:p>
                        <w:p w:rsidR="00FD683D" w:rsidRPr="00AB28AF" w:rsidRDefault="00FD683D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FD683D" w:rsidRPr="001204F6" w:rsidRDefault="00FD683D" w:rsidP="001204F6">
                    <w:r>
                      <w:t>г. Пермь</w:t>
                    </w:r>
                  </w:p>
                  <w:p w:rsidR="00FD683D" w:rsidRPr="00AB28AF" w:rsidRDefault="00FD683D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8880" cy="328295"/>
              <wp:effectExtent l="1905" t="190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982DF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D2A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9</w:t>
                          </w:r>
                          <w:r w:rsidR="002A61D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6D2A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июня 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</w:t>
                          </w:r>
                          <w:r w:rsidR="00095EF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94EC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.6pt;margin-top:66.9pt;width:194.4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    <v:textbox style="mso-fit-shape-to-text:t">
                <w:txbxContent>
                  <w:p w:rsidR="00FD683D" w:rsidRPr="00885823" w:rsidRDefault="00982DF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D2A23">
                      <w:rPr>
                        <w:rFonts w:ascii="Arial" w:hAnsi="Arial" w:cs="Arial"/>
                        <w:sz w:val="22"/>
                        <w:szCs w:val="22"/>
                      </w:rPr>
                      <w:t>9</w:t>
                    </w:r>
                    <w:r w:rsidR="002A61D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6D2A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июня 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>20</w:t>
                    </w:r>
                    <w:r w:rsidR="00095EF4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94ECF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Default="004C77D0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Клиентская служба (на правах отдела</w:t>
                          </w:r>
                          <w:proofErr w:type="gram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)в</w:t>
                          </w:r>
                          <w:proofErr w:type="gram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Гайнском</w:t>
                          </w:r>
                          <w:proofErr w:type="spell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районе УПФР в г. Кудымкаре Пермского края(межрайонного)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FD683D" w:rsidRDefault="004C77D0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Клиентская служба (на правах отдела</w:t>
                    </w:r>
                    <w:proofErr w:type="gram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)в</w:t>
                    </w:r>
                    <w:proofErr w:type="gram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proofErr w:type="spell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Гайнском</w:t>
                    </w:r>
                    <w:proofErr w:type="spell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районе УПФР в г. Кудымкаре Пермского края(межрайонного)</w:t>
                    </w:r>
                  </w:p>
                </w:txbxContent>
              </v:textbox>
            </v:shape>
          </w:pict>
        </mc:Fallback>
      </mc:AlternateConten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87263"/>
    <w:multiLevelType w:val="hybridMultilevel"/>
    <w:tmpl w:val="146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401"/>
    <w:rsid w:val="00083D85"/>
    <w:rsid w:val="00095EF4"/>
    <w:rsid w:val="000A015F"/>
    <w:rsid w:val="000A268B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245B9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469B2"/>
    <w:rsid w:val="00247B8E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A61D2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863CC"/>
    <w:rsid w:val="003A3CE5"/>
    <w:rsid w:val="003A5AA9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65423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C77D0"/>
    <w:rsid w:val="004E5A97"/>
    <w:rsid w:val="004E5CB9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7B4A"/>
    <w:rsid w:val="00617720"/>
    <w:rsid w:val="00621D1D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D2A23"/>
    <w:rsid w:val="006E353E"/>
    <w:rsid w:val="00701580"/>
    <w:rsid w:val="00703878"/>
    <w:rsid w:val="00720A12"/>
    <w:rsid w:val="00732EAF"/>
    <w:rsid w:val="00750102"/>
    <w:rsid w:val="00756D31"/>
    <w:rsid w:val="00762700"/>
    <w:rsid w:val="00767AFF"/>
    <w:rsid w:val="00774DB7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E559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A404B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2DFD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5F2"/>
    <w:rsid w:val="009F5815"/>
    <w:rsid w:val="009F6E5D"/>
    <w:rsid w:val="009F73DA"/>
    <w:rsid w:val="00A021CB"/>
    <w:rsid w:val="00A0755D"/>
    <w:rsid w:val="00A07AB3"/>
    <w:rsid w:val="00A13893"/>
    <w:rsid w:val="00A2770E"/>
    <w:rsid w:val="00A3276A"/>
    <w:rsid w:val="00A41DAC"/>
    <w:rsid w:val="00A522ED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4484"/>
    <w:rsid w:val="00B85B71"/>
    <w:rsid w:val="00B93930"/>
    <w:rsid w:val="00B9452F"/>
    <w:rsid w:val="00B94AE0"/>
    <w:rsid w:val="00B954AD"/>
    <w:rsid w:val="00BA18FF"/>
    <w:rsid w:val="00BB03E2"/>
    <w:rsid w:val="00BB58ED"/>
    <w:rsid w:val="00BC0D5F"/>
    <w:rsid w:val="00BC40F9"/>
    <w:rsid w:val="00BD3A05"/>
    <w:rsid w:val="00BF1F3A"/>
    <w:rsid w:val="00BF700B"/>
    <w:rsid w:val="00C05CF0"/>
    <w:rsid w:val="00C138D3"/>
    <w:rsid w:val="00C15DAE"/>
    <w:rsid w:val="00C31D23"/>
    <w:rsid w:val="00C32A30"/>
    <w:rsid w:val="00C37D6F"/>
    <w:rsid w:val="00C45EA7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3426C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51D"/>
    <w:rsid w:val="00F44640"/>
    <w:rsid w:val="00F51BBD"/>
    <w:rsid w:val="00F51FEC"/>
    <w:rsid w:val="00F52E12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1F6B"/>
    <w:rsid w:val="00FA3A3F"/>
    <w:rsid w:val="00FD5691"/>
    <w:rsid w:val="00FD683D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2</cp:revision>
  <cp:lastPrinted>2021-06-01T06:17:00Z</cp:lastPrinted>
  <dcterms:created xsi:type="dcterms:W3CDTF">2021-07-01T06:13:00Z</dcterms:created>
  <dcterms:modified xsi:type="dcterms:W3CDTF">2021-07-01T06:13:00Z</dcterms:modified>
</cp:coreProperties>
</file>