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05" w:rsidRDefault="006B7105" w:rsidP="006B710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  <w:r>
        <w:rPr>
          <w:rStyle w:val="a4"/>
        </w:rPr>
        <w:t>ПЛАН РАБОТЫ</w:t>
      </w:r>
      <w:r>
        <w:rPr>
          <w:bCs/>
        </w:rPr>
        <w:br/>
      </w:r>
      <w:proofErr w:type="spellStart"/>
      <w:r>
        <w:rPr>
          <w:rStyle w:val="a4"/>
        </w:rPr>
        <w:t>Гайнского</w:t>
      </w:r>
      <w:proofErr w:type="spellEnd"/>
      <w:r>
        <w:rPr>
          <w:rStyle w:val="a4"/>
        </w:rPr>
        <w:t xml:space="preserve"> районного Совета общественной организации</w:t>
      </w:r>
      <w:r>
        <w:rPr>
          <w:bCs/>
        </w:rPr>
        <w:br/>
      </w:r>
      <w:r>
        <w:rPr>
          <w:rStyle w:val="a4"/>
        </w:rPr>
        <w:t>ветеранов (пенсионеров) войны, труда, Вооруженных Сил</w:t>
      </w:r>
      <w:r>
        <w:rPr>
          <w:bCs/>
        </w:rPr>
        <w:br/>
      </w:r>
      <w:r>
        <w:rPr>
          <w:rStyle w:val="a4"/>
        </w:rPr>
        <w:t>и правоохранительных органов на 2019 год</w:t>
      </w:r>
    </w:p>
    <w:p w:rsidR="006B7105" w:rsidRDefault="006B7105" w:rsidP="006B7105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B7105" w:rsidRDefault="006B7105" w:rsidP="006B7105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B7105" w:rsidRDefault="006B7105" w:rsidP="006B710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u w:val="single"/>
        </w:rPr>
      </w:pPr>
      <w:r>
        <w:rPr>
          <w:rStyle w:val="a4"/>
          <w:u w:val="single"/>
        </w:rPr>
        <w:t xml:space="preserve">I. </w:t>
      </w:r>
      <w:proofErr w:type="gramStart"/>
      <w:r>
        <w:rPr>
          <w:rStyle w:val="a4"/>
          <w:u w:val="single"/>
        </w:rPr>
        <w:t>Приоритетные  направления</w:t>
      </w:r>
      <w:proofErr w:type="gramEnd"/>
      <w:r>
        <w:rPr>
          <w:rStyle w:val="a4"/>
          <w:u w:val="single"/>
        </w:rPr>
        <w:t xml:space="preserve">  деятельности ветеранских  организаций  района</w:t>
      </w:r>
    </w:p>
    <w:p w:rsidR="006B7105" w:rsidRDefault="006B7105" w:rsidP="006B7105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B7105" w:rsidRPr="006B7105" w:rsidRDefault="006B7105" w:rsidP="006B710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B7105">
        <w:t>            </w:t>
      </w:r>
      <w:r w:rsidRPr="006B7105">
        <w:rPr>
          <w:rStyle w:val="a4"/>
          <w:b w:val="0"/>
        </w:rPr>
        <w:t>Защита прав и интересов ветеранов (пенсионеров), улучшение их социального положения.</w:t>
      </w:r>
      <w:r w:rsidRPr="006B7105">
        <w:rPr>
          <w:b/>
          <w:bCs/>
        </w:rPr>
        <w:br/>
      </w:r>
      <w:r w:rsidRPr="006B7105">
        <w:rPr>
          <w:rStyle w:val="a4"/>
          <w:b w:val="0"/>
        </w:rPr>
        <w:t>      Решение коренной социальной задачи – «дойти до каждого ветерана, пенсионера, инвалида», оказание им необходимой материальной помощи и моральной поддержки.</w:t>
      </w:r>
      <w:r w:rsidRPr="006B7105">
        <w:rPr>
          <w:b/>
        </w:rPr>
        <w:br/>
        <w:t>      </w:t>
      </w:r>
      <w:r w:rsidRPr="006B7105">
        <w:rPr>
          <w:rStyle w:val="a4"/>
          <w:b w:val="0"/>
        </w:rPr>
        <w:t>Работа по повышению качества жизни людей пожилого возраста, общественный контроль и активное участие в улучшении медицинского, социального и культурного обслуживания  пенсионеров.</w:t>
      </w:r>
      <w:r w:rsidRPr="006B7105">
        <w:rPr>
          <w:b/>
        </w:rPr>
        <w:br/>
        <w:t>      </w:t>
      </w:r>
      <w:r w:rsidRPr="006B7105">
        <w:rPr>
          <w:rStyle w:val="a4"/>
          <w:b w:val="0"/>
        </w:rPr>
        <w:t>Активизация и совершенствование патриотического воспитания граждан и особенно молодёжи  в свете реалий современности.</w:t>
      </w:r>
      <w:r w:rsidRPr="006B7105">
        <w:rPr>
          <w:b/>
          <w:bCs/>
        </w:rPr>
        <w:br/>
      </w:r>
      <w:r w:rsidRPr="006B7105">
        <w:rPr>
          <w:rStyle w:val="a4"/>
          <w:b w:val="0"/>
        </w:rPr>
        <w:t>     </w:t>
      </w:r>
      <w:r w:rsidRPr="006B7105">
        <w:rPr>
          <w:b/>
        </w:rPr>
        <w:t>      </w:t>
      </w:r>
      <w:r w:rsidRPr="006B7105">
        <w:rPr>
          <w:rStyle w:val="a4"/>
          <w:b w:val="0"/>
        </w:rPr>
        <w:t xml:space="preserve">Активное участие в выполнении мероприятий по подготовке и празднованию 74-й годовщины Победы и мероприятий, проводимых в </w:t>
      </w:r>
      <w:proofErr w:type="spellStart"/>
      <w:r w:rsidRPr="006B7105">
        <w:rPr>
          <w:rStyle w:val="a4"/>
          <w:b w:val="0"/>
        </w:rPr>
        <w:t>Гайнском</w:t>
      </w:r>
      <w:proofErr w:type="spellEnd"/>
      <w:r w:rsidRPr="006B7105">
        <w:rPr>
          <w:rStyle w:val="a4"/>
          <w:b w:val="0"/>
        </w:rPr>
        <w:t xml:space="preserve"> районе и Пермском крае  в 2019 г. в связи с памятными датами военной истории Отечества и работой с ветеранами, утвержденных Губернатором Пермского края.</w:t>
      </w:r>
      <w:r w:rsidRPr="006B7105">
        <w:rPr>
          <w:b/>
          <w:bCs/>
        </w:rPr>
        <w:br/>
      </w:r>
      <w:r w:rsidRPr="006B7105">
        <w:rPr>
          <w:rStyle w:val="a4"/>
          <w:b w:val="0"/>
        </w:rPr>
        <w:t xml:space="preserve">      </w:t>
      </w:r>
    </w:p>
    <w:p w:rsidR="006B7105" w:rsidRDefault="006B7105" w:rsidP="006B710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B7105" w:rsidRDefault="006B7105" w:rsidP="006B710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     </w:t>
      </w:r>
      <w:r>
        <w:rPr>
          <w:rStyle w:val="a4"/>
          <w:u w:val="single"/>
        </w:rPr>
        <w:t xml:space="preserve">II.  </w:t>
      </w:r>
      <w:proofErr w:type="gramStart"/>
      <w:r>
        <w:rPr>
          <w:rStyle w:val="a4"/>
          <w:u w:val="single"/>
        </w:rPr>
        <w:t>Заседания  президиума</w:t>
      </w:r>
      <w:proofErr w:type="gramEnd"/>
      <w:r>
        <w:rPr>
          <w:rStyle w:val="a4"/>
          <w:u w:val="single"/>
        </w:rPr>
        <w:t>  районного  Совета  ветеранов</w:t>
      </w:r>
    </w:p>
    <w:p w:rsidR="006B7105" w:rsidRDefault="006B7105" w:rsidP="006B710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Cs/>
        </w:rPr>
      </w:pPr>
    </w:p>
    <w:p w:rsidR="006B7105" w:rsidRDefault="006B7105" w:rsidP="006B7105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5"/>
        </w:rPr>
        <w:t>Первый квартал</w:t>
      </w:r>
    </w:p>
    <w:p w:rsidR="006B7105" w:rsidRPr="006B7105" w:rsidRDefault="006B7105" w:rsidP="006B7105">
      <w:pPr>
        <w:pStyle w:val="a3"/>
        <w:shd w:val="clear" w:color="auto" w:fill="FFFFFF"/>
        <w:spacing w:before="0" w:beforeAutospacing="0" w:after="0" w:afterAutospacing="0"/>
      </w:pPr>
      <w:r>
        <w:rPr>
          <w:rStyle w:val="a4"/>
        </w:rPr>
        <w:t>1</w:t>
      </w:r>
      <w:r w:rsidRPr="006B7105">
        <w:rPr>
          <w:rStyle w:val="a4"/>
          <w:b w:val="0"/>
        </w:rPr>
        <w:t>. О работе районного Совета ветеранов по патриотическому воспитанию</w:t>
      </w:r>
      <w:r w:rsidRPr="006B7105">
        <w:br/>
      </w:r>
      <w:r w:rsidRPr="006B7105">
        <w:rPr>
          <w:rStyle w:val="a5"/>
        </w:rPr>
        <w:t xml:space="preserve">      </w:t>
      </w:r>
    </w:p>
    <w:p w:rsidR="006B7105" w:rsidRPr="006B7105" w:rsidRDefault="006B7105" w:rsidP="006B710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B7105">
        <w:rPr>
          <w:rStyle w:val="a4"/>
          <w:b w:val="0"/>
        </w:rPr>
        <w:t>2. О проведении мероприятий, посвященных Дню защитника Отечества и 30-летию вывода советских войск из Афганистана</w:t>
      </w:r>
    </w:p>
    <w:p w:rsidR="006B7105" w:rsidRPr="006B7105" w:rsidRDefault="006B7105" w:rsidP="006B7105">
      <w:pPr>
        <w:pStyle w:val="a3"/>
        <w:shd w:val="clear" w:color="auto" w:fill="FFFFFF"/>
        <w:spacing w:before="0" w:beforeAutospacing="0" w:after="0" w:afterAutospacing="0"/>
        <w:jc w:val="both"/>
      </w:pPr>
    </w:p>
    <w:p w:rsidR="006B7105" w:rsidRPr="006B7105" w:rsidRDefault="006B7105" w:rsidP="006B7105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6B7105">
        <w:rPr>
          <w:rStyle w:val="a5"/>
          <w:u w:val="single"/>
        </w:rPr>
        <w:t>Второй квартал</w:t>
      </w:r>
    </w:p>
    <w:p w:rsidR="006B7105" w:rsidRPr="006B7105" w:rsidRDefault="006B7105" w:rsidP="006B7105">
      <w:pPr>
        <w:pStyle w:val="a3"/>
        <w:shd w:val="clear" w:color="auto" w:fill="FFFFFF"/>
        <w:spacing w:before="0" w:beforeAutospacing="0" w:after="0" w:afterAutospacing="0"/>
        <w:jc w:val="both"/>
      </w:pPr>
      <w:r w:rsidRPr="006B7105">
        <w:rPr>
          <w:rStyle w:val="a4"/>
          <w:b w:val="0"/>
        </w:rPr>
        <w:t xml:space="preserve">1. Об итогах уставной и финансовой деятельности </w:t>
      </w:r>
      <w:proofErr w:type="spellStart"/>
      <w:r w:rsidRPr="006B7105">
        <w:rPr>
          <w:rStyle w:val="a4"/>
          <w:b w:val="0"/>
        </w:rPr>
        <w:t>Гайнской</w:t>
      </w:r>
      <w:proofErr w:type="spellEnd"/>
      <w:r w:rsidRPr="006B7105">
        <w:rPr>
          <w:rStyle w:val="a4"/>
          <w:b w:val="0"/>
        </w:rPr>
        <w:t xml:space="preserve"> районной общественной организации ветеранов в 2018 году</w:t>
      </w:r>
      <w:r w:rsidRPr="006B7105">
        <w:br/>
      </w:r>
      <w:r w:rsidRPr="006B7105">
        <w:rPr>
          <w:rStyle w:val="a5"/>
        </w:rPr>
        <w:t xml:space="preserve">      </w:t>
      </w:r>
    </w:p>
    <w:p w:rsidR="006B7105" w:rsidRPr="006B7105" w:rsidRDefault="006B7105" w:rsidP="006B7105">
      <w:pPr>
        <w:pStyle w:val="a3"/>
        <w:shd w:val="clear" w:color="auto" w:fill="FFFFFF"/>
        <w:spacing w:before="0" w:beforeAutospacing="0" w:after="0" w:afterAutospacing="0"/>
        <w:jc w:val="both"/>
      </w:pPr>
      <w:r w:rsidRPr="006B7105">
        <w:rPr>
          <w:rStyle w:val="a4"/>
          <w:b w:val="0"/>
        </w:rPr>
        <w:t xml:space="preserve">2. Взаимодействие </w:t>
      </w:r>
      <w:proofErr w:type="spellStart"/>
      <w:r w:rsidRPr="006B7105">
        <w:rPr>
          <w:rStyle w:val="a4"/>
          <w:b w:val="0"/>
        </w:rPr>
        <w:t>Гайнского</w:t>
      </w:r>
      <w:proofErr w:type="spellEnd"/>
      <w:r w:rsidRPr="006B7105">
        <w:rPr>
          <w:rStyle w:val="a4"/>
          <w:b w:val="0"/>
        </w:rPr>
        <w:t xml:space="preserve"> районного Совета ветеранов с государственными и муниципальными структурами по оказанию мер социальной поддержки и социальных услуг ветеранам и пенсионерам района </w:t>
      </w:r>
      <w:r w:rsidRPr="006B7105">
        <w:br/>
      </w:r>
    </w:p>
    <w:p w:rsidR="006B7105" w:rsidRPr="006B7105" w:rsidRDefault="006B7105" w:rsidP="006B7105">
      <w:pPr>
        <w:pStyle w:val="a3"/>
        <w:shd w:val="clear" w:color="auto" w:fill="FFFFFF"/>
        <w:spacing w:before="0" w:beforeAutospacing="0" w:after="0" w:afterAutospacing="0"/>
        <w:jc w:val="both"/>
      </w:pPr>
      <w:r w:rsidRPr="006B7105">
        <w:t>3. О проведении конкурса художественной самодеятельности «Радуга талантов»</w:t>
      </w:r>
    </w:p>
    <w:p w:rsidR="006B7105" w:rsidRPr="006B7105" w:rsidRDefault="006B7105" w:rsidP="006B7105">
      <w:pPr>
        <w:pStyle w:val="a3"/>
        <w:shd w:val="clear" w:color="auto" w:fill="FFFFFF"/>
        <w:spacing w:before="0" w:beforeAutospacing="0" w:after="0" w:afterAutospacing="0"/>
        <w:jc w:val="both"/>
      </w:pPr>
    </w:p>
    <w:p w:rsidR="006B7105" w:rsidRPr="006B7105" w:rsidRDefault="006B7105" w:rsidP="006B7105">
      <w:pPr>
        <w:pStyle w:val="a3"/>
        <w:shd w:val="clear" w:color="auto" w:fill="FFFFFF"/>
        <w:spacing w:before="0" w:beforeAutospacing="0" w:after="0" w:afterAutospacing="0"/>
        <w:jc w:val="both"/>
      </w:pPr>
      <w:r w:rsidRPr="006B7105">
        <w:t xml:space="preserve">4. </w:t>
      </w:r>
      <w:r w:rsidRPr="006B7105">
        <w:rPr>
          <w:rStyle w:val="a4"/>
          <w:b w:val="0"/>
        </w:rPr>
        <w:t>О проведении мероприятий, посвященных, Дню Победы</w:t>
      </w:r>
    </w:p>
    <w:p w:rsidR="006B7105" w:rsidRPr="006B7105" w:rsidRDefault="006B7105" w:rsidP="006B7105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rStyle w:val="a5"/>
          <w:bCs/>
          <w:u w:val="single"/>
        </w:rPr>
      </w:pPr>
    </w:p>
    <w:p w:rsidR="006B7105" w:rsidRPr="006B7105" w:rsidRDefault="006B7105" w:rsidP="006B7105">
      <w:pPr>
        <w:pStyle w:val="a3"/>
        <w:shd w:val="clear" w:color="auto" w:fill="FFFFFF"/>
        <w:spacing w:before="0" w:beforeAutospacing="0" w:after="0" w:afterAutospacing="0"/>
        <w:ind w:left="360"/>
        <w:jc w:val="center"/>
      </w:pPr>
      <w:r w:rsidRPr="006B7105">
        <w:rPr>
          <w:rStyle w:val="a5"/>
          <w:u w:val="single"/>
        </w:rPr>
        <w:t>Третий квартал</w:t>
      </w:r>
    </w:p>
    <w:p w:rsidR="006B7105" w:rsidRPr="006B7105" w:rsidRDefault="006B7105" w:rsidP="006B71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6B7105">
        <w:rPr>
          <w:rStyle w:val="a4"/>
          <w:b w:val="0"/>
        </w:rPr>
        <w:t>О совместной работе Совета ветеранов и учреждений культуры района по организации досуга людей пожилого возраста </w:t>
      </w:r>
      <w:r w:rsidRPr="006B7105">
        <w:br/>
      </w:r>
    </w:p>
    <w:p w:rsidR="006B7105" w:rsidRDefault="006B7105" w:rsidP="006B71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О проведении конкурсов между первичными организациями ветеранов:</w:t>
      </w:r>
    </w:p>
    <w:p w:rsidR="006B7105" w:rsidRDefault="006B7105" w:rsidP="006B7105">
      <w:pPr>
        <w:pStyle w:val="a3"/>
        <w:shd w:val="clear" w:color="auto" w:fill="FFFFFF"/>
        <w:spacing w:before="0" w:beforeAutospacing="0" w:after="0" w:afterAutospacing="0"/>
        <w:ind w:left="360"/>
      </w:pPr>
      <w:r>
        <w:t xml:space="preserve"> «Ветеранское подворье», «Мы – за здоровый образ жизни»</w:t>
      </w:r>
    </w:p>
    <w:p w:rsidR="006B7105" w:rsidRDefault="006B7105" w:rsidP="006B71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О проведении месячника, посвященного Дню пожилых</w:t>
      </w:r>
    </w:p>
    <w:p w:rsidR="006B7105" w:rsidRDefault="006B7105" w:rsidP="006B7105">
      <w:pPr>
        <w:pStyle w:val="a3"/>
        <w:shd w:val="clear" w:color="auto" w:fill="FFFFFF"/>
        <w:spacing w:before="0" w:beforeAutospacing="0" w:after="0" w:afterAutospacing="0"/>
        <w:ind w:left="720"/>
      </w:pPr>
    </w:p>
    <w:p w:rsidR="006B7105" w:rsidRDefault="006B7105" w:rsidP="006B7105">
      <w:pPr>
        <w:pStyle w:val="a3"/>
        <w:shd w:val="clear" w:color="auto" w:fill="FFFFFF"/>
        <w:spacing w:before="0" w:beforeAutospacing="0" w:after="0" w:afterAutospacing="0"/>
        <w:ind w:left="360"/>
        <w:jc w:val="center"/>
      </w:pPr>
      <w:r>
        <w:rPr>
          <w:rStyle w:val="a5"/>
          <w:u w:val="single"/>
        </w:rPr>
        <w:t>Четвертый квартал</w:t>
      </w:r>
    </w:p>
    <w:p w:rsidR="006B7105" w:rsidRPr="006B7105" w:rsidRDefault="006B7105" w:rsidP="006B7105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6B7105">
        <w:rPr>
          <w:rStyle w:val="a4"/>
          <w:b w:val="0"/>
        </w:rPr>
        <w:t>1. О работе  первичной ветеранской организации п. Гайны</w:t>
      </w:r>
      <w:r w:rsidRPr="006B7105">
        <w:rPr>
          <w:b/>
        </w:rPr>
        <w:br/>
      </w:r>
    </w:p>
    <w:p w:rsidR="006B7105" w:rsidRPr="006B7105" w:rsidRDefault="006B7105" w:rsidP="006B7105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6B7105">
        <w:rPr>
          <w:rStyle w:val="a4"/>
          <w:b w:val="0"/>
        </w:rPr>
        <w:t>2. О плане работы районного Совета ветеранов на 2020 год</w:t>
      </w:r>
      <w:r w:rsidRPr="006B7105">
        <w:rPr>
          <w:b/>
        </w:rPr>
        <w:br/>
      </w:r>
    </w:p>
    <w:p w:rsidR="006B7105" w:rsidRDefault="006B7105" w:rsidP="006B710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u w:val="single"/>
        </w:rPr>
      </w:pPr>
      <w:r>
        <w:rPr>
          <w:rStyle w:val="a4"/>
          <w:u w:val="single"/>
        </w:rPr>
        <w:lastRenderedPageBreak/>
        <w:t>I</w:t>
      </w:r>
      <w:r>
        <w:rPr>
          <w:rStyle w:val="a4"/>
          <w:u w:val="single"/>
          <w:lang w:val="en-US"/>
        </w:rPr>
        <w:t>II</w:t>
      </w:r>
      <w:r>
        <w:rPr>
          <w:rStyle w:val="a4"/>
          <w:u w:val="single"/>
        </w:rPr>
        <w:t>. М е р о п р и я т и я</w:t>
      </w:r>
    </w:p>
    <w:p w:rsidR="006B7105" w:rsidRDefault="006B7105" w:rsidP="006B7105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B7105" w:rsidRPr="006B7105" w:rsidRDefault="006B7105" w:rsidP="006B710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</w:rPr>
        <w:t xml:space="preserve">1.  </w:t>
      </w:r>
      <w:r w:rsidRPr="006B7105">
        <w:rPr>
          <w:rStyle w:val="a4"/>
          <w:b w:val="0"/>
        </w:rPr>
        <w:t>Участие советов ветеранов в выполнении мероприятий, посвященных Дню защитника Отечества и 30-летию вывода советских войск из Афганистана</w:t>
      </w:r>
    </w:p>
    <w:p w:rsidR="006B7105" w:rsidRPr="006B7105" w:rsidRDefault="006B7105" w:rsidP="006B710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</w:rPr>
      </w:pPr>
      <w:r w:rsidRPr="006B7105">
        <w:rPr>
          <w:rStyle w:val="a5"/>
        </w:rPr>
        <w:t xml:space="preserve">                                                                                                             Первый квартал</w:t>
      </w:r>
      <w:r w:rsidRPr="006B7105">
        <w:br/>
      </w:r>
    </w:p>
    <w:p w:rsidR="006B7105" w:rsidRPr="006B7105" w:rsidRDefault="006B7105" w:rsidP="006B7105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</w:rPr>
      </w:pPr>
      <w:r w:rsidRPr="006B7105">
        <w:rPr>
          <w:rStyle w:val="a4"/>
          <w:b w:val="0"/>
        </w:rPr>
        <w:t xml:space="preserve">2. Участие советов ветеранов в выполнении мероприятий, посвященных 74-й годовщине Победы в Великой Отечественной войне 1941-1945 гг., утвержденных оргкомитетом, участие в работе оргкомитета. </w:t>
      </w:r>
      <w:r w:rsidRPr="006B7105">
        <w:br/>
      </w:r>
      <w:r w:rsidRPr="006B7105">
        <w:rPr>
          <w:rStyle w:val="a5"/>
        </w:rPr>
        <w:t>                                                                                                           Апрель-май</w:t>
      </w:r>
    </w:p>
    <w:p w:rsidR="006B7105" w:rsidRPr="006B7105" w:rsidRDefault="006B7105" w:rsidP="006B7105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Cs/>
        </w:rPr>
      </w:pPr>
    </w:p>
    <w:p w:rsidR="006B7105" w:rsidRPr="006B7105" w:rsidRDefault="006B7105" w:rsidP="006B710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B7105">
        <w:rPr>
          <w:rStyle w:val="a4"/>
          <w:b w:val="0"/>
        </w:rPr>
        <w:t>3. Организация и проведение Международного дня 8 марта, дня пожилого человека, Нового года, мероприятий по памятным датам военной истории Отечества</w:t>
      </w:r>
    </w:p>
    <w:p w:rsidR="006B7105" w:rsidRPr="006B7105" w:rsidRDefault="006B7105" w:rsidP="006B7105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6B7105">
        <w:rPr>
          <w:rStyle w:val="a4"/>
          <w:b w:val="0"/>
        </w:rPr>
        <w:t xml:space="preserve">                                                                                    Март, октябрь, декабрь</w:t>
      </w:r>
      <w:r w:rsidRPr="006B7105">
        <w:br/>
      </w:r>
    </w:p>
    <w:p w:rsidR="006B7105" w:rsidRPr="006B7105" w:rsidRDefault="006B7105" w:rsidP="006B710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6B7105">
        <w:rPr>
          <w:rStyle w:val="a4"/>
          <w:b w:val="0"/>
        </w:rPr>
        <w:t xml:space="preserve">4. Организация встреч районного ветеранского актива с главой </w:t>
      </w:r>
      <w:proofErr w:type="spellStart"/>
      <w:r w:rsidRPr="006B7105">
        <w:rPr>
          <w:rStyle w:val="a4"/>
          <w:b w:val="0"/>
        </w:rPr>
        <w:t>Гайнского</w:t>
      </w:r>
      <w:proofErr w:type="spellEnd"/>
      <w:r w:rsidRPr="006B7105">
        <w:rPr>
          <w:rStyle w:val="a4"/>
          <w:b w:val="0"/>
        </w:rPr>
        <w:t xml:space="preserve"> муниципального района, представителями районной администрации, депутатами Земского Собрания</w:t>
      </w:r>
    </w:p>
    <w:p w:rsidR="006B7105" w:rsidRPr="006B7105" w:rsidRDefault="006B7105" w:rsidP="006B7105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i/>
        </w:rPr>
      </w:pPr>
      <w:r w:rsidRPr="006B7105">
        <w:rPr>
          <w:rStyle w:val="a4"/>
          <w:b w:val="0"/>
        </w:rPr>
        <w:t xml:space="preserve">                                                                                           В течение года</w:t>
      </w:r>
    </w:p>
    <w:p w:rsidR="006B7105" w:rsidRPr="006B7105" w:rsidRDefault="006B7105" w:rsidP="006B7105">
      <w:pPr>
        <w:pStyle w:val="a3"/>
        <w:shd w:val="clear" w:color="auto" w:fill="FFFFFF"/>
        <w:spacing w:before="0" w:beforeAutospacing="0" w:after="0" w:afterAutospacing="0"/>
      </w:pPr>
      <w:r w:rsidRPr="006B7105">
        <w:rPr>
          <w:rStyle w:val="a5"/>
        </w:rPr>
        <w:t>                                                          </w:t>
      </w:r>
    </w:p>
    <w:p w:rsidR="006B7105" w:rsidRPr="006B7105" w:rsidRDefault="006B7105" w:rsidP="006B710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6B7105">
        <w:rPr>
          <w:rStyle w:val="a4"/>
          <w:b w:val="0"/>
        </w:rPr>
        <w:t xml:space="preserve">5. Создание и </w:t>
      </w:r>
      <w:r w:rsidR="00E37A8D">
        <w:rPr>
          <w:rStyle w:val="a4"/>
          <w:b w:val="0"/>
        </w:rPr>
        <w:t xml:space="preserve">информационное обеспечение </w:t>
      </w:r>
      <w:r w:rsidRPr="006B7105">
        <w:rPr>
          <w:rStyle w:val="a4"/>
          <w:b w:val="0"/>
        </w:rPr>
        <w:t>группы в социальных сетях</w:t>
      </w:r>
      <w:r w:rsidR="00E37A8D">
        <w:rPr>
          <w:rStyle w:val="a4"/>
          <w:b w:val="0"/>
        </w:rPr>
        <w:t xml:space="preserve"> ВК</w:t>
      </w:r>
      <w:bookmarkStart w:id="0" w:name="_GoBack"/>
      <w:bookmarkEnd w:id="0"/>
      <w:r w:rsidRPr="006B7105">
        <w:rPr>
          <w:rStyle w:val="a4"/>
          <w:b w:val="0"/>
        </w:rPr>
        <w:t>, размещение информации в группе о деятельности районной организации ветеранов</w:t>
      </w:r>
    </w:p>
    <w:p w:rsidR="006B7105" w:rsidRPr="006B7105" w:rsidRDefault="006B7105" w:rsidP="006B7105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b w:val="0"/>
        </w:rPr>
      </w:pPr>
      <w:r w:rsidRPr="006B7105">
        <w:rPr>
          <w:rStyle w:val="a4"/>
          <w:b w:val="0"/>
        </w:rPr>
        <w:t xml:space="preserve">                                                                                          В течение года</w:t>
      </w:r>
    </w:p>
    <w:p w:rsidR="006B7105" w:rsidRPr="006B7105" w:rsidRDefault="006B7105" w:rsidP="006B7105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b w:val="0"/>
        </w:rPr>
      </w:pPr>
    </w:p>
    <w:p w:rsidR="006B7105" w:rsidRPr="006B7105" w:rsidRDefault="006B7105" w:rsidP="006B7105">
      <w:pPr>
        <w:pStyle w:val="a3"/>
        <w:shd w:val="clear" w:color="auto" w:fill="FFFFFF"/>
        <w:spacing w:before="0" w:beforeAutospacing="0" w:after="0" w:afterAutospacing="0"/>
      </w:pPr>
      <w:r w:rsidRPr="006B7105">
        <w:rPr>
          <w:rStyle w:val="a4"/>
          <w:b w:val="0"/>
        </w:rPr>
        <w:t xml:space="preserve">6. Проведение районного смотра-конкурса физкультурно-спортивной </w:t>
      </w:r>
      <w:proofErr w:type="gramStart"/>
      <w:r w:rsidRPr="006B7105">
        <w:rPr>
          <w:rStyle w:val="a4"/>
          <w:b w:val="0"/>
        </w:rPr>
        <w:t>работы  первичных</w:t>
      </w:r>
      <w:proofErr w:type="gramEnd"/>
      <w:r w:rsidRPr="006B7105">
        <w:rPr>
          <w:rStyle w:val="a4"/>
          <w:b w:val="0"/>
        </w:rPr>
        <w:t xml:space="preserve"> ветеранских организаций «</w:t>
      </w:r>
      <w:r w:rsidRPr="006B7105">
        <w:t>Мы – за здоровый образ жизни»</w:t>
      </w:r>
      <w:r w:rsidRPr="006B7105">
        <w:rPr>
          <w:rStyle w:val="a4"/>
          <w:b w:val="0"/>
        </w:rPr>
        <w:t>, подведение итогов смотра-конкурса, награждение лучших конкурсантов призами и подарками. Организация участия в окружном конкурсе</w:t>
      </w:r>
      <w:r w:rsidRPr="006B7105">
        <w:rPr>
          <w:bCs/>
        </w:rPr>
        <w:br/>
      </w:r>
      <w:r w:rsidRPr="006B7105">
        <w:rPr>
          <w:rStyle w:val="a5"/>
        </w:rPr>
        <w:t>                                                                                 Первый - третий кварталы</w:t>
      </w:r>
      <w:r w:rsidRPr="006B7105">
        <w:br/>
      </w:r>
      <w:r w:rsidRPr="006B7105">
        <w:rPr>
          <w:rStyle w:val="a5"/>
        </w:rPr>
        <w:t xml:space="preserve">    </w:t>
      </w:r>
    </w:p>
    <w:p w:rsidR="006B7105" w:rsidRPr="006B7105" w:rsidRDefault="006B7105" w:rsidP="006B7105">
      <w:pPr>
        <w:pStyle w:val="a3"/>
        <w:shd w:val="clear" w:color="auto" w:fill="FFFFFF"/>
        <w:spacing w:before="0" w:beforeAutospacing="0" w:after="0" w:afterAutospacing="0"/>
      </w:pPr>
      <w:r w:rsidRPr="006B7105">
        <w:rPr>
          <w:rStyle w:val="a5"/>
        </w:rPr>
        <w:t>    </w:t>
      </w:r>
      <w:r w:rsidRPr="006B7105">
        <w:rPr>
          <w:rStyle w:val="a4"/>
          <w:b w:val="0"/>
        </w:rPr>
        <w:t>7. Проведение районного конкурса художественной самодеятельности «Радуга талантов». Организация участия в окружном конкурсе</w:t>
      </w:r>
      <w:r w:rsidRPr="006B7105">
        <w:rPr>
          <w:bCs/>
        </w:rPr>
        <w:br/>
      </w:r>
      <w:r w:rsidRPr="006B7105">
        <w:rPr>
          <w:bCs/>
        </w:rPr>
        <w:br/>
      </w:r>
      <w:r w:rsidRPr="006B7105">
        <w:t xml:space="preserve">8. </w:t>
      </w:r>
      <w:r w:rsidRPr="006B7105">
        <w:rPr>
          <w:rStyle w:val="a4"/>
          <w:b w:val="0"/>
        </w:rPr>
        <w:t xml:space="preserve"> Проведение районного смотра-конкурса «Ветеранское подворье». Организация участия в окружном конкурсе</w:t>
      </w:r>
      <w:r w:rsidRPr="006B7105">
        <w:rPr>
          <w:bCs/>
        </w:rPr>
        <w:br/>
      </w:r>
    </w:p>
    <w:p w:rsidR="006B7105" w:rsidRPr="006B7105" w:rsidRDefault="006B7105" w:rsidP="006B710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6B7105">
        <w:rPr>
          <w:rStyle w:val="a4"/>
          <w:b w:val="0"/>
        </w:rPr>
        <w:t>9. Направление ветеранов (пенсионеров), участников боевых действий в краевой гериатрический центр, госпиталь ветеранов</w:t>
      </w:r>
    </w:p>
    <w:p w:rsidR="006B7105" w:rsidRPr="006B7105" w:rsidRDefault="006B7105" w:rsidP="006B710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</w:rPr>
      </w:pPr>
      <w:r w:rsidRPr="006B7105">
        <w:rPr>
          <w:rStyle w:val="a5"/>
        </w:rPr>
        <w:t xml:space="preserve">                                                                                                           </w:t>
      </w:r>
      <w:r w:rsidRPr="006B7105">
        <w:rPr>
          <w:rStyle w:val="a4"/>
          <w:b w:val="0"/>
        </w:rPr>
        <w:t>В течение года</w:t>
      </w:r>
    </w:p>
    <w:p w:rsidR="006B7105" w:rsidRPr="006B7105" w:rsidRDefault="006B7105" w:rsidP="006B7105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</w:p>
    <w:p w:rsidR="006B7105" w:rsidRPr="006B7105" w:rsidRDefault="006B7105" w:rsidP="006B7105">
      <w:pPr>
        <w:pStyle w:val="a3"/>
        <w:shd w:val="clear" w:color="auto" w:fill="FFFFFF"/>
        <w:spacing w:before="0" w:beforeAutospacing="0" w:after="0" w:afterAutospacing="0"/>
        <w:jc w:val="both"/>
      </w:pPr>
      <w:r w:rsidRPr="006B7105">
        <w:t xml:space="preserve">10. Подготовка социально ориентированных проектов, организация участия лучших проектов социальной направленности в краевых конкурсах некоммерческих социально ориентированных организаций. </w:t>
      </w:r>
    </w:p>
    <w:p w:rsidR="006B7105" w:rsidRPr="006B7105" w:rsidRDefault="006B7105" w:rsidP="006B710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B7105">
        <w:rPr>
          <w:rStyle w:val="a4"/>
          <w:b w:val="0"/>
        </w:rPr>
        <w:t xml:space="preserve">                                                                                                      В течение года</w:t>
      </w:r>
    </w:p>
    <w:p w:rsidR="006B7105" w:rsidRPr="006B7105" w:rsidRDefault="006B7105" w:rsidP="006B710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6B7105" w:rsidRPr="006B7105" w:rsidRDefault="006B7105" w:rsidP="006B7105">
      <w:pPr>
        <w:pStyle w:val="a3"/>
        <w:shd w:val="clear" w:color="auto" w:fill="FFFFFF"/>
        <w:spacing w:before="0" w:beforeAutospacing="0" w:after="0" w:afterAutospacing="0"/>
        <w:jc w:val="both"/>
      </w:pPr>
      <w:r w:rsidRPr="006B7105">
        <w:rPr>
          <w:rStyle w:val="a4"/>
          <w:b w:val="0"/>
        </w:rPr>
        <w:t xml:space="preserve">11. </w:t>
      </w:r>
      <w:r w:rsidRPr="006B7105">
        <w:t xml:space="preserve">Организация участия лучших проектов социальной направленности в конкурсах некоммерческих социально ориентированных организаций, проводимых Фондом Президентских грантов. </w:t>
      </w:r>
    </w:p>
    <w:p w:rsidR="006B7105" w:rsidRPr="006B7105" w:rsidRDefault="006B7105" w:rsidP="006B710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B7105">
        <w:t xml:space="preserve">                                                                                                       </w:t>
      </w:r>
      <w:r w:rsidRPr="006B7105">
        <w:rPr>
          <w:rStyle w:val="a4"/>
          <w:b w:val="0"/>
        </w:rPr>
        <w:t>В течение года</w:t>
      </w:r>
    </w:p>
    <w:p w:rsidR="006B7105" w:rsidRPr="006B7105" w:rsidRDefault="006B7105" w:rsidP="006B710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6B7105" w:rsidRPr="006B7105" w:rsidRDefault="006B7105" w:rsidP="006B7105">
      <w:pPr>
        <w:pStyle w:val="a3"/>
        <w:shd w:val="clear" w:color="auto" w:fill="FFFFFF"/>
        <w:spacing w:before="0" w:beforeAutospacing="0" w:after="0" w:afterAutospacing="0"/>
        <w:jc w:val="both"/>
      </w:pPr>
      <w:r w:rsidRPr="006B7105">
        <w:rPr>
          <w:rStyle w:val="a4"/>
          <w:b w:val="0"/>
        </w:rPr>
        <w:t>12. Организация и проведение уроков мужества, уроков памяти, встреч ветеранов с учащимися и молодежью.</w:t>
      </w:r>
    </w:p>
    <w:p w:rsidR="006B7105" w:rsidRPr="006B7105" w:rsidRDefault="006B7105" w:rsidP="006B710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B7105">
        <w:t xml:space="preserve">                                                                                                        </w:t>
      </w:r>
      <w:r w:rsidRPr="006B7105">
        <w:rPr>
          <w:rStyle w:val="a4"/>
          <w:b w:val="0"/>
        </w:rPr>
        <w:t>В течение года</w:t>
      </w:r>
    </w:p>
    <w:p w:rsidR="006B7105" w:rsidRPr="006B7105" w:rsidRDefault="006B7105" w:rsidP="006B7105">
      <w:pPr>
        <w:pStyle w:val="a3"/>
        <w:shd w:val="clear" w:color="auto" w:fill="FFFFFF"/>
        <w:spacing w:before="0" w:beforeAutospacing="0" w:after="0" w:afterAutospacing="0"/>
        <w:jc w:val="both"/>
      </w:pPr>
    </w:p>
    <w:p w:rsidR="006B7105" w:rsidRPr="006B7105" w:rsidRDefault="006B7105" w:rsidP="006B710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DF2B4F" w:rsidRPr="006B7105" w:rsidRDefault="006B7105" w:rsidP="006B7105">
      <w:pPr>
        <w:pStyle w:val="a3"/>
        <w:shd w:val="clear" w:color="auto" w:fill="FFFFFF"/>
        <w:spacing w:before="0" w:beforeAutospacing="0" w:after="0" w:afterAutospacing="0"/>
      </w:pPr>
      <w:r w:rsidRPr="006B7105">
        <w:rPr>
          <w:rStyle w:val="a4"/>
          <w:b w:val="0"/>
        </w:rPr>
        <w:t>Председатель районного</w:t>
      </w:r>
      <w:r w:rsidRPr="006B7105">
        <w:rPr>
          <w:bCs/>
        </w:rPr>
        <w:br/>
      </w:r>
      <w:r w:rsidRPr="006B7105">
        <w:rPr>
          <w:rStyle w:val="a4"/>
          <w:b w:val="0"/>
        </w:rPr>
        <w:t xml:space="preserve">Совета ветеранов                                                                                  </w:t>
      </w:r>
      <w:r>
        <w:rPr>
          <w:rStyle w:val="a4"/>
          <w:b w:val="0"/>
        </w:rPr>
        <w:t xml:space="preserve">                      </w:t>
      </w:r>
      <w:r w:rsidRPr="006B7105">
        <w:rPr>
          <w:rStyle w:val="a4"/>
          <w:b w:val="0"/>
        </w:rPr>
        <w:t xml:space="preserve">Е.В. </w:t>
      </w:r>
      <w:proofErr w:type="spellStart"/>
      <w:r w:rsidRPr="006B7105">
        <w:rPr>
          <w:rStyle w:val="a4"/>
          <w:b w:val="0"/>
        </w:rPr>
        <w:t>Жижилев</w:t>
      </w:r>
      <w:proofErr w:type="spellEnd"/>
    </w:p>
    <w:sectPr w:rsidR="00DF2B4F" w:rsidRPr="006B7105" w:rsidSect="006B7105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6325C"/>
    <w:multiLevelType w:val="hybridMultilevel"/>
    <w:tmpl w:val="9880E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F2"/>
    <w:rsid w:val="001C3A53"/>
    <w:rsid w:val="005707F6"/>
    <w:rsid w:val="006B7105"/>
    <w:rsid w:val="006F4EE4"/>
    <w:rsid w:val="0072135F"/>
    <w:rsid w:val="00844E59"/>
    <w:rsid w:val="00DF2B4F"/>
    <w:rsid w:val="00E37A8D"/>
    <w:rsid w:val="00E819F2"/>
    <w:rsid w:val="00F5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0EDC"/>
  <w15:docId w15:val="{D87C7A86-F71D-46AA-8B09-04B02AF1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7105"/>
    <w:rPr>
      <w:b/>
      <w:bCs/>
    </w:rPr>
  </w:style>
  <w:style w:type="character" w:styleId="a5">
    <w:name w:val="Emphasis"/>
    <w:basedOn w:val="a0"/>
    <w:uiPriority w:val="20"/>
    <w:qFormat/>
    <w:rsid w:val="006B71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RePack by Diakov</cp:lastModifiedBy>
  <cp:revision>4</cp:revision>
  <dcterms:created xsi:type="dcterms:W3CDTF">2019-01-18T11:11:00Z</dcterms:created>
  <dcterms:modified xsi:type="dcterms:W3CDTF">2019-01-18T11:13:00Z</dcterms:modified>
</cp:coreProperties>
</file>