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3" w:rsidRPr="008F083D" w:rsidRDefault="00275E6D" w:rsidP="002D2B8A">
      <w:pPr>
        <w:jc w:val="both"/>
        <w:rPr>
          <w:rFonts w:ascii="Times New Roman" w:hAnsi="Times New Roman" w:cs="Times New Roman"/>
          <w:sz w:val="28"/>
          <w:szCs w:val="28"/>
        </w:rPr>
      </w:pPr>
      <w:r w:rsidRPr="008F083D">
        <w:rPr>
          <w:rFonts w:ascii="Times New Roman" w:hAnsi="Times New Roman" w:cs="Times New Roman"/>
          <w:sz w:val="28"/>
          <w:szCs w:val="28"/>
        </w:rPr>
        <w:t>Ответственное лицо за организацию приема граждан</w:t>
      </w:r>
      <w:r w:rsidR="008F083D" w:rsidRPr="008F083D">
        <w:rPr>
          <w:rFonts w:ascii="Times New Roman" w:hAnsi="Times New Roman" w:cs="Times New Roman"/>
          <w:sz w:val="28"/>
          <w:szCs w:val="28"/>
        </w:rPr>
        <w:t xml:space="preserve"> в Администрации Гайнского муниципального района – Гирева Ольга Васильевна, заведующая организационно</w:t>
      </w:r>
      <w:r w:rsidR="008F083D">
        <w:rPr>
          <w:rFonts w:ascii="Times New Roman" w:hAnsi="Times New Roman" w:cs="Times New Roman"/>
          <w:sz w:val="28"/>
          <w:szCs w:val="28"/>
        </w:rPr>
        <w:t xml:space="preserve"> </w:t>
      </w:r>
      <w:r w:rsidR="008F083D" w:rsidRPr="008F083D">
        <w:rPr>
          <w:rFonts w:ascii="Times New Roman" w:hAnsi="Times New Roman" w:cs="Times New Roman"/>
          <w:sz w:val="28"/>
          <w:szCs w:val="28"/>
        </w:rPr>
        <w:t>- правовым отделом, тел 245 2-17-95</w:t>
      </w:r>
      <w:r w:rsidR="008F08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F08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17C3" w:rsidRPr="008F083D" w:rsidSect="00F5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8B"/>
    <w:rsid w:val="00275E6D"/>
    <w:rsid w:val="002D2B8A"/>
    <w:rsid w:val="003D3B8B"/>
    <w:rsid w:val="005207AB"/>
    <w:rsid w:val="008F083D"/>
    <w:rsid w:val="00C517C3"/>
    <w:rsid w:val="00F5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Админ</cp:lastModifiedBy>
  <cp:revision>7</cp:revision>
  <dcterms:created xsi:type="dcterms:W3CDTF">2013-07-11T10:44:00Z</dcterms:created>
  <dcterms:modified xsi:type="dcterms:W3CDTF">2013-07-04T14:02:00Z</dcterms:modified>
</cp:coreProperties>
</file>