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D1" w:rsidRDefault="006A0E1F" w:rsidP="00327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8D0" w:rsidRPr="00037D4E">
        <w:rPr>
          <w:rFonts w:ascii="Times New Roman" w:hAnsi="Times New Roman" w:cs="Times New Roman"/>
          <w:b/>
          <w:sz w:val="28"/>
          <w:szCs w:val="28"/>
        </w:rPr>
        <w:t xml:space="preserve">Отчет  </w:t>
      </w:r>
      <w:r w:rsidR="002517C0" w:rsidRPr="00037D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577D7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2517C0" w:rsidRPr="00037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FD1">
        <w:rPr>
          <w:rFonts w:ascii="Times New Roman" w:hAnsi="Times New Roman" w:cs="Times New Roman"/>
          <w:b/>
          <w:sz w:val="28"/>
          <w:szCs w:val="28"/>
        </w:rPr>
        <w:t>КДН и ЗП</w:t>
      </w:r>
    </w:p>
    <w:p w:rsidR="003B7754" w:rsidRDefault="008918D0" w:rsidP="00327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4E">
        <w:rPr>
          <w:rFonts w:ascii="Times New Roman" w:hAnsi="Times New Roman" w:cs="Times New Roman"/>
          <w:b/>
          <w:sz w:val="28"/>
          <w:szCs w:val="28"/>
        </w:rPr>
        <w:t>Гайнск</w:t>
      </w:r>
      <w:r w:rsidR="00E43686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района </w:t>
      </w:r>
      <w:r w:rsidR="004935C7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16621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5482">
        <w:rPr>
          <w:rFonts w:ascii="Times New Roman" w:hAnsi="Times New Roman" w:cs="Times New Roman"/>
          <w:b/>
          <w:sz w:val="28"/>
          <w:szCs w:val="28"/>
        </w:rPr>
        <w:t>20</w:t>
      </w:r>
      <w:r w:rsidR="00F57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686">
        <w:rPr>
          <w:rFonts w:ascii="Times New Roman" w:hAnsi="Times New Roman" w:cs="Times New Roman"/>
          <w:b/>
          <w:sz w:val="28"/>
          <w:szCs w:val="28"/>
        </w:rPr>
        <w:t>год</w:t>
      </w:r>
      <w:r w:rsidR="004935C7">
        <w:rPr>
          <w:rFonts w:ascii="Times New Roman" w:hAnsi="Times New Roman" w:cs="Times New Roman"/>
          <w:b/>
          <w:sz w:val="28"/>
          <w:szCs w:val="28"/>
        </w:rPr>
        <w:t>а</w:t>
      </w:r>
    </w:p>
    <w:p w:rsidR="00327FD1" w:rsidRPr="00B00757" w:rsidRDefault="00327FD1" w:rsidP="00327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FD1" w:rsidRPr="00E43686" w:rsidRDefault="003C61E3" w:rsidP="00D87796">
      <w:pPr>
        <w:tabs>
          <w:tab w:val="left" w:pos="21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27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757" w:rsidRPr="00327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F3341" w:rsidRPr="00327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EB6" w:rsidRPr="00E436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Деятельность комиссии направлена на реализацию</w:t>
      </w:r>
      <w:r w:rsidR="00327FD1" w:rsidRPr="00E436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C1EB6" w:rsidRPr="00E436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следующих</w:t>
      </w:r>
      <w:r w:rsidR="00327FD1" w:rsidRPr="00E436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направлений:</w:t>
      </w:r>
    </w:p>
    <w:p w:rsidR="00B00757" w:rsidRPr="00B00757" w:rsidRDefault="00B00757" w:rsidP="00B00757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61E3"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реабилитация семей и детей, находящихся в социально опасном положении; </w:t>
      </w:r>
      <w:r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61E3"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раннее выявление фактов семейного и детского неблагополучия;   </w:t>
      </w:r>
    </w:p>
    <w:p w:rsidR="00B00757" w:rsidRPr="00B00757" w:rsidRDefault="00B00757" w:rsidP="00B00757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61E3"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профилактика гибели детей от неестественных причин, предупреждение суицидов; </w:t>
      </w:r>
    </w:p>
    <w:p w:rsidR="00B00757" w:rsidRPr="00B00757" w:rsidRDefault="00B00757" w:rsidP="00B00757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61E3"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детей от жестокого обращения, сексуальных злоупотреблений, сексуальной эксплуатации, профилактика сексуального насилия над детьми и предотвращение преступлений против половой неприкосновенности детей; </w:t>
      </w:r>
    </w:p>
    <w:p w:rsidR="00B00757" w:rsidRPr="00B00757" w:rsidRDefault="00B00757" w:rsidP="00B00757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61E3"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профилактика самовольных уходов несовершеннолетних; </w:t>
      </w:r>
    </w:p>
    <w:p w:rsidR="00B00757" w:rsidRPr="00B00757" w:rsidRDefault="00B00757" w:rsidP="00B00757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1E3"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>раннее выявление несовершеннолетних, склонных к совершени</w:t>
      </w:r>
      <w:r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>ю правонарушений и преступлений;</w:t>
      </w:r>
    </w:p>
    <w:p w:rsidR="002B22B5" w:rsidRDefault="00B00757" w:rsidP="007A0F88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61E3"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употребления психоактивных веществ несовершеннолетними</w:t>
      </w:r>
      <w:r w:rsidR="002B2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22B5" w:rsidRDefault="002B22B5" w:rsidP="007A0F88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работы по родительскому просвещению;</w:t>
      </w:r>
    </w:p>
    <w:p w:rsidR="007A0F88" w:rsidRPr="001A2754" w:rsidRDefault="002B22B5" w:rsidP="007A0F88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работа  с несовершеннолетними по восстановительным программам</w:t>
      </w:r>
      <w:r w:rsidR="003C61E3"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2D72" w:rsidRPr="00B0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A0F88" w:rsidRDefault="007A0F88" w:rsidP="007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0F88" w:rsidRDefault="007A0F88" w:rsidP="007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51FD">
        <w:rPr>
          <w:rFonts w:ascii="Times New Roman" w:hAnsi="Times New Roman" w:cs="Times New Roman"/>
          <w:sz w:val="28"/>
          <w:szCs w:val="28"/>
        </w:rPr>
        <w:t>В 2020</w:t>
      </w:r>
      <w:r w:rsidRPr="00B00757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4D3B5D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4D3B5D" w:rsidRPr="00B309A0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заседаний КДН и ЗП</w:t>
      </w:r>
      <w:r w:rsidR="00DC1EB6">
        <w:rPr>
          <w:rFonts w:ascii="Times New Roman" w:hAnsi="Times New Roman" w:cs="Times New Roman"/>
          <w:sz w:val="28"/>
          <w:szCs w:val="28"/>
        </w:rPr>
        <w:t xml:space="preserve"> </w:t>
      </w:r>
      <w:r w:rsidR="00BD51FD">
        <w:rPr>
          <w:rFonts w:ascii="Times New Roman" w:hAnsi="Times New Roman" w:cs="Times New Roman"/>
          <w:b/>
          <w:sz w:val="28"/>
          <w:szCs w:val="28"/>
        </w:rPr>
        <w:t>(2019</w:t>
      </w:r>
      <w:r w:rsidR="00DC1EB6" w:rsidRPr="00DC1EB6">
        <w:rPr>
          <w:rFonts w:ascii="Times New Roman" w:hAnsi="Times New Roman" w:cs="Times New Roman"/>
          <w:b/>
          <w:sz w:val="28"/>
          <w:szCs w:val="28"/>
        </w:rPr>
        <w:t>-</w:t>
      </w:r>
      <w:r w:rsidR="00DC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1FD">
        <w:rPr>
          <w:rFonts w:ascii="Times New Roman" w:hAnsi="Times New Roman" w:cs="Times New Roman"/>
          <w:b/>
          <w:sz w:val="28"/>
          <w:szCs w:val="28"/>
        </w:rPr>
        <w:t>19</w:t>
      </w:r>
      <w:r w:rsidR="00DC1EB6" w:rsidRPr="00DC1EB6">
        <w:rPr>
          <w:rFonts w:ascii="Times New Roman" w:hAnsi="Times New Roman" w:cs="Times New Roman"/>
          <w:b/>
          <w:sz w:val="28"/>
          <w:szCs w:val="28"/>
        </w:rPr>
        <w:t>)</w:t>
      </w:r>
      <w:r w:rsidRPr="00DC1EB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4D3B5D" w:rsidRPr="00B309A0">
        <w:rPr>
          <w:rFonts w:ascii="Times New Roman" w:hAnsi="Times New Roman" w:cs="Times New Roman"/>
          <w:b/>
          <w:sz w:val="28"/>
          <w:szCs w:val="28"/>
        </w:rPr>
        <w:t>29</w:t>
      </w:r>
      <w:r w:rsidR="00BD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4D3B5D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1FD">
        <w:rPr>
          <w:rFonts w:ascii="Times New Roman" w:hAnsi="Times New Roman" w:cs="Times New Roman"/>
          <w:b/>
          <w:sz w:val="28"/>
          <w:szCs w:val="28"/>
        </w:rPr>
        <w:t>(2019 - 30</w:t>
      </w:r>
      <w:r w:rsidRPr="007A0F88">
        <w:rPr>
          <w:rFonts w:ascii="Times New Roman" w:hAnsi="Times New Roman" w:cs="Times New Roman"/>
          <w:b/>
          <w:sz w:val="28"/>
          <w:szCs w:val="28"/>
        </w:rPr>
        <w:t>):</w:t>
      </w:r>
    </w:p>
    <w:p w:rsidR="007A0F88" w:rsidRPr="00375EA3" w:rsidRDefault="007A0F88" w:rsidP="007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51FD">
        <w:rPr>
          <w:rFonts w:ascii="Times New Roman" w:hAnsi="Times New Roman" w:cs="Times New Roman"/>
          <w:sz w:val="28"/>
          <w:szCs w:val="28"/>
        </w:rPr>
        <w:t>На заседаниях  КДН и ЗП в 2020</w:t>
      </w:r>
      <w:r w:rsidRPr="000D7EB3">
        <w:rPr>
          <w:rFonts w:ascii="Times New Roman" w:hAnsi="Times New Roman" w:cs="Times New Roman"/>
          <w:sz w:val="28"/>
          <w:szCs w:val="28"/>
        </w:rPr>
        <w:t xml:space="preserve"> году в отношении несовершеннолетних рассмотрено  </w:t>
      </w:r>
      <w:r w:rsidR="00B309A0" w:rsidRPr="00B309A0">
        <w:rPr>
          <w:rFonts w:ascii="Times New Roman" w:hAnsi="Times New Roman" w:cs="Times New Roman"/>
          <w:b/>
          <w:sz w:val="28"/>
          <w:szCs w:val="28"/>
        </w:rPr>
        <w:t>3</w:t>
      </w:r>
      <w:r w:rsidR="004D3B5D" w:rsidRPr="00B309A0">
        <w:rPr>
          <w:rFonts w:ascii="Times New Roman" w:hAnsi="Times New Roman" w:cs="Times New Roman"/>
          <w:b/>
          <w:sz w:val="28"/>
          <w:szCs w:val="28"/>
        </w:rPr>
        <w:t>4</w:t>
      </w:r>
      <w:r w:rsidR="00B11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B5D">
        <w:rPr>
          <w:rFonts w:ascii="Times New Roman" w:hAnsi="Times New Roman" w:cs="Times New Roman"/>
          <w:sz w:val="28"/>
          <w:szCs w:val="28"/>
        </w:rPr>
        <w:t>материала</w:t>
      </w:r>
      <w:r w:rsidRPr="000D7EB3">
        <w:rPr>
          <w:rFonts w:ascii="Times New Roman" w:hAnsi="Times New Roman" w:cs="Times New Roman"/>
          <w:sz w:val="28"/>
          <w:szCs w:val="28"/>
        </w:rPr>
        <w:t xml:space="preserve"> (</w:t>
      </w:r>
      <w:r w:rsidR="004D3B5D">
        <w:rPr>
          <w:rFonts w:ascii="Times New Roman" w:hAnsi="Times New Roman" w:cs="Times New Roman"/>
          <w:b/>
          <w:sz w:val="28"/>
          <w:szCs w:val="28"/>
        </w:rPr>
        <w:t>2019</w:t>
      </w:r>
      <w:r w:rsidRPr="00F577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51FD" w:rsidRPr="00B11FF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),  назначено</w:t>
      </w:r>
      <w:r w:rsidRPr="000D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штрафа</w:t>
      </w:r>
      <w:r w:rsidR="00B11FF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D7EB3">
        <w:rPr>
          <w:rFonts w:ascii="Times New Roman" w:hAnsi="Times New Roman" w:cs="Times New Roman"/>
          <w:sz w:val="28"/>
          <w:szCs w:val="28"/>
        </w:rPr>
        <w:t xml:space="preserve"> </w:t>
      </w:r>
      <w:r w:rsidR="00B309A0" w:rsidRPr="00B309A0">
        <w:rPr>
          <w:rFonts w:ascii="Times New Roman" w:hAnsi="Times New Roman" w:cs="Times New Roman"/>
          <w:b/>
          <w:sz w:val="28"/>
          <w:szCs w:val="28"/>
        </w:rPr>
        <w:t>11</w:t>
      </w:r>
      <w:r w:rsidR="00BD51FD">
        <w:rPr>
          <w:rFonts w:ascii="Times New Roman" w:hAnsi="Times New Roman" w:cs="Times New Roman"/>
          <w:sz w:val="28"/>
          <w:szCs w:val="28"/>
        </w:rPr>
        <w:t xml:space="preserve"> </w:t>
      </w:r>
      <w:r w:rsidR="00B11FF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51FD">
        <w:rPr>
          <w:rFonts w:ascii="Times New Roman" w:hAnsi="Times New Roman" w:cs="Times New Roman"/>
          <w:b/>
          <w:sz w:val="28"/>
          <w:szCs w:val="28"/>
        </w:rPr>
        <w:t>2019</w:t>
      </w:r>
      <w:r w:rsidR="00F16107">
        <w:rPr>
          <w:rFonts w:ascii="Times New Roman" w:hAnsi="Times New Roman" w:cs="Times New Roman"/>
          <w:b/>
          <w:sz w:val="28"/>
          <w:szCs w:val="28"/>
        </w:rPr>
        <w:t>-</w:t>
      </w:r>
      <w:r w:rsidR="00BD51F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4D3B5D">
        <w:rPr>
          <w:rFonts w:ascii="Times New Roman" w:hAnsi="Times New Roman" w:cs="Times New Roman"/>
          <w:sz w:val="28"/>
          <w:szCs w:val="28"/>
        </w:rPr>
        <w:t xml:space="preserve">прекращено </w:t>
      </w:r>
      <w:r w:rsidR="00B309A0">
        <w:rPr>
          <w:rFonts w:ascii="Times New Roman" w:hAnsi="Times New Roman" w:cs="Times New Roman"/>
          <w:b/>
          <w:sz w:val="28"/>
          <w:szCs w:val="28"/>
        </w:rPr>
        <w:t>20</w:t>
      </w:r>
      <w:r w:rsidR="004D3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вынесено</w:t>
      </w:r>
      <w:r w:rsidRPr="000D7EB3">
        <w:rPr>
          <w:rFonts w:ascii="Times New Roman" w:hAnsi="Times New Roman" w:cs="Times New Roman"/>
          <w:sz w:val="28"/>
          <w:szCs w:val="28"/>
        </w:rPr>
        <w:t xml:space="preserve"> </w:t>
      </w:r>
      <w:r w:rsidR="004D3B5D">
        <w:rPr>
          <w:rFonts w:ascii="Times New Roman" w:hAnsi="Times New Roman" w:cs="Times New Roman"/>
          <w:b/>
          <w:sz w:val="28"/>
          <w:szCs w:val="28"/>
        </w:rPr>
        <w:t>3</w:t>
      </w:r>
      <w:r w:rsidR="004D3B5D">
        <w:rPr>
          <w:rFonts w:ascii="Times New Roman" w:hAnsi="Times New Roman" w:cs="Times New Roman"/>
          <w:sz w:val="28"/>
          <w:szCs w:val="28"/>
        </w:rPr>
        <w:t xml:space="preserve">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51FD">
        <w:rPr>
          <w:rFonts w:ascii="Times New Roman" w:hAnsi="Times New Roman" w:cs="Times New Roman"/>
          <w:b/>
          <w:sz w:val="28"/>
          <w:szCs w:val="28"/>
        </w:rPr>
        <w:t>2019</w:t>
      </w:r>
      <w:r w:rsidRPr="008B7E3D">
        <w:rPr>
          <w:rFonts w:ascii="Times New Roman" w:hAnsi="Times New Roman" w:cs="Times New Roman"/>
          <w:b/>
          <w:sz w:val="28"/>
          <w:szCs w:val="28"/>
        </w:rPr>
        <w:t>-</w:t>
      </w:r>
      <w:r w:rsidR="00BD51FD">
        <w:rPr>
          <w:rFonts w:ascii="Times New Roman" w:hAnsi="Times New Roman" w:cs="Times New Roman"/>
          <w:b/>
          <w:sz w:val="28"/>
          <w:szCs w:val="28"/>
        </w:rPr>
        <w:t>0</w:t>
      </w:r>
      <w:r w:rsidRPr="000D7EB3">
        <w:rPr>
          <w:rFonts w:ascii="Times New Roman" w:hAnsi="Times New Roman" w:cs="Times New Roman"/>
          <w:sz w:val="28"/>
          <w:szCs w:val="28"/>
        </w:rPr>
        <w:t>).</w:t>
      </w:r>
      <w:r w:rsidRPr="0026474B">
        <w:rPr>
          <w:rFonts w:ascii="Times New Roman" w:hAnsi="Times New Roman" w:cs="Times New Roman"/>
          <w:sz w:val="28"/>
          <w:szCs w:val="28"/>
        </w:rPr>
        <w:t xml:space="preserve"> </w:t>
      </w:r>
      <w:r w:rsidRPr="000D7EB3">
        <w:rPr>
          <w:rFonts w:ascii="Times New Roman" w:hAnsi="Times New Roman" w:cs="Times New Roman"/>
          <w:sz w:val="28"/>
          <w:szCs w:val="28"/>
        </w:rPr>
        <w:t xml:space="preserve">В </w:t>
      </w:r>
      <w:r w:rsidR="00B309A0">
        <w:rPr>
          <w:rFonts w:ascii="Times New Roman" w:hAnsi="Times New Roman" w:cs="Times New Roman"/>
          <w:sz w:val="28"/>
          <w:szCs w:val="28"/>
        </w:rPr>
        <w:t>округе</w:t>
      </w:r>
      <w:r w:rsidRPr="000D7EB3">
        <w:rPr>
          <w:rFonts w:ascii="Times New Roman" w:hAnsi="Times New Roman" w:cs="Times New Roman"/>
          <w:sz w:val="28"/>
          <w:szCs w:val="28"/>
        </w:rPr>
        <w:t xml:space="preserve"> остается проблема </w:t>
      </w:r>
      <w:r>
        <w:rPr>
          <w:rFonts w:ascii="Times New Roman" w:hAnsi="Times New Roman" w:cs="Times New Roman"/>
          <w:sz w:val="28"/>
          <w:szCs w:val="28"/>
        </w:rPr>
        <w:t>употребления спиртных напитков несовершеннолетними,</w:t>
      </w:r>
      <w:r w:rsidRPr="000D7EB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появление в состоянии опьянения в общественных местах, за распитие спиртных напитков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местах по ст. 20.20, ст.20.21 </w:t>
      </w:r>
      <w:r w:rsidR="00BB657E">
        <w:rPr>
          <w:rFonts w:ascii="Times New Roman" w:hAnsi="Times New Roman" w:cs="Times New Roman"/>
          <w:sz w:val="28"/>
          <w:szCs w:val="28"/>
        </w:rPr>
        <w:t>привлечен</w:t>
      </w:r>
      <w:r w:rsidR="00FB579A">
        <w:rPr>
          <w:rFonts w:ascii="Times New Roman" w:hAnsi="Times New Roman" w:cs="Times New Roman"/>
          <w:sz w:val="28"/>
          <w:szCs w:val="28"/>
        </w:rPr>
        <w:t>ы</w:t>
      </w:r>
      <w:r w:rsidRPr="000D7EB3">
        <w:rPr>
          <w:rFonts w:ascii="Times New Roman" w:hAnsi="Times New Roman" w:cs="Times New Roman"/>
          <w:sz w:val="28"/>
          <w:szCs w:val="28"/>
        </w:rPr>
        <w:t xml:space="preserve"> </w:t>
      </w:r>
      <w:r w:rsidR="00B309A0">
        <w:rPr>
          <w:rFonts w:ascii="Times New Roman" w:hAnsi="Times New Roman" w:cs="Times New Roman"/>
          <w:b/>
          <w:sz w:val="28"/>
          <w:szCs w:val="28"/>
        </w:rPr>
        <w:t>2</w:t>
      </w:r>
      <w:r w:rsidR="00B309A0">
        <w:rPr>
          <w:rFonts w:ascii="Times New Roman" w:hAnsi="Times New Roman" w:cs="Times New Roman"/>
          <w:sz w:val="28"/>
          <w:szCs w:val="28"/>
        </w:rPr>
        <w:t xml:space="preserve"> подрост</w:t>
      </w:r>
      <w:r w:rsidR="00B11FFA">
        <w:rPr>
          <w:rFonts w:ascii="Times New Roman" w:hAnsi="Times New Roman" w:cs="Times New Roman"/>
          <w:sz w:val="28"/>
          <w:szCs w:val="28"/>
        </w:rPr>
        <w:t>к</w:t>
      </w:r>
      <w:r w:rsidR="00B309A0">
        <w:rPr>
          <w:rFonts w:ascii="Times New Roman" w:hAnsi="Times New Roman" w:cs="Times New Roman"/>
          <w:sz w:val="28"/>
          <w:szCs w:val="28"/>
        </w:rPr>
        <w:t>а</w:t>
      </w:r>
      <w:r w:rsidRPr="000D7EB3">
        <w:rPr>
          <w:rFonts w:ascii="Times New Roman" w:hAnsi="Times New Roman" w:cs="Times New Roman"/>
          <w:sz w:val="28"/>
          <w:szCs w:val="28"/>
        </w:rPr>
        <w:t xml:space="preserve"> </w:t>
      </w:r>
      <w:r w:rsidR="00B11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77D7">
        <w:rPr>
          <w:rFonts w:ascii="Times New Roman" w:hAnsi="Times New Roman" w:cs="Times New Roman"/>
          <w:b/>
          <w:sz w:val="28"/>
          <w:szCs w:val="28"/>
        </w:rPr>
        <w:t>201</w:t>
      </w:r>
      <w:r w:rsidR="00B309A0">
        <w:rPr>
          <w:rFonts w:ascii="Times New Roman" w:hAnsi="Times New Roman" w:cs="Times New Roman"/>
          <w:b/>
          <w:sz w:val="28"/>
          <w:szCs w:val="28"/>
        </w:rPr>
        <w:t>9</w:t>
      </w:r>
      <w:r w:rsidR="00F16107">
        <w:rPr>
          <w:rFonts w:ascii="Times New Roman" w:hAnsi="Times New Roman" w:cs="Times New Roman"/>
          <w:b/>
          <w:sz w:val="28"/>
          <w:szCs w:val="28"/>
        </w:rPr>
        <w:t>-</w:t>
      </w:r>
      <w:r w:rsidR="00B309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линии ГИБДД, т.е. нарушение правил дорожного движения</w:t>
      </w:r>
      <w:r w:rsidR="00FB57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309A0">
        <w:rPr>
          <w:rFonts w:ascii="Times New Roman" w:hAnsi="Times New Roman" w:cs="Times New Roman"/>
          <w:b/>
          <w:sz w:val="28"/>
          <w:szCs w:val="28"/>
        </w:rPr>
        <w:t>17</w:t>
      </w:r>
      <w:r w:rsidR="00B309A0">
        <w:rPr>
          <w:rFonts w:ascii="Times New Roman" w:hAnsi="Times New Roman" w:cs="Times New Roman"/>
          <w:sz w:val="28"/>
          <w:szCs w:val="28"/>
        </w:rPr>
        <w:t xml:space="preserve"> протоколов (2019-3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656D7">
        <w:rPr>
          <w:rFonts w:ascii="Times New Roman" w:hAnsi="Times New Roman" w:cs="Times New Roman"/>
          <w:b/>
          <w:sz w:val="28"/>
          <w:szCs w:val="28"/>
        </w:rPr>
        <w:t>По ст.6.1</w:t>
      </w:r>
      <w:r w:rsidR="00CB0C80">
        <w:rPr>
          <w:rFonts w:ascii="Times New Roman" w:hAnsi="Times New Roman" w:cs="Times New Roman"/>
          <w:b/>
          <w:sz w:val="28"/>
          <w:szCs w:val="28"/>
        </w:rPr>
        <w:t>.1.(побои)</w:t>
      </w:r>
      <w:r w:rsidR="00B309A0">
        <w:rPr>
          <w:rFonts w:ascii="Times New Roman" w:hAnsi="Times New Roman" w:cs="Times New Roman"/>
          <w:b/>
          <w:sz w:val="28"/>
          <w:szCs w:val="28"/>
        </w:rPr>
        <w:t>-3 материалов (2019-0</w:t>
      </w:r>
      <w:r w:rsidRPr="006656D7">
        <w:rPr>
          <w:rFonts w:ascii="Times New Roman" w:hAnsi="Times New Roman" w:cs="Times New Roman"/>
          <w:b/>
          <w:sz w:val="28"/>
          <w:szCs w:val="28"/>
        </w:rPr>
        <w:t>)</w:t>
      </w:r>
      <w:r w:rsidR="00CB0C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0C80" w:rsidRPr="00375EA3">
        <w:rPr>
          <w:rFonts w:ascii="Times New Roman" w:hAnsi="Times New Roman" w:cs="Times New Roman"/>
          <w:sz w:val="28"/>
          <w:szCs w:val="28"/>
        </w:rPr>
        <w:t>По иным статьям КоАП РФ</w:t>
      </w:r>
      <w:r w:rsidR="00B11FFA" w:rsidRPr="00375EA3">
        <w:rPr>
          <w:rFonts w:ascii="Times New Roman" w:hAnsi="Times New Roman" w:cs="Times New Roman"/>
          <w:sz w:val="28"/>
          <w:szCs w:val="28"/>
        </w:rPr>
        <w:t>-</w:t>
      </w:r>
      <w:r w:rsidR="00B309A0" w:rsidRPr="00375EA3">
        <w:rPr>
          <w:rFonts w:ascii="Times New Roman" w:hAnsi="Times New Roman" w:cs="Times New Roman"/>
          <w:sz w:val="28"/>
          <w:szCs w:val="28"/>
        </w:rPr>
        <w:t>9 (2019-4) -</w:t>
      </w:r>
      <w:r w:rsidR="00B11FFA" w:rsidRPr="00375EA3">
        <w:rPr>
          <w:rFonts w:ascii="Times New Roman" w:hAnsi="Times New Roman" w:cs="Times New Roman"/>
          <w:sz w:val="28"/>
          <w:szCs w:val="28"/>
        </w:rPr>
        <w:t>оскорбление, мелкое хул</w:t>
      </w:r>
      <w:r w:rsidR="00B309A0" w:rsidRPr="00375EA3">
        <w:rPr>
          <w:rFonts w:ascii="Times New Roman" w:hAnsi="Times New Roman" w:cs="Times New Roman"/>
          <w:sz w:val="28"/>
          <w:szCs w:val="28"/>
        </w:rPr>
        <w:t>иганство, утрата паспорта и др.</w:t>
      </w:r>
      <w:r w:rsidRPr="0037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88" w:rsidRDefault="007A0F88" w:rsidP="007A0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Pr="000D7EB3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привлечено родителей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EB3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7EB3">
        <w:rPr>
          <w:rFonts w:ascii="Times New Roman" w:hAnsi="Times New Roman" w:cs="Times New Roman"/>
          <w:sz w:val="28"/>
          <w:szCs w:val="28"/>
        </w:rPr>
        <w:t xml:space="preserve"> </w:t>
      </w:r>
      <w:r w:rsidR="00B309A0">
        <w:rPr>
          <w:rFonts w:ascii="Times New Roman" w:hAnsi="Times New Roman" w:cs="Times New Roman"/>
          <w:b/>
          <w:sz w:val="28"/>
          <w:szCs w:val="28"/>
        </w:rPr>
        <w:t>89 (2019-70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, в том числе по ст.5.35 – </w:t>
      </w:r>
      <w:r w:rsidR="00B309A0">
        <w:rPr>
          <w:rFonts w:ascii="Times New Roman" w:hAnsi="Times New Roman" w:cs="Times New Roman"/>
          <w:b/>
          <w:sz w:val="28"/>
          <w:szCs w:val="28"/>
        </w:rPr>
        <w:t>65</w:t>
      </w:r>
      <w:r w:rsidR="00B309A0">
        <w:rPr>
          <w:rFonts w:ascii="Times New Roman" w:hAnsi="Times New Roman" w:cs="Times New Roman"/>
          <w:sz w:val="28"/>
          <w:szCs w:val="28"/>
        </w:rPr>
        <w:t xml:space="preserve"> (</w:t>
      </w:r>
      <w:r w:rsidR="00B309A0" w:rsidRPr="00B309A0">
        <w:rPr>
          <w:rFonts w:ascii="Times New Roman" w:hAnsi="Times New Roman" w:cs="Times New Roman"/>
          <w:b/>
          <w:sz w:val="28"/>
          <w:szCs w:val="28"/>
        </w:rPr>
        <w:t>2019-59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Pr="000D7EB3">
        <w:rPr>
          <w:rFonts w:ascii="Times New Roman" w:hAnsi="Times New Roman" w:cs="Times New Roman"/>
          <w:sz w:val="28"/>
          <w:szCs w:val="28"/>
        </w:rPr>
        <w:t xml:space="preserve">по ч.1 ст.6.10 КоАП РФ  привлечено  </w:t>
      </w:r>
      <w:r w:rsidR="00B11FFA">
        <w:rPr>
          <w:rFonts w:ascii="Times New Roman" w:hAnsi="Times New Roman" w:cs="Times New Roman"/>
          <w:b/>
          <w:sz w:val="28"/>
          <w:szCs w:val="28"/>
        </w:rPr>
        <w:t>4</w:t>
      </w:r>
      <w:r w:rsidRPr="000D7EB3">
        <w:rPr>
          <w:rFonts w:ascii="Times New Roman" w:hAnsi="Times New Roman" w:cs="Times New Roman"/>
          <w:sz w:val="28"/>
          <w:szCs w:val="28"/>
        </w:rPr>
        <w:t xml:space="preserve"> лиц (</w:t>
      </w:r>
      <w:r w:rsidR="00B309A0">
        <w:rPr>
          <w:rFonts w:ascii="Times New Roman" w:hAnsi="Times New Roman" w:cs="Times New Roman"/>
          <w:b/>
          <w:sz w:val="28"/>
          <w:szCs w:val="28"/>
        </w:rPr>
        <w:t>2019- 4</w:t>
      </w:r>
      <w:r w:rsidRPr="000D7EB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EB3">
        <w:rPr>
          <w:rFonts w:ascii="Times New Roman" w:hAnsi="Times New Roman" w:cs="Times New Roman"/>
          <w:sz w:val="28"/>
          <w:szCs w:val="28"/>
        </w:rPr>
        <w:t xml:space="preserve">  По ст. 20.22 КоАП РФ рассмотрено </w:t>
      </w:r>
      <w:r w:rsidR="00B309A0">
        <w:rPr>
          <w:rFonts w:ascii="Times New Roman" w:hAnsi="Times New Roman" w:cs="Times New Roman"/>
          <w:b/>
          <w:sz w:val="28"/>
          <w:szCs w:val="28"/>
        </w:rPr>
        <w:t>24</w:t>
      </w:r>
      <w:r w:rsidRPr="00F57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EB3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B309A0">
        <w:rPr>
          <w:rFonts w:ascii="Times New Roman" w:hAnsi="Times New Roman" w:cs="Times New Roman"/>
          <w:b/>
          <w:sz w:val="28"/>
          <w:szCs w:val="28"/>
        </w:rPr>
        <w:t>2019 -10</w:t>
      </w:r>
      <w:r w:rsidRPr="000D7EB3">
        <w:rPr>
          <w:rFonts w:ascii="Times New Roman" w:hAnsi="Times New Roman" w:cs="Times New Roman"/>
          <w:sz w:val="28"/>
          <w:szCs w:val="28"/>
        </w:rPr>
        <w:t xml:space="preserve">). </w:t>
      </w:r>
      <w:r w:rsidR="00B11FFA">
        <w:rPr>
          <w:rFonts w:ascii="Times New Roman" w:hAnsi="Times New Roman" w:cs="Times New Roman"/>
          <w:sz w:val="28"/>
          <w:szCs w:val="28"/>
        </w:rPr>
        <w:t>По ст.6.23 ч.1</w:t>
      </w:r>
      <w:r>
        <w:rPr>
          <w:rFonts w:ascii="Times New Roman" w:hAnsi="Times New Roman" w:cs="Times New Roman"/>
          <w:sz w:val="28"/>
          <w:szCs w:val="28"/>
        </w:rPr>
        <w:t>, вовлечение в употребление табака -</w:t>
      </w:r>
      <w:r w:rsidR="00B309A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9A0">
        <w:rPr>
          <w:rFonts w:ascii="Times New Roman" w:hAnsi="Times New Roman" w:cs="Times New Roman"/>
          <w:b/>
          <w:sz w:val="28"/>
          <w:szCs w:val="28"/>
        </w:rPr>
        <w:t>(2019-1</w:t>
      </w:r>
      <w:r w:rsidRPr="006656D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2227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Pr="0089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штрафа </w:t>
      </w:r>
      <w:r w:rsidR="006A315F">
        <w:rPr>
          <w:rFonts w:ascii="Times New Roman" w:hAnsi="Times New Roman" w:cs="Times New Roman"/>
          <w:sz w:val="28"/>
          <w:szCs w:val="28"/>
        </w:rPr>
        <w:t>родителям</w:t>
      </w:r>
      <w:r w:rsidR="006A315F" w:rsidRPr="006A315F">
        <w:rPr>
          <w:rFonts w:ascii="Times New Roman" w:hAnsi="Times New Roman" w:cs="Times New Roman"/>
          <w:b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15F">
        <w:rPr>
          <w:rFonts w:ascii="Times New Roman" w:hAnsi="Times New Roman" w:cs="Times New Roman"/>
          <w:sz w:val="28"/>
          <w:szCs w:val="28"/>
        </w:rPr>
        <w:t xml:space="preserve">(2019-60) </w:t>
      </w:r>
      <w:r>
        <w:rPr>
          <w:rFonts w:ascii="Times New Roman" w:hAnsi="Times New Roman" w:cs="Times New Roman"/>
          <w:sz w:val="28"/>
          <w:szCs w:val="28"/>
        </w:rPr>
        <w:t>и предупреждения</w:t>
      </w:r>
      <w:r w:rsidRPr="00D42227">
        <w:rPr>
          <w:rFonts w:ascii="Times New Roman" w:hAnsi="Times New Roman" w:cs="Times New Roman"/>
          <w:sz w:val="28"/>
          <w:szCs w:val="28"/>
        </w:rPr>
        <w:t xml:space="preserve"> -</w:t>
      </w:r>
      <w:r w:rsidR="006A315F">
        <w:rPr>
          <w:rFonts w:ascii="Times New Roman" w:hAnsi="Times New Roman" w:cs="Times New Roman"/>
          <w:b/>
          <w:sz w:val="28"/>
          <w:szCs w:val="28"/>
        </w:rPr>
        <w:t>11</w:t>
      </w:r>
      <w:r w:rsidR="00B309A0">
        <w:rPr>
          <w:rFonts w:ascii="Times New Roman" w:hAnsi="Times New Roman" w:cs="Times New Roman"/>
          <w:sz w:val="28"/>
          <w:szCs w:val="28"/>
        </w:rPr>
        <w:t xml:space="preserve"> (</w:t>
      </w:r>
      <w:r w:rsidR="00B309A0" w:rsidRPr="00B309A0">
        <w:rPr>
          <w:rFonts w:ascii="Times New Roman" w:hAnsi="Times New Roman" w:cs="Times New Roman"/>
          <w:b/>
          <w:sz w:val="28"/>
          <w:szCs w:val="28"/>
        </w:rPr>
        <w:t>2019</w:t>
      </w:r>
      <w:r w:rsidR="00B11FFA" w:rsidRPr="00B309A0">
        <w:rPr>
          <w:rFonts w:ascii="Times New Roman" w:hAnsi="Times New Roman" w:cs="Times New Roman"/>
          <w:b/>
          <w:sz w:val="28"/>
          <w:szCs w:val="28"/>
        </w:rPr>
        <w:t>-</w:t>
      </w:r>
      <w:r w:rsidR="006A315F">
        <w:rPr>
          <w:rFonts w:ascii="Times New Roman" w:hAnsi="Times New Roman" w:cs="Times New Roman"/>
          <w:b/>
          <w:sz w:val="28"/>
          <w:szCs w:val="28"/>
        </w:rPr>
        <w:t>1</w:t>
      </w:r>
      <w:r w:rsidR="00B309A0" w:rsidRPr="00B309A0">
        <w:rPr>
          <w:rFonts w:ascii="Times New Roman" w:hAnsi="Times New Roman" w:cs="Times New Roman"/>
          <w:b/>
          <w:sz w:val="28"/>
          <w:szCs w:val="28"/>
        </w:rPr>
        <w:t>0</w:t>
      </w:r>
      <w:r w:rsidR="00B11FFA">
        <w:rPr>
          <w:rFonts w:ascii="Times New Roman" w:hAnsi="Times New Roman" w:cs="Times New Roman"/>
          <w:sz w:val="28"/>
          <w:szCs w:val="28"/>
        </w:rPr>
        <w:t>)</w:t>
      </w:r>
      <w:r w:rsidR="006A315F">
        <w:rPr>
          <w:rFonts w:ascii="Times New Roman" w:hAnsi="Times New Roman" w:cs="Times New Roman"/>
          <w:sz w:val="28"/>
          <w:szCs w:val="28"/>
        </w:rPr>
        <w:t>.</w:t>
      </w:r>
      <w:r w:rsidR="00BB657E">
        <w:rPr>
          <w:rFonts w:ascii="Times New Roman" w:hAnsi="Times New Roman" w:cs="Times New Roman"/>
          <w:sz w:val="28"/>
          <w:szCs w:val="28"/>
        </w:rPr>
        <w:t xml:space="preserve"> Штраф на родителей и иных вз</w:t>
      </w:r>
      <w:r w:rsidR="006A315F">
        <w:rPr>
          <w:rFonts w:ascii="Times New Roman" w:hAnsi="Times New Roman" w:cs="Times New Roman"/>
          <w:sz w:val="28"/>
          <w:szCs w:val="28"/>
        </w:rPr>
        <w:t>рослых лиц назначено на сумму 54 7</w:t>
      </w:r>
      <w:r w:rsidR="00BB657E">
        <w:rPr>
          <w:rFonts w:ascii="Times New Roman" w:hAnsi="Times New Roman" w:cs="Times New Roman"/>
          <w:sz w:val="28"/>
          <w:szCs w:val="28"/>
        </w:rPr>
        <w:t>00 ру</w:t>
      </w:r>
      <w:r w:rsidR="006A315F">
        <w:rPr>
          <w:rFonts w:ascii="Times New Roman" w:hAnsi="Times New Roman" w:cs="Times New Roman"/>
          <w:sz w:val="28"/>
          <w:szCs w:val="28"/>
        </w:rPr>
        <w:t>блей, оплачено штрафов в срок 43</w:t>
      </w:r>
      <w:r w:rsidR="00BB657E">
        <w:rPr>
          <w:rFonts w:ascii="Times New Roman" w:hAnsi="Times New Roman" w:cs="Times New Roman"/>
          <w:sz w:val="28"/>
          <w:szCs w:val="28"/>
        </w:rPr>
        <w:t xml:space="preserve"> 30</w:t>
      </w:r>
      <w:r w:rsidR="006A315F">
        <w:rPr>
          <w:rFonts w:ascii="Times New Roman" w:hAnsi="Times New Roman" w:cs="Times New Roman"/>
          <w:sz w:val="28"/>
          <w:szCs w:val="28"/>
        </w:rPr>
        <w:t>0 руб., передано постановлений в отдел судебных приставов 37</w:t>
      </w:r>
      <w:r w:rsidR="00BB657E">
        <w:rPr>
          <w:rFonts w:ascii="Times New Roman" w:hAnsi="Times New Roman" w:cs="Times New Roman"/>
          <w:sz w:val="28"/>
          <w:szCs w:val="28"/>
        </w:rPr>
        <w:t>. Штраф</w:t>
      </w:r>
      <w:r w:rsidR="006A315F">
        <w:rPr>
          <w:rFonts w:ascii="Times New Roman" w:hAnsi="Times New Roman" w:cs="Times New Roman"/>
          <w:sz w:val="28"/>
          <w:szCs w:val="28"/>
        </w:rPr>
        <w:t xml:space="preserve"> на несовершеннолетних назначен на сумму 33 1</w:t>
      </w:r>
      <w:r w:rsidR="00BB657E">
        <w:rPr>
          <w:rFonts w:ascii="Times New Roman" w:hAnsi="Times New Roman" w:cs="Times New Roman"/>
          <w:sz w:val="28"/>
          <w:szCs w:val="28"/>
        </w:rPr>
        <w:t xml:space="preserve">00 </w:t>
      </w:r>
      <w:r w:rsidR="006A315F">
        <w:rPr>
          <w:rFonts w:ascii="Times New Roman" w:hAnsi="Times New Roman" w:cs="Times New Roman"/>
          <w:sz w:val="28"/>
          <w:szCs w:val="28"/>
        </w:rPr>
        <w:lastRenderedPageBreak/>
        <w:t xml:space="preserve">рублей, оплачено в срок </w:t>
      </w:r>
      <w:r w:rsidR="00BB657E">
        <w:rPr>
          <w:rFonts w:ascii="Times New Roman" w:hAnsi="Times New Roman" w:cs="Times New Roman"/>
          <w:sz w:val="28"/>
          <w:szCs w:val="28"/>
        </w:rPr>
        <w:t> 600</w:t>
      </w:r>
      <w:r w:rsidR="006A315F">
        <w:rPr>
          <w:rFonts w:ascii="Times New Roman" w:hAnsi="Times New Roman" w:cs="Times New Roman"/>
          <w:sz w:val="28"/>
          <w:szCs w:val="28"/>
        </w:rPr>
        <w:t>0</w:t>
      </w:r>
      <w:r w:rsidR="00BB657E">
        <w:rPr>
          <w:rFonts w:ascii="Times New Roman" w:hAnsi="Times New Roman" w:cs="Times New Roman"/>
          <w:sz w:val="28"/>
          <w:szCs w:val="28"/>
        </w:rPr>
        <w:t xml:space="preserve"> рублей, передано постановлений в отдел </w:t>
      </w:r>
      <w:r w:rsidR="006A315F">
        <w:rPr>
          <w:rFonts w:ascii="Times New Roman" w:hAnsi="Times New Roman" w:cs="Times New Roman"/>
          <w:sz w:val="28"/>
          <w:szCs w:val="28"/>
        </w:rPr>
        <w:t>судебных приставов в отношении 7</w:t>
      </w:r>
      <w:r w:rsidR="00BB657E">
        <w:rPr>
          <w:rFonts w:ascii="Times New Roman" w:hAnsi="Times New Roman" w:cs="Times New Roman"/>
          <w:sz w:val="28"/>
          <w:szCs w:val="28"/>
        </w:rPr>
        <w:t xml:space="preserve"> несовершеннолетних. </w:t>
      </w:r>
    </w:p>
    <w:p w:rsidR="00756CFA" w:rsidRPr="007B3108" w:rsidRDefault="007A0F88" w:rsidP="007B3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поручений направленных в органы системы профилактики - </w:t>
      </w:r>
      <w:r w:rsidR="006A315F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FFA">
        <w:rPr>
          <w:rFonts w:ascii="Times New Roman" w:hAnsi="Times New Roman" w:cs="Times New Roman"/>
          <w:b/>
          <w:sz w:val="28"/>
          <w:szCs w:val="28"/>
        </w:rPr>
        <w:t>(</w:t>
      </w:r>
      <w:r w:rsidR="006A315F" w:rsidRPr="006A315F">
        <w:rPr>
          <w:rFonts w:ascii="Times New Roman" w:hAnsi="Times New Roman" w:cs="Times New Roman"/>
          <w:b/>
          <w:sz w:val="28"/>
          <w:szCs w:val="28"/>
        </w:rPr>
        <w:t>2019</w:t>
      </w:r>
      <w:r w:rsidR="006A315F">
        <w:rPr>
          <w:rFonts w:ascii="Times New Roman" w:hAnsi="Times New Roman" w:cs="Times New Roman"/>
          <w:b/>
          <w:sz w:val="28"/>
          <w:szCs w:val="28"/>
        </w:rPr>
        <w:t>-107</w:t>
      </w:r>
      <w:r w:rsidRPr="008979F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Количество составленных членами КДН и ЗП протоколов от административных правонар</w:t>
      </w:r>
      <w:r w:rsidR="00BB657E">
        <w:rPr>
          <w:rFonts w:ascii="Times New Roman" w:hAnsi="Times New Roman" w:cs="Times New Roman"/>
          <w:sz w:val="28"/>
          <w:szCs w:val="28"/>
        </w:rPr>
        <w:t xml:space="preserve">ушений всего 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 по ст. 20.25.ч.1 </w:t>
      </w:r>
      <w:r w:rsidR="006A315F">
        <w:rPr>
          <w:rFonts w:ascii="Times New Roman" w:hAnsi="Times New Roman" w:cs="Times New Roman"/>
          <w:sz w:val="28"/>
          <w:szCs w:val="28"/>
        </w:rPr>
        <w:t xml:space="preserve">– </w:t>
      </w:r>
      <w:r w:rsidR="006A315F" w:rsidRPr="006A315F">
        <w:rPr>
          <w:rFonts w:ascii="Times New Roman" w:hAnsi="Times New Roman" w:cs="Times New Roman"/>
          <w:b/>
          <w:sz w:val="28"/>
          <w:szCs w:val="28"/>
        </w:rPr>
        <w:t>2 (2019</w:t>
      </w:r>
      <w:r w:rsidR="00BB657E" w:rsidRPr="006A315F">
        <w:rPr>
          <w:rFonts w:ascii="Times New Roman" w:hAnsi="Times New Roman" w:cs="Times New Roman"/>
          <w:b/>
          <w:sz w:val="28"/>
          <w:szCs w:val="28"/>
        </w:rPr>
        <w:t>-</w:t>
      </w:r>
      <w:r w:rsidR="006A315F" w:rsidRPr="006A315F">
        <w:rPr>
          <w:rFonts w:ascii="Times New Roman" w:hAnsi="Times New Roman" w:cs="Times New Roman"/>
          <w:b/>
          <w:sz w:val="28"/>
          <w:szCs w:val="28"/>
        </w:rPr>
        <w:t>7</w:t>
      </w:r>
      <w:r w:rsidR="00BB657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FD1" w:rsidRDefault="00327FD1" w:rsidP="00D87796">
      <w:pPr>
        <w:tabs>
          <w:tab w:val="left" w:pos="21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 целью анализа ситуации в сфере профилактики семейного и детского неблагополучия, организации работы субъектов системы профилактики, КДН и ЗП ежемесячно осуществляет</w:t>
      </w:r>
      <w:r w:rsidR="00B6197B" w:rsidRPr="00B61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97B" w:rsidRPr="00327FD1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</w:t>
      </w:r>
      <w:r w:rsidR="00B619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F2F">
        <w:rPr>
          <w:rFonts w:ascii="Times New Roman" w:hAnsi="Times New Roman" w:cs="Times New Roman"/>
          <w:color w:val="000000" w:themeColor="text1"/>
          <w:sz w:val="28"/>
          <w:szCs w:val="28"/>
        </w:rPr>
        <w:t>учета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27FD1" w:rsidRPr="00327FD1" w:rsidRDefault="00327FD1" w:rsidP="00327FD1">
      <w:pPr>
        <w:pStyle w:val="a6"/>
        <w:numPr>
          <w:ilvl w:val="0"/>
          <w:numId w:val="1"/>
        </w:numPr>
        <w:tabs>
          <w:tab w:val="left" w:pos="21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FD1">
        <w:rPr>
          <w:rFonts w:ascii="Times New Roman" w:hAnsi="Times New Roman" w:cs="Times New Roman"/>
          <w:color w:val="000000" w:themeColor="text1"/>
          <w:sz w:val="28"/>
          <w:szCs w:val="28"/>
        </w:rPr>
        <w:t>семей и детей, находящихся в социально опасном положении</w:t>
      </w:r>
      <w:r w:rsidR="00D338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7FD1" w:rsidRDefault="00327FD1" w:rsidP="00327FD1">
      <w:pPr>
        <w:pStyle w:val="a6"/>
        <w:numPr>
          <w:ilvl w:val="0"/>
          <w:numId w:val="1"/>
        </w:numPr>
        <w:tabs>
          <w:tab w:val="left" w:pos="21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преступлений</w:t>
      </w:r>
      <w:r w:rsidR="007A0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совершенных несовершеннолетними</w:t>
      </w:r>
      <w:r w:rsidR="00D338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0658" w:rsidRDefault="00CC0658" w:rsidP="00CC0658">
      <w:pPr>
        <w:pStyle w:val="a6"/>
        <w:numPr>
          <w:ilvl w:val="0"/>
          <w:numId w:val="1"/>
        </w:numPr>
        <w:tabs>
          <w:tab w:val="left" w:pos="21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фактов нарушения прав, в том числе жестокого </w:t>
      </w:r>
      <w:r w:rsidR="00F47F2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с несовершеннолетними</w:t>
      </w:r>
      <w:r w:rsidR="00D338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0658" w:rsidRDefault="00CC0658" w:rsidP="00CC0658">
      <w:pPr>
        <w:pStyle w:val="a6"/>
        <w:numPr>
          <w:ilvl w:val="0"/>
          <w:numId w:val="1"/>
        </w:numPr>
        <w:tabs>
          <w:tab w:val="left" w:pos="21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несовершеннолетних,  совершивших суицидальную попытку или суицид</w:t>
      </w:r>
      <w:r w:rsidR="00D338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0658" w:rsidRDefault="00CC0658" w:rsidP="00CC0658">
      <w:pPr>
        <w:pStyle w:val="a6"/>
        <w:numPr>
          <w:ilvl w:val="0"/>
          <w:numId w:val="1"/>
        </w:numPr>
        <w:tabs>
          <w:tab w:val="left" w:pos="21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из категории не учащихся и не работающих</w:t>
      </w:r>
      <w:r w:rsidR="00D338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0658" w:rsidRDefault="00F47F2F" w:rsidP="00CC0658">
      <w:pPr>
        <w:pStyle w:val="a6"/>
        <w:numPr>
          <w:ilvl w:val="0"/>
          <w:numId w:val="1"/>
        </w:numPr>
        <w:tabs>
          <w:tab w:val="left" w:pos="21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гибели детей и жестокого обращения с ними</w:t>
      </w:r>
      <w:r w:rsidR="00D338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0C80" w:rsidRDefault="00F47F2F" w:rsidP="00CB0C80">
      <w:pPr>
        <w:pStyle w:val="a6"/>
        <w:numPr>
          <w:ilvl w:val="0"/>
          <w:numId w:val="1"/>
        </w:numPr>
        <w:tabs>
          <w:tab w:val="left" w:pos="21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употребления</w:t>
      </w:r>
      <w:r w:rsidR="00CB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психоактивных веществ несовершеннолетними  и родителями</w:t>
      </w:r>
      <w:r w:rsidR="00D338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7F2F" w:rsidRDefault="00F47F2F" w:rsidP="00CB0C80">
      <w:pPr>
        <w:pStyle w:val="a6"/>
        <w:numPr>
          <w:ilvl w:val="0"/>
          <w:numId w:val="1"/>
        </w:numPr>
        <w:tabs>
          <w:tab w:val="left" w:pos="21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психологических услуг несовершеннолетним психологами 2 уровня Кочевского филиала «Центр психолого-педагогической, медицинской и социальной помощи»</w:t>
      </w:r>
      <w:r w:rsidR="00D338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7F2F" w:rsidRDefault="00F47F2F" w:rsidP="00CB0C80">
      <w:pPr>
        <w:pStyle w:val="a6"/>
        <w:numPr>
          <w:ilvl w:val="0"/>
          <w:numId w:val="1"/>
        </w:numPr>
        <w:tabs>
          <w:tab w:val="left" w:pos="21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 детей СОП</w:t>
      </w:r>
      <w:r w:rsidR="00D338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0F88" w:rsidRPr="00CB0C80" w:rsidRDefault="00CB0C80" w:rsidP="00CB0C80">
      <w:pPr>
        <w:pStyle w:val="a6"/>
        <w:numPr>
          <w:ilvl w:val="0"/>
          <w:numId w:val="1"/>
        </w:numPr>
        <w:tabs>
          <w:tab w:val="left" w:pos="21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риска </w:t>
      </w:r>
      <w:r w:rsidR="00F4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опасного положения </w:t>
      </w:r>
      <w:r w:rsidR="00D338C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4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ежеквартально</w:t>
      </w:r>
      <w:r w:rsidR="00D33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3108" w:rsidRDefault="00716C0C" w:rsidP="00716C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0658" w:rsidRPr="00CC0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3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01.01.2020</w:t>
      </w:r>
      <w:r w:rsidR="001B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состояло 31  семей  70 детей, из них 18</w:t>
      </w:r>
      <w:r w:rsidR="001B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в возрасте от 0 до 7 лет, 3 ребен</w:t>
      </w:r>
      <w:r w:rsidR="001B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 до 1 года.</w:t>
      </w:r>
      <w:r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  года на учет поставлено  27 семей  39</w:t>
      </w:r>
      <w:r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в том  числе 8</w:t>
      </w:r>
      <w:r w:rsidR="007B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возрасте  от  0 до 7 лет</w:t>
      </w:r>
      <w:r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16C0C" w:rsidRPr="00716C0C" w:rsidRDefault="007B3108" w:rsidP="00716C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6C0C"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абилитации с учета  СОП 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сняты 26 семей 56 детей,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0 до 7 лет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>, 1 младенец в возрасте от 0 до 1 года</w:t>
      </w:r>
      <w:r w:rsid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следующим основаниям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6C0C"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C0C" w:rsidRPr="00716C0C" w:rsidRDefault="007B3108" w:rsidP="00716C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-Положительная реабилитация, с</w:t>
      </w:r>
      <w:r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 в «группу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 социально оп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асного положения            </w:t>
      </w:r>
      <w:r w:rsid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 семей,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8детей</w:t>
      </w:r>
      <w:r w:rsidR="00716C0C"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C0C" w:rsidRPr="00716C0C" w:rsidRDefault="007B3108" w:rsidP="00716C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r w:rsid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ишение родительских прав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>- 3 семей, 7</w:t>
      </w:r>
      <w:r w:rsidR="00716C0C"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716C0C" w:rsidRPr="00716C0C" w:rsidRDefault="007B3108" w:rsidP="00716C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-Перемена ме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жительства</w:t>
      </w:r>
      <w:r w:rsid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семей, 4</w:t>
      </w:r>
      <w:r w:rsidR="00716C0C"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716C0C" w:rsidRPr="00716C0C" w:rsidRDefault="00716C0C" w:rsidP="00716C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-Совершеннолетие </w:t>
      </w:r>
      <w:r w:rsidR="007B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7B3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семьи, 3</w:t>
      </w:r>
      <w:r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716C0C" w:rsidRPr="00716C0C" w:rsidRDefault="00716C0C" w:rsidP="00716C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-Совершеннолетие члена семьи</w:t>
      </w:r>
      <w:r w:rsid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6C0C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человека;</w:t>
      </w:r>
    </w:p>
    <w:p w:rsidR="00716C0C" w:rsidRPr="00716C0C" w:rsidRDefault="007B3108" w:rsidP="00716C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C0C" w:rsidRPr="00375EA3" w:rsidRDefault="00373683" w:rsidP="00716C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5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01.01.2021</w:t>
      </w:r>
      <w:r w:rsidR="00716C0C" w:rsidRPr="00375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года</w:t>
      </w:r>
      <w:r w:rsidRPr="00375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учете в КДН и ЗП  состоит 32</w:t>
      </w:r>
      <w:r w:rsidR="00716C0C" w:rsidRPr="00375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семь</w:t>
      </w:r>
      <w:r w:rsidRPr="00375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53 ребенка</w:t>
      </w:r>
      <w:r w:rsidR="00716C0C" w:rsidRPr="00375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42227" w:rsidRDefault="00716C0C" w:rsidP="007B3108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="007B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3DC" w:rsidRPr="00AC0D01" w:rsidRDefault="00CC0658" w:rsidP="009F08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3818">
        <w:rPr>
          <w:rFonts w:ascii="Times New Roman" w:hAnsi="Times New Roman" w:cs="Times New Roman"/>
          <w:sz w:val="28"/>
          <w:szCs w:val="28"/>
        </w:rPr>
        <w:t xml:space="preserve">  </w:t>
      </w:r>
      <w:r w:rsidRPr="00CC0658">
        <w:rPr>
          <w:rFonts w:ascii="Times New Roman" w:hAnsi="Times New Roman" w:cs="Times New Roman"/>
          <w:b/>
          <w:sz w:val="28"/>
          <w:szCs w:val="28"/>
        </w:rPr>
        <w:t>2.</w:t>
      </w:r>
      <w:r w:rsidR="00F53818">
        <w:rPr>
          <w:rFonts w:ascii="Times New Roman" w:hAnsi="Times New Roman" w:cs="Times New Roman"/>
          <w:sz w:val="28"/>
          <w:szCs w:val="28"/>
        </w:rPr>
        <w:t xml:space="preserve"> </w:t>
      </w:r>
      <w:r w:rsidR="00AC0D01">
        <w:rPr>
          <w:rFonts w:ascii="Times New Roman" w:hAnsi="Times New Roman" w:cs="Times New Roman"/>
          <w:sz w:val="28"/>
          <w:szCs w:val="28"/>
        </w:rPr>
        <w:t xml:space="preserve"> </w:t>
      </w:r>
      <w:r w:rsidR="00F53818" w:rsidRPr="00EE363D">
        <w:rPr>
          <w:rFonts w:ascii="Times New Roman" w:hAnsi="Times New Roman" w:cs="Times New Roman"/>
          <w:sz w:val="28"/>
          <w:szCs w:val="28"/>
        </w:rPr>
        <w:t xml:space="preserve"> 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2020</w:t>
      </w:r>
      <w:r w:rsidR="00AC0D01" w:rsidRPr="00AC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ОМВД России по Гайнскому </w:t>
      </w:r>
      <w:r w:rsidR="00373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несовершеннолетними</w:t>
      </w:r>
      <w:r w:rsidR="009F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совершено 4 преступления, 3</w:t>
      </w:r>
      <w:r w:rsidR="00AC0D01" w:rsidRPr="00AC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ч.2 ст.158 УК РФ, 1-по ст.264 УК РФ. В данных преступлениях приняли участие 4 подростка. 2 преступления совершены в состоянии алкогольного опьянения, 1 преступление совершено в группе.</w:t>
      </w:r>
      <w:r w:rsidR="00AC0D01" w:rsidRPr="00AC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3DC" w:rsidRDefault="00AC0D01" w:rsidP="001D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по разобщению и переориентации с данной группой противоправной направленности ведется УР, ПДН, УУП, всеми учреждениями  профилактики, так как семьи несовершеннолетних состоят на профилактическом учете КДН и ЗП, как находящиеся в социально опасном положении.</w:t>
      </w:r>
      <w:r w:rsidR="001D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818" w:rsidRPr="001D630C" w:rsidRDefault="002613DC" w:rsidP="001D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отчетный период совершено 1 общественно-оп</w:t>
      </w:r>
      <w:r w:rsid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асное деяние</w:t>
      </w:r>
      <w:r w:rsidR="0066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C3F" w:rsidRDefault="00F53818" w:rsidP="00CC0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6CFA">
        <w:rPr>
          <w:rFonts w:ascii="Times New Roman" w:hAnsi="Times New Roman" w:cs="Times New Roman"/>
          <w:b/>
          <w:sz w:val="28"/>
          <w:szCs w:val="28"/>
        </w:rPr>
        <w:t>Основными причинами совершения преступлений</w:t>
      </w:r>
      <w:r w:rsidRPr="000D7EB3">
        <w:rPr>
          <w:rFonts w:ascii="Times New Roman" w:hAnsi="Times New Roman" w:cs="Times New Roman"/>
          <w:sz w:val="28"/>
          <w:szCs w:val="28"/>
        </w:rPr>
        <w:t>, общественно-опасных деяний и правонарушений среди несовершеннолетних является</w:t>
      </w:r>
      <w:r w:rsidR="00401C3F">
        <w:rPr>
          <w:rFonts w:ascii="Times New Roman" w:hAnsi="Times New Roman" w:cs="Times New Roman"/>
          <w:sz w:val="28"/>
          <w:szCs w:val="28"/>
        </w:rPr>
        <w:t>:</w:t>
      </w:r>
      <w:r w:rsidRPr="000D7E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C3F" w:rsidRDefault="00401C3F" w:rsidP="00CC0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419C">
        <w:rPr>
          <w:rFonts w:ascii="Times New Roman" w:hAnsi="Times New Roman" w:cs="Times New Roman"/>
          <w:sz w:val="28"/>
          <w:szCs w:val="28"/>
        </w:rPr>
        <w:t xml:space="preserve"> </w:t>
      </w:r>
      <w:r w:rsidR="00F53818" w:rsidRPr="000D7EB3">
        <w:rPr>
          <w:rFonts w:ascii="Times New Roman" w:hAnsi="Times New Roman" w:cs="Times New Roman"/>
          <w:sz w:val="28"/>
          <w:szCs w:val="28"/>
        </w:rPr>
        <w:t xml:space="preserve">ненадлежащее исполнение родительских обязанностей по воспитанию и содержанию детей, </w:t>
      </w:r>
    </w:p>
    <w:p w:rsidR="00401C3F" w:rsidRDefault="00401C3F" w:rsidP="00CC0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3818" w:rsidRPr="000D7EB3">
        <w:rPr>
          <w:rFonts w:ascii="Times New Roman" w:hAnsi="Times New Roman" w:cs="Times New Roman"/>
          <w:sz w:val="28"/>
          <w:szCs w:val="28"/>
        </w:rPr>
        <w:t>трицательное влияние лиц, склонных к совершению противоправных дея</w:t>
      </w:r>
      <w:r>
        <w:rPr>
          <w:rFonts w:ascii="Times New Roman" w:hAnsi="Times New Roman" w:cs="Times New Roman"/>
          <w:sz w:val="28"/>
          <w:szCs w:val="28"/>
        </w:rPr>
        <w:t>ний, которые старше по возрасту,</w:t>
      </w:r>
    </w:p>
    <w:p w:rsidR="001065FD" w:rsidRDefault="009F0851" w:rsidP="00C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достаточных денежных средств родителей</w:t>
      </w:r>
      <w:r w:rsidR="00106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0851" w:rsidRDefault="001065FD" w:rsidP="00CC0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заболеваний у подростков, связанных с отставанием в ин</w:t>
      </w:r>
      <w:r w:rsidR="005641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теллектуальном развитии.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1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обучал</w:t>
      </w:r>
      <w:r w:rsidR="00EA4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по адаптированной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легкой</w:t>
      </w:r>
      <w:r w:rsidR="0056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умственной отсталостью</w:t>
      </w:r>
      <w:r w:rsidR="009F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подростки в силу своего статуса не поддаются коррекции.</w:t>
      </w:r>
    </w:p>
    <w:p w:rsidR="00E07D76" w:rsidRPr="00E07D76" w:rsidRDefault="00E07D76" w:rsidP="00E07D76">
      <w:pPr>
        <w:pStyle w:val="a5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1C3F">
        <w:rPr>
          <w:b/>
          <w:sz w:val="28"/>
          <w:szCs w:val="28"/>
        </w:rPr>
        <w:t>П</w:t>
      </w:r>
      <w:r w:rsidR="00401C3F" w:rsidRPr="00E07D76">
        <w:rPr>
          <w:b/>
          <w:sz w:val="28"/>
          <w:szCs w:val="28"/>
        </w:rPr>
        <w:t xml:space="preserve">ринимаемые </w:t>
      </w:r>
      <w:r w:rsidR="00401C3F">
        <w:rPr>
          <w:b/>
          <w:sz w:val="28"/>
          <w:szCs w:val="28"/>
        </w:rPr>
        <w:t xml:space="preserve"> м</w:t>
      </w:r>
      <w:r w:rsidRPr="00E07D76">
        <w:rPr>
          <w:b/>
          <w:sz w:val="28"/>
          <w:szCs w:val="28"/>
        </w:rPr>
        <w:t xml:space="preserve">еры </w:t>
      </w:r>
      <w:r w:rsidR="00401C3F">
        <w:rPr>
          <w:b/>
          <w:sz w:val="28"/>
          <w:szCs w:val="28"/>
        </w:rPr>
        <w:t xml:space="preserve"> </w:t>
      </w:r>
      <w:r w:rsidRPr="00E07D76">
        <w:rPr>
          <w:b/>
          <w:sz w:val="28"/>
          <w:szCs w:val="28"/>
        </w:rPr>
        <w:t>специалистами КДН и ЗП</w:t>
      </w:r>
      <w:r w:rsidRPr="00E07D76">
        <w:rPr>
          <w:sz w:val="28"/>
          <w:szCs w:val="28"/>
        </w:rPr>
        <w:t xml:space="preserve">: </w:t>
      </w:r>
    </w:p>
    <w:p w:rsidR="00E07D76" w:rsidRPr="00E07D76" w:rsidRDefault="00390ADC" w:rsidP="00390ADC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и</w:t>
      </w:r>
      <w:r w:rsidR="00E07D76" w:rsidRPr="00E07D76">
        <w:rPr>
          <w:rFonts w:eastAsiaTheme="minorEastAsia"/>
          <w:color w:val="000000" w:themeColor="text1"/>
          <w:sz w:val="28"/>
          <w:szCs w:val="28"/>
        </w:rPr>
        <w:t>ндивидуальные беседы;</w:t>
      </w:r>
    </w:p>
    <w:p w:rsidR="00E07D76" w:rsidRPr="00E07D76" w:rsidRDefault="00390ADC" w:rsidP="00390ADC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р</w:t>
      </w:r>
      <w:r w:rsidR="00E07D76" w:rsidRPr="00E07D76">
        <w:rPr>
          <w:rFonts w:eastAsiaTheme="minorEastAsia"/>
          <w:color w:val="000000" w:themeColor="text1"/>
          <w:sz w:val="28"/>
          <w:szCs w:val="28"/>
        </w:rPr>
        <w:t>аспространение памяток (буклетов и листовок);</w:t>
      </w:r>
    </w:p>
    <w:p w:rsidR="00E07D76" w:rsidRPr="00E07D76" w:rsidRDefault="00390ADC" w:rsidP="00390ADC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п</w:t>
      </w:r>
      <w:r w:rsidR="00E07D76" w:rsidRPr="00E07D76">
        <w:rPr>
          <w:rFonts w:eastAsiaTheme="minorEastAsia"/>
          <w:color w:val="000000" w:themeColor="text1"/>
          <w:sz w:val="28"/>
          <w:szCs w:val="28"/>
        </w:rPr>
        <w:t>равовое информирование несовершеннолетних и их родителей;</w:t>
      </w:r>
    </w:p>
    <w:p w:rsidR="00E07D76" w:rsidRPr="00E07D76" w:rsidRDefault="00390ADC" w:rsidP="00390ADC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в</w:t>
      </w:r>
      <w:r w:rsidR="00E07D76">
        <w:rPr>
          <w:rFonts w:eastAsiaTheme="minorEastAsia"/>
          <w:color w:val="000000" w:themeColor="text1"/>
          <w:sz w:val="28"/>
          <w:szCs w:val="28"/>
        </w:rPr>
        <w:t>о</w:t>
      </w:r>
      <w:r w:rsidR="00E07D76" w:rsidRPr="00E07D76">
        <w:rPr>
          <w:rFonts w:eastAsiaTheme="minorEastAsia"/>
          <w:color w:val="000000" w:themeColor="text1"/>
          <w:sz w:val="28"/>
          <w:szCs w:val="28"/>
        </w:rPr>
        <w:t>влечение подростков во внеурочную деятельность;</w:t>
      </w:r>
    </w:p>
    <w:p w:rsidR="00401C3F" w:rsidRDefault="00390ADC" w:rsidP="00390ADC">
      <w:pPr>
        <w:pStyle w:val="a5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с</w:t>
      </w:r>
      <w:r w:rsidR="00E07D76" w:rsidRPr="00E07D76">
        <w:rPr>
          <w:rFonts w:eastAsiaTheme="minorEastAsia"/>
          <w:color w:val="000000" w:themeColor="text1"/>
          <w:sz w:val="28"/>
          <w:szCs w:val="28"/>
        </w:rPr>
        <w:t>отрудничество с инспекторами ПДН</w:t>
      </w:r>
      <w:r w:rsidR="00660869">
        <w:rPr>
          <w:rFonts w:eastAsiaTheme="minorEastAsia"/>
          <w:color w:val="000000" w:themeColor="text1"/>
          <w:sz w:val="28"/>
          <w:szCs w:val="28"/>
        </w:rPr>
        <w:t xml:space="preserve"> ОМВД России по Гайнскому району</w:t>
      </w:r>
      <w:r w:rsidR="00E07D76" w:rsidRPr="00E07D76">
        <w:rPr>
          <w:rFonts w:eastAsiaTheme="minorEastAsia"/>
          <w:color w:val="000000" w:themeColor="text1"/>
          <w:sz w:val="28"/>
          <w:szCs w:val="28"/>
        </w:rPr>
        <w:t xml:space="preserve"> и участковыми по месту жительства; </w:t>
      </w:r>
      <w:r w:rsidR="00660869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E07D76" w:rsidRPr="00E07D76">
        <w:rPr>
          <w:rFonts w:eastAsiaTheme="minorEastAsia"/>
          <w:color w:val="000000" w:themeColor="text1"/>
          <w:sz w:val="28"/>
          <w:szCs w:val="28"/>
        </w:rPr>
        <w:t xml:space="preserve"> сотрудниками прокуратуры, </w:t>
      </w:r>
      <w:r w:rsidR="00660869">
        <w:rPr>
          <w:rFonts w:eastAsiaTheme="minorEastAsia"/>
          <w:color w:val="000000" w:themeColor="text1"/>
          <w:sz w:val="28"/>
          <w:szCs w:val="28"/>
        </w:rPr>
        <w:t>педагогами общеобразовательных учреждений</w:t>
      </w:r>
      <w:r w:rsidR="00E07D76" w:rsidRPr="00E07D76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="00660869">
        <w:rPr>
          <w:rFonts w:eastAsiaTheme="minorEastAsia"/>
          <w:color w:val="000000" w:themeColor="text1"/>
          <w:sz w:val="28"/>
          <w:szCs w:val="28"/>
        </w:rPr>
        <w:t>специалистами отдела</w:t>
      </w:r>
      <w:r w:rsidR="00E07D76" w:rsidRPr="00E07D76">
        <w:rPr>
          <w:rFonts w:eastAsiaTheme="minorEastAsia"/>
          <w:color w:val="000000" w:themeColor="text1"/>
          <w:sz w:val="28"/>
          <w:szCs w:val="28"/>
        </w:rPr>
        <w:t xml:space="preserve"> по Гайнскому району ТУ МСР</w:t>
      </w:r>
      <w:r w:rsidR="00C32A3E">
        <w:rPr>
          <w:rFonts w:eastAsiaTheme="minorEastAsia"/>
          <w:color w:val="000000" w:themeColor="text1"/>
          <w:sz w:val="28"/>
          <w:szCs w:val="28"/>
        </w:rPr>
        <w:t xml:space="preserve"> ПК по КПО</w:t>
      </w:r>
      <w:r w:rsidR="00660869">
        <w:rPr>
          <w:rFonts w:eastAsiaTheme="minorEastAsia"/>
          <w:color w:val="000000" w:themeColor="text1"/>
          <w:sz w:val="28"/>
          <w:szCs w:val="28"/>
        </w:rPr>
        <w:t xml:space="preserve"> и отделения по соп</w:t>
      </w:r>
      <w:r>
        <w:rPr>
          <w:rFonts w:eastAsiaTheme="minorEastAsia"/>
          <w:color w:val="000000" w:themeColor="text1"/>
          <w:sz w:val="28"/>
          <w:szCs w:val="28"/>
        </w:rPr>
        <w:t>ровождению семей с детьми и СВГ</w:t>
      </w:r>
      <w:r w:rsidR="00C32A3E">
        <w:rPr>
          <w:rFonts w:eastAsiaTheme="minorEastAsia"/>
          <w:color w:val="000000" w:themeColor="text1"/>
          <w:sz w:val="28"/>
          <w:szCs w:val="28"/>
        </w:rPr>
        <w:t>;</w:t>
      </w:r>
      <w:r w:rsidR="00E07D76" w:rsidRPr="00E07D76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0E3817" w:rsidRDefault="00CC0658" w:rsidP="00390ADC">
      <w:pPr>
        <w:pStyle w:val="a5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</w:t>
      </w:r>
      <w:r w:rsidR="003C060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390ADC">
        <w:rPr>
          <w:rFonts w:eastAsiaTheme="minorEastAsia"/>
          <w:color w:val="000000" w:themeColor="text1"/>
          <w:sz w:val="28"/>
          <w:szCs w:val="28"/>
        </w:rPr>
        <w:t>п</w:t>
      </w:r>
      <w:r>
        <w:rPr>
          <w:rFonts w:eastAsiaTheme="minorEastAsia"/>
          <w:color w:val="000000" w:themeColor="text1"/>
          <w:sz w:val="28"/>
          <w:szCs w:val="28"/>
        </w:rPr>
        <w:t xml:space="preserve">роведение </w:t>
      </w:r>
      <w:r w:rsidR="00401AA9">
        <w:rPr>
          <w:rFonts w:eastAsiaTheme="minorEastAsia"/>
          <w:color w:val="000000" w:themeColor="text1"/>
          <w:sz w:val="28"/>
          <w:szCs w:val="28"/>
        </w:rPr>
        <w:t xml:space="preserve">межведомственных </w:t>
      </w:r>
      <w:r w:rsidR="0027534E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401AA9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рейдов</w:t>
      </w:r>
      <w:r w:rsidR="00364DB4">
        <w:rPr>
          <w:rFonts w:eastAsiaTheme="minorEastAsia"/>
          <w:color w:val="000000" w:themeColor="text1"/>
          <w:sz w:val="28"/>
          <w:szCs w:val="28"/>
        </w:rPr>
        <w:t>, согласно графику выездов</w:t>
      </w:r>
      <w:r w:rsidR="003C0607">
        <w:rPr>
          <w:rFonts w:eastAsiaTheme="minorEastAsia"/>
          <w:color w:val="000000" w:themeColor="text1"/>
          <w:sz w:val="28"/>
          <w:szCs w:val="28"/>
        </w:rPr>
        <w:t>;</w:t>
      </w:r>
    </w:p>
    <w:p w:rsidR="00CC0658" w:rsidRDefault="009F0851" w:rsidP="00390ADC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</w:t>
      </w:r>
      <w:r w:rsidR="003C060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390ADC">
        <w:rPr>
          <w:rFonts w:eastAsiaTheme="minorEastAsia"/>
          <w:color w:val="000000" w:themeColor="text1"/>
          <w:sz w:val="28"/>
          <w:szCs w:val="28"/>
        </w:rPr>
        <w:t>п</w:t>
      </w:r>
      <w:r w:rsidR="00CC0658">
        <w:rPr>
          <w:rFonts w:eastAsiaTheme="minorEastAsia"/>
          <w:color w:val="000000" w:themeColor="text1"/>
          <w:sz w:val="28"/>
          <w:szCs w:val="28"/>
        </w:rPr>
        <w:t>осещение семей по месту жительства</w:t>
      </w:r>
      <w:r w:rsidR="000E3817" w:rsidRPr="000E381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3C0607">
        <w:rPr>
          <w:rFonts w:eastAsiaTheme="minorEastAsia"/>
          <w:color w:val="000000" w:themeColor="text1"/>
          <w:sz w:val="28"/>
          <w:szCs w:val="28"/>
        </w:rPr>
        <w:t>в вечернее время;</w:t>
      </w:r>
    </w:p>
    <w:p w:rsidR="00CC0658" w:rsidRDefault="00364DB4" w:rsidP="00390ADC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</w:t>
      </w:r>
      <w:r w:rsidR="008B576C">
        <w:rPr>
          <w:rFonts w:eastAsiaTheme="minorEastAsia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C0658">
        <w:rPr>
          <w:rFonts w:eastAsiaTheme="minorEastAsia"/>
          <w:color w:val="000000" w:themeColor="text1"/>
          <w:sz w:val="28"/>
          <w:szCs w:val="28"/>
        </w:rPr>
        <w:t>вовлеч</w:t>
      </w:r>
      <w:r w:rsidR="004E0775">
        <w:rPr>
          <w:rFonts w:eastAsiaTheme="minorEastAsia"/>
          <w:color w:val="000000" w:themeColor="text1"/>
          <w:sz w:val="28"/>
          <w:szCs w:val="28"/>
        </w:rPr>
        <w:t>ение несовершеннолетних в рейды</w:t>
      </w:r>
      <w:r w:rsidR="00CC0658">
        <w:rPr>
          <w:rFonts w:eastAsiaTheme="minorEastAsia"/>
          <w:color w:val="000000" w:themeColor="text1"/>
          <w:sz w:val="28"/>
          <w:szCs w:val="28"/>
        </w:rPr>
        <w:t xml:space="preserve"> по закупке алкогольной продукции</w:t>
      </w:r>
      <w:r w:rsidR="003C0607">
        <w:rPr>
          <w:rFonts w:eastAsiaTheme="minorEastAsia"/>
          <w:color w:val="000000" w:themeColor="text1"/>
          <w:sz w:val="28"/>
          <w:szCs w:val="28"/>
        </w:rPr>
        <w:t>;</w:t>
      </w:r>
    </w:p>
    <w:p w:rsidR="004E0775" w:rsidRDefault="00364DB4" w:rsidP="00390ADC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</w:t>
      </w:r>
      <w:r w:rsidR="003C060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4E0775">
        <w:rPr>
          <w:rFonts w:eastAsiaTheme="minorEastAsia"/>
          <w:color w:val="000000" w:themeColor="text1"/>
          <w:sz w:val="28"/>
          <w:szCs w:val="28"/>
        </w:rPr>
        <w:t>проверка мест по причинению вреда здоровью детей, их физическому, дух</w:t>
      </w:r>
      <w:r w:rsidR="003C0607">
        <w:rPr>
          <w:rFonts w:eastAsiaTheme="minorEastAsia"/>
          <w:color w:val="000000" w:themeColor="text1"/>
          <w:sz w:val="28"/>
          <w:szCs w:val="28"/>
        </w:rPr>
        <w:t>овному и нравственному развитию;</w:t>
      </w:r>
      <w:r w:rsidR="009F0851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4E0775" w:rsidRDefault="00CC0658" w:rsidP="00390ADC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</w:t>
      </w:r>
      <w:r w:rsidR="003C0607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проведение массовых и спортивных мероприятий</w:t>
      </w:r>
      <w:r w:rsidR="003C0607">
        <w:rPr>
          <w:rFonts w:eastAsiaTheme="minorEastAsia"/>
          <w:color w:val="000000" w:themeColor="text1"/>
          <w:sz w:val="28"/>
          <w:szCs w:val="28"/>
        </w:rPr>
        <w:t>;</w:t>
      </w:r>
    </w:p>
    <w:p w:rsidR="00364DB4" w:rsidRDefault="00364DB4" w:rsidP="00390ADC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участие в муниципальном и краевом этапах Олимпиады «Волшебный мяч»</w:t>
      </w:r>
      <w:r w:rsidR="003C0607">
        <w:rPr>
          <w:rFonts w:eastAsiaTheme="minorEastAsia"/>
          <w:color w:val="000000" w:themeColor="text1"/>
          <w:sz w:val="28"/>
          <w:szCs w:val="28"/>
        </w:rPr>
        <w:t>;</w:t>
      </w:r>
    </w:p>
    <w:p w:rsidR="004E0775" w:rsidRDefault="004E0775" w:rsidP="00390ADC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</w:t>
      </w:r>
      <w:r w:rsidR="003C0607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совещание с социальными педагогами</w:t>
      </w:r>
      <w:r w:rsidR="003C0607">
        <w:rPr>
          <w:rFonts w:eastAsiaTheme="minorEastAsia"/>
          <w:color w:val="000000" w:themeColor="text1"/>
          <w:sz w:val="28"/>
          <w:szCs w:val="28"/>
        </w:rPr>
        <w:t>;</w:t>
      </w:r>
    </w:p>
    <w:p w:rsidR="00364DB4" w:rsidRDefault="00364DB4" w:rsidP="00390ADC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</w:t>
      </w:r>
      <w:r w:rsidR="003C0607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участие в мероприятиях по родитель</w:t>
      </w:r>
      <w:r w:rsidR="003C0607">
        <w:rPr>
          <w:rFonts w:eastAsiaTheme="minorEastAsia"/>
          <w:color w:val="000000" w:themeColor="text1"/>
          <w:sz w:val="28"/>
          <w:szCs w:val="28"/>
        </w:rPr>
        <w:t>скому просвещению и образованию;</w:t>
      </w:r>
    </w:p>
    <w:p w:rsidR="004E0775" w:rsidRDefault="004E0775" w:rsidP="00390ADC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lastRenderedPageBreak/>
        <w:t>-</w:t>
      </w:r>
      <w:r w:rsidR="003C0607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 xml:space="preserve">проведение семинара - тренинга </w:t>
      </w:r>
      <w:r w:rsidR="00401AA9">
        <w:rPr>
          <w:rFonts w:eastAsiaTheme="minorEastAsia"/>
          <w:color w:val="000000" w:themeColor="text1"/>
          <w:sz w:val="28"/>
          <w:szCs w:val="28"/>
        </w:rPr>
        <w:t xml:space="preserve">для родителей </w:t>
      </w:r>
      <w:r w:rsidR="00390ADC">
        <w:rPr>
          <w:rFonts w:eastAsiaTheme="minorEastAsia"/>
          <w:color w:val="000000" w:themeColor="text1"/>
          <w:sz w:val="28"/>
          <w:szCs w:val="28"/>
        </w:rPr>
        <w:t xml:space="preserve"> и детей </w:t>
      </w:r>
      <w:r>
        <w:rPr>
          <w:rFonts w:eastAsiaTheme="minorEastAsia"/>
          <w:color w:val="000000" w:themeColor="text1"/>
          <w:sz w:val="28"/>
          <w:szCs w:val="28"/>
        </w:rPr>
        <w:t xml:space="preserve">с привлечением психологов </w:t>
      </w:r>
      <w:r w:rsidR="001D630C">
        <w:rPr>
          <w:rFonts w:eastAsiaTheme="minorEastAsia"/>
          <w:color w:val="000000" w:themeColor="text1"/>
          <w:sz w:val="28"/>
          <w:szCs w:val="28"/>
        </w:rPr>
        <w:t>Кочевского филиала</w:t>
      </w:r>
      <w:r w:rsidR="00C32A3E" w:rsidRPr="00C32A3E">
        <w:rPr>
          <w:bCs/>
          <w:sz w:val="28"/>
          <w:szCs w:val="28"/>
        </w:rPr>
        <w:t xml:space="preserve"> «Центр психолого-педагогического и </w:t>
      </w:r>
      <w:proofErr w:type="gramStart"/>
      <w:r w:rsidR="00C32A3E" w:rsidRPr="00C32A3E">
        <w:rPr>
          <w:bCs/>
          <w:sz w:val="28"/>
          <w:szCs w:val="28"/>
        </w:rPr>
        <w:t>медико-социального</w:t>
      </w:r>
      <w:proofErr w:type="gramEnd"/>
      <w:r w:rsidR="00C32A3E" w:rsidRPr="00C32A3E">
        <w:rPr>
          <w:bCs/>
          <w:sz w:val="28"/>
          <w:szCs w:val="28"/>
        </w:rPr>
        <w:t xml:space="preserve"> сопровождения»</w:t>
      </w:r>
      <w:r w:rsidR="003C0607">
        <w:rPr>
          <w:bCs/>
          <w:sz w:val="28"/>
          <w:szCs w:val="28"/>
        </w:rPr>
        <w:t>;</w:t>
      </w:r>
    </w:p>
    <w:p w:rsidR="00401AA9" w:rsidRDefault="003C0607" w:rsidP="00390ADC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- </w:t>
      </w:r>
      <w:r w:rsidR="00401AA9">
        <w:rPr>
          <w:rFonts w:eastAsiaTheme="minorEastAsia"/>
          <w:color w:val="000000" w:themeColor="text1"/>
          <w:sz w:val="28"/>
          <w:szCs w:val="28"/>
        </w:rPr>
        <w:t>проведение месячника по противодействию алкоголизма и наркомании</w:t>
      </w:r>
      <w:r>
        <w:rPr>
          <w:rFonts w:eastAsiaTheme="minorEastAsia"/>
          <w:color w:val="000000" w:themeColor="text1"/>
          <w:sz w:val="28"/>
          <w:szCs w:val="28"/>
        </w:rPr>
        <w:t>;</w:t>
      </w:r>
    </w:p>
    <w:p w:rsidR="00401AA9" w:rsidRDefault="00401AA9" w:rsidP="00390ADC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</w:t>
      </w:r>
      <w:r w:rsidR="003C0607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участие в профилактических мероприятиях совместно с ПДН ОМВД</w:t>
      </w:r>
      <w:r w:rsidR="003C0607">
        <w:rPr>
          <w:rFonts w:eastAsiaTheme="minorEastAsia"/>
          <w:color w:val="000000" w:themeColor="text1"/>
          <w:sz w:val="28"/>
          <w:szCs w:val="28"/>
        </w:rPr>
        <w:t>;</w:t>
      </w:r>
    </w:p>
    <w:p w:rsidR="00401AA9" w:rsidRDefault="00401AA9" w:rsidP="00390ADC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</w:t>
      </w:r>
      <w:r w:rsidRPr="00401AA9">
        <w:rPr>
          <w:sz w:val="28"/>
          <w:szCs w:val="28"/>
        </w:rPr>
        <w:t xml:space="preserve"> </w:t>
      </w:r>
      <w:r w:rsidRPr="00CC0658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ие </w:t>
      </w:r>
      <w:r w:rsidRPr="00283D8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9F0851">
        <w:rPr>
          <w:sz w:val="28"/>
          <w:szCs w:val="28"/>
        </w:rPr>
        <w:t xml:space="preserve"> о работе с несовершеннолетними</w:t>
      </w:r>
      <w:r w:rsidRPr="00CC0658">
        <w:rPr>
          <w:sz w:val="28"/>
          <w:szCs w:val="28"/>
        </w:rPr>
        <w:t xml:space="preserve"> на сайте администрации района, в контакте «Моя родина Гайны».</w:t>
      </w:r>
    </w:p>
    <w:p w:rsidR="00390ADC" w:rsidRPr="001D630C" w:rsidRDefault="00390ADC" w:rsidP="00390ADC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A85A17" w:rsidRDefault="00401AA9" w:rsidP="00DA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7D76">
        <w:rPr>
          <w:rFonts w:ascii="Times New Roman" w:hAnsi="Times New Roman" w:cs="Times New Roman"/>
          <w:sz w:val="28"/>
          <w:szCs w:val="28"/>
        </w:rPr>
        <w:t>Одно из направлений деятельности КДН и ЗП является</w:t>
      </w:r>
      <w:r w:rsidR="00E07D76" w:rsidRPr="00E07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7D76" w:rsidRPr="00A85A1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</w:t>
      </w:r>
      <w:r w:rsidR="00176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7D76" w:rsidRPr="00A85A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6F0D" w:rsidRPr="00417F8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службы</w:t>
      </w:r>
      <w:r w:rsidR="00E07D76" w:rsidRPr="00417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примирения</w:t>
      </w:r>
      <w:r w:rsidR="00E07D76" w:rsidRPr="00417F80">
        <w:rPr>
          <w:rFonts w:ascii="Times New Roman" w:hAnsi="Times New Roman" w:cs="Times New Roman"/>
          <w:sz w:val="28"/>
          <w:szCs w:val="28"/>
        </w:rPr>
        <w:t>.</w:t>
      </w:r>
      <w:r w:rsidR="001952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19528F" w:rsidRPr="0019528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A85A17" w:rsidRPr="00A85A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заявкам Гайнского районного суда и </w:t>
      </w:r>
      <w:r w:rsidR="00D42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следствия и дознания </w:t>
      </w:r>
      <w:r w:rsidR="00A85A17" w:rsidRPr="00A85A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ОМВД России по </w:t>
      </w:r>
      <w:r w:rsidR="009F0851">
        <w:rPr>
          <w:rFonts w:ascii="Times New Roman" w:eastAsia="Times New Roman" w:hAnsi="Times New Roman" w:cs="Times New Roman"/>
          <w:sz w:val="28"/>
          <w:szCs w:val="24"/>
          <w:lang w:eastAsia="ru-RU"/>
        </w:rPr>
        <w:t>Гайнскому району в 2020</w:t>
      </w:r>
      <w:r w:rsidR="001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 w:rsidR="00A85A17" w:rsidRPr="00A85A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рассмотрено </w:t>
      </w:r>
      <w:r w:rsidR="009A1637" w:rsidRPr="00417F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A85A17" w:rsidRPr="00511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A163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заявки</w:t>
      </w:r>
      <w:r w:rsidR="007A0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1637" w:rsidRPr="00417F80">
        <w:rPr>
          <w:rFonts w:ascii="Times New Roman" w:eastAsia="Times New Roman" w:hAnsi="Times New Roman" w:cs="Times New Roman"/>
          <w:sz w:val="28"/>
          <w:szCs w:val="24"/>
          <w:lang w:eastAsia="ru-RU"/>
        </w:rPr>
        <w:t>(2019</w:t>
      </w:r>
      <w:r w:rsidR="007A0F88" w:rsidRPr="00417F8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A1637" w:rsidRPr="00417F80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7A0F88" w:rsidRPr="00417F8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85A17" w:rsidRPr="00A85A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проведение работы с несовершеннолетними с использованием восстановительных технологий.  </w:t>
      </w:r>
    </w:p>
    <w:p w:rsidR="00E07D76" w:rsidRDefault="00E07D76" w:rsidP="00DA21C9">
      <w:pPr>
        <w:pStyle w:val="a5"/>
        <w:kinsoku w:val="0"/>
        <w:overflowPunct w:val="0"/>
        <w:spacing w:before="115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</w:rPr>
        <w:t xml:space="preserve">   </w:t>
      </w:r>
      <w:r w:rsidR="00401C3F">
        <w:rPr>
          <w:sz w:val="28"/>
        </w:rPr>
        <w:t xml:space="preserve"> </w:t>
      </w:r>
      <w:r w:rsidRPr="00DA21C9">
        <w:rPr>
          <w:rFonts w:eastAsiaTheme="minorEastAsia"/>
          <w:color w:val="000000" w:themeColor="text1"/>
          <w:sz w:val="28"/>
          <w:szCs w:val="28"/>
        </w:rPr>
        <w:t>Целью</w:t>
      </w:r>
      <w:r w:rsidRPr="00E07D76">
        <w:rPr>
          <w:rFonts w:eastAsiaTheme="minorEastAsia"/>
          <w:color w:val="000000" w:themeColor="text1"/>
          <w:sz w:val="28"/>
          <w:szCs w:val="28"/>
        </w:rPr>
        <w:t xml:space="preserve">    деятельности    службы    примирения    является    содействие    профилактике правонарушений и социальной реабилитации участников конфликтных, криминальных ситуаций на основе принципов восстановительного правосудия.</w:t>
      </w:r>
      <w:r w:rsidR="00D42227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56419C" w:rsidRPr="0056419C" w:rsidRDefault="00D42227" w:rsidP="0056419C">
      <w:pPr>
        <w:pStyle w:val="a5"/>
        <w:kinsoku w:val="0"/>
        <w:overflowPunct w:val="0"/>
        <w:spacing w:before="115" w:beforeAutospacing="0" w:after="240" w:afterAutospacing="0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Количество отработанных случаев, завершенных с положительным результатом в программе по заглаживанию вреда между группой лиц несовершеннолетних и взрослыми </w:t>
      </w:r>
      <w:r w:rsidR="008979FF">
        <w:rPr>
          <w:rFonts w:eastAsiaTheme="minorEastAsia"/>
          <w:color w:val="000000" w:themeColor="text1"/>
          <w:sz w:val="28"/>
          <w:szCs w:val="28"/>
        </w:rPr>
        <w:t>–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9A1637" w:rsidRPr="00417F80">
        <w:rPr>
          <w:rFonts w:eastAsiaTheme="minorEastAsia"/>
          <w:color w:val="000000" w:themeColor="text1"/>
          <w:sz w:val="28"/>
          <w:szCs w:val="28"/>
        </w:rPr>
        <w:t>2</w:t>
      </w:r>
      <w:r w:rsidR="008979FF" w:rsidRPr="00417F80">
        <w:rPr>
          <w:rFonts w:eastAsiaTheme="minorEastAsia"/>
          <w:color w:val="000000" w:themeColor="text1"/>
          <w:sz w:val="28"/>
          <w:szCs w:val="28"/>
        </w:rPr>
        <w:t>.</w:t>
      </w:r>
    </w:p>
    <w:p w:rsidR="00F65CBE" w:rsidRPr="0056419C" w:rsidRDefault="00E43686" w:rsidP="0056419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17C0" w:rsidRPr="0056419C">
        <w:rPr>
          <w:rFonts w:ascii="Times New Roman" w:hAnsi="Times New Roman" w:cs="Times New Roman"/>
          <w:sz w:val="28"/>
          <w:szCs w:val="28"/>
        </w:rPr>
        <w:t>Проанализировав р</w:t>
      </w:r>
      <w:r w:rsidR="00DA21C9" w:rsidRPr="0056419C">
        <w:rPr>
          <w:rFonts w:ascii="Times New Roman" w:hAnsi="Times New Roman" w:cs="Times New Roman"/>
          <w:sz w:val="28"/>
          <w:szCs w:val="28"/>
        </w:rPr>
        <w:t>езультаты</w:t>
      </w:r>
      <w:r w:rsidR="00F83460" w:rsidRPr="0056419C">
        <w:rPr>
          <w:rFonts w:ascii="Times New Roman" w:hAnsi="Times New Roman" w:cs="Times New Roman"/>
          <w:sz w:val="28"/>
          <w:szCs w:val="28"/>
        </w:rPr>
        <w:t xml:space="preserve"> </w:t>
      </w:r>
      <w:r w:rsidR="00DA21C9" w:rsidRPr="0056419C">
        <w:rPr>
          <w:rFonts w:ascii="Times New Roman" w:hAnsi="Times New Roman" w:cs="Times New Roman"/>
          <w:sz w:val="28"/>
          <w:szCs w:val="28"/>
        </w:rPr>
        <w:t>деятельности</w:t>
      </w:r>
      <w:r w:rsidRPr="0056419C">
        <w:rPr>
          <w:rFonts w:ascii="Times New Roman" w:hAnsi="Times New Roman" w:cs="Times New Roman"/>
          <w:sz w:val="28"/>
          <w:szCs w:val="28"/>
        </w:rPr>
        <w:t xml:space="preserve"> КДН и ЗП за</w:t>
      </w:r>
      <w:r w:rsidR="00F83460" w:rsidRPr="0056419C">
        <w:rPr>
          <w:rFonts w:ascii="Times New Roman" w:hAnsi="Times New Roman" w:cs="Times New Roman"/>
          <w:sz w:val="28"/>
          <w:szCs w:val="28"/>
        </w:rPr>
        <w:t xml:space="preserve"> </w:t>
      </w:r>
      <w:r w:rsidR="00EA4CE5">
        <w:rPr>
          <w:rFonts w:ascii="Times New Roman" w:hAnsi="Times New Roman" w:cs="Times New Roman"/>
          <w:sz w:val="28"/>
          <w:szCs w:val="28"/>
        </w:rPr>
        <w:t>2020</w:t>
      </w:r>
      <w:r w:rsidRPr="0056419C">
        <w:rPr>
          <w:rFonts w:ascii="Times New Roman" w:hAnsi="Times New Roman" w:cs="Times New Roman"/>
          <w:sz w:val="28"/>
          <w:szCs w:val="28"/>
        </w:rPr>
        <w:t xml:space="preserve"> год</w:t>
      </w:r>
      <w:r w:rsidR="002517C0" w:rsidRPr="0056419C">
        <w:rPr>
          <w:rFonts w:ascii="Times New Roman" w:hAnsi="Times New Roman" w:cs="Times New Roman"/>
          <w:sz w:val="28"/>
          <w:szCs w:val="28"/>
        </w:rPr>
        <w:t xml:space="preserve">, можно отметить </w:t>
      </w:r>
      <w:r w:rsidR="00E07D76" w:rsidRPr="0056419C">
        <w:rPr>
          <w:rFonts w:ascii="Times New Roman" w:hAnsi="Times New Roman" w:cs="Times New Roman"/>
          <w:sz w:val="28"/>
          <w:szCs w:val="28"/>
        </w:rPr>
        <w:t>следующее</w:t>
      </w:r>
      <w:r w:rsidR="002517C0" w:rsidRPr="0056419C">
        <w:rPr>
          <w:rFonts w:ascii="Times New Roman" w:hAnsi="Times New Roman" w:cs="Times New Roman"/>
          <w:sz w:val="28"/>
          <w:szCs w:val="28"/>
        </w:rPr>
        <w:t>:</w:t>
      </w:r>
    </w:p>
    <w:p w:rsidR="00F83460" w:rsidRPr="0056419C" w:rsidRDefault="00A85A17" w:rsidP="0056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C">
        <w:rPr>
          <w:rFonts w:ascii="Times New Roman" w:hAnsi="Times New Roman" w:cs="Times New Roman"/>
          <w:sz w:val="28"/>
          <w:szCs w:val="28"/>
        </w:rPr>
        <w:t>1.</w:t>
      </w:r>
      <w:r w:rsidR="00B714CE" w:rsidRPr="0056419C">
        <w:rPr>
          <w:rFonts w:ascii="Times New Roman" w:hAnsi="Times New Roman" w:cs="Times New Roman"/>
          <w:sz w:val="28"/>
          <w:szCs w:val="28"/>
        </w:rPr>
        <w:t xml:space="preserve"> </w:t>
      </w:r>
      <w:r w:rsidR="0027534E" w:rsidRPr="0056419C">
        <w:rPr>
          <w:rFonts w:ascii="Times New Roman" w:hAnsi="Times New Roman" w:cs="Times New Roman"/>
          <w:sz w:val="28"/>
          <w:szCs w:val="28"/>
        </w:rPr>
        <w:t xml:space="preserve"> снизилось количество общественно - опасных деяний среди несовершеннолетних по показателям мониторинга</w:t>
      </w:r>
      <w:r w:rsidR="007F44A4">
        <w:rPr>
          <w:rFonts w:ascii="Times New Roman" w:hAnsi="Times New Roman" w:cs="Times New Roman"/>
          <w:sz w:val="28"/>
          <w:szCs w:val="28"/>
        </w:rPr>
        <w:t xml:space="preserve"> (с 3 чел. до 1чел.)   </w:t>
      </w:r>
    </w:p>
    <w:p w:rsidR="0056419C" w:rsidRPr="0056419C" w:rsidRDefault="00A85A17" w:rsidP="0056419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C">
        <w:rPr>
          <w:rFonts w:ascii="Times New Roman" w:hAnsi="Times New Roman" w:cs="Times New Roman"/>
          <w:sz w:val="28"/>
          <w:szCs w:val="28"/>
        </w:rPr>
        <w:t>2.</w:t>
      </w:r>
      <w:r w:rsidR="00B714CE" w:rsidRPr="0056419C">
        <w:rPr>
          <w:rFonts w:ascii="Times New Roman" w:hAnsi="Times New Roman" w:cs="Times New Roman"/>
          <w:sz w:val="28"/>
          <w:szCs w:val="28"/>
        </w:rPr>
        <w:t xml:space="preserve"> </w:t>
      </w:r>
      <w:r w:rsidR="00F65CBE" w:rsidRPr="0056419C">
        <w:rPr>
          <w:rFonts w:ascii="Times New Roman" w:hAnsi="Times New Roman" w:cs="Times New Roman"/>
          <w:sz w:val="28"/>
          <w:szCs w:val="28"/>
        </w:rPr>
        <w:t>(по данным мониторинга) увеличило</w:t>
      </w:r>
      <w:r w:rsidR="00E43686" w:rsidRPr="0056419C">
        <w:rPr>
          <w:rFonts w:ascii="Times New Roman" w:hAnsi="Times New Roman" w:cs="Times New Roman"/>
          <w:sz w:val="28"/>
          <w:szCs w:val="28"/>
        </w:rPr>
        <w:t xml:space="preserve">сь </w:t>
      </w:r>
      <w:r w:rsidR="00F65CBE" w:rsidRPr="0056419C">
        <w:rPr>
          <w:rFonts w:ascii="Times New Roman" w:hAnsi="Times New Roman" w:cs="Times New Roman"/>
          <w:sz w:val="28"/>
          <w:szCs w:val="28"/>
        </w:rPr>
        <w:t>употребление спиртных напитков</w:t>
      </w:r>
      <w:r w:rsidR="00E43686" w:rsidRPr="0056419C">
        <w:rPr>
          <w:rFonts w:ascii="Times New Roman" w:hAnsi="Times New Roman" w:cs="Times New Roman"/>
          <w:sz w:val="28"/>
          <w:szCs w:val="28"/>
        </w:rPr>
        <w:t xml:space="preserve"> </w:t>
      </w:r>
      <w:r w:rsidR="0027534E" w:rsidRPr="0056419C">
        <w:rPr>
          <w:rFonts w:ascii="Times New Roman" w:hAnsi="Times New Roman" w:cs="Times New Roman"/>
          <w:sz w:val="28"/>
          <w:szCs w:val="28"/>
        </w:rPr>
        <w:t xml:space="preserve"> </w:t>
      </w:r>
      <w:r w:rsidR="00F65CBE" w:rsidRPr="0056419C">
        <w:rPr>
          <w:rFonts w:ascii="Times New Roman" w:hAnsi="Times New Roman" w:cs="Times New Roman"/>
          <w:sz w:val="28"/>
          <w:szCs w:val="28"/>
        </w:rPr>
        <w:t>несовершеннолетними.</w:t>
      </w:r>
      <w:r w:rsidR="00E43686" w:rsidRPr="0056419C">
        <w:rPr>
          <w:rFonts w:ascii="Times New Roman" w:hAnsi="Times New Roman" w:cs="Times New Roman"/>
          <w:sz w:val="28"/>
          <w:szCs w:val="28"/>
        </w:rPr>
        <w:t xml:space="preserve"> </w:t>
      </w:r>
      <w:r w:rsidR="00F65CBE" w:rsidRPr="00564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DC" w:rsidRDefault="00207FDC" w:rsidP="00390AD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5C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CFA" w:rsidRPr="0026474B" w:rsidRDefault="00390ADC" w:rsidP="00390AD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5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B52">
        <w:rPr>
          <w:rFonts w:ascii="Times New Roman" w:hAnsi="Times New Roman" w:cs="Times New Roman"/>
          <w:sz w:val="28"/>
          <w:szCs w:val="28"/>
        </w:rPr>
        <w:t>Согласно графику ведомственного ко</w:t>
      </w:r>
      <w:r w:rsidR="008A210F">
        <w:rPr>
          <w:rFonts w:ascii="Times New Roman" w:hAnsi="Times New Roman" w:cs="Times New Roman"/>
          <w:sz w:val="28"/>
          <w:szCs w:val="28"/>
        </w:rPr>
        <w:t xml:space="preserve">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E6B52">
        <w:rPr>
          <w:rFonts w:ascii="Times New Roman" w:hAnsi="Times New Roman" w:cs="Times New Roman"/>
          <w:sz w:val="28"/>
          <w:szCs w:val="28"/>
        </w:rPr>
        <w:t xml:space="preserve"> деятельностью субъектов системы профилактики безнадзорности и правонарушений несовер</w:t>
      </w:r>
      <w:r>
        <w:rPr>
          <w:rFonts w:ascii="Times New Roman" w:hAnsi="Times New Roman" w:cs="Times New Roman"/>
          <w:sz w:val="28"/>
          <w:szCs w:val="28"/>
        </w:rPr>
        <w:t>шеннолетних на территории округа</w:t>
      </w:r>
      <w:r w:rsidR="000E6B52">
        <w:rPr>
          <w:rFonts w:ascii="Times New Roman" w:hAnsi="Times New Roman" w:cs="Times New Roman"/>
          <w:sz w:val="28"/>
          <w:szCs w:val="28"/>
        </w:rPr>
        <w:t>, утвержденным поста</w:t>
      </w:r>
      <w:r>
        <w:rPr>
          <w:rFonts w:ascii="Times New Roman" w:hAnsi="Times New Roman" w:cs="Times New Roman"/>
          <w:sz w:val="28"/>
          <w:szCs w:val="28"/>
        </w:rPr>
        <w:t>новлением КДН И ЗП от 18.06.2020</w:t>
      </w:r>
      <w:r w:rsidR="000E6B52">
        <w:rPr>
          <w:rFonts w:ascii="Times New Roman" w:hAnsi="Times New Roman" w:cs="Times New Roman"/>
          <w:sz w:val="28"/>
          <w:szCs w:val="28"/>
        </w:rPr>
        <w:t xml:space="preserve"> </w:t>
      </w:r>
      <w:r w:rsidR="008A210F">
        <w:rPr>
          <w:rFonts w:ascii="Times New Roman" w:hAnsi="Times New Roman" w:cs="Times New Roman"/>
          <w:sz w:val="28"/>
          <w:szCs w:val="28"/>
        </w:rPr>
        <w:t xml:space="preserve"> </w:t>
      </w:r>
      <w:r w:rsidR="000E6B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12, в </w:t>
      </w:r>
      <w:r w:rsidR="00CD70B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A210F">
        <w:rPr>
          <w:rFonts w:ascii="Times New Roman" w:hAnsi="Times New Roman" w:cs="Times New Roman"/>
          <w:sz w:val="28"/>
          <w:szCs w:val="28"/>
        </w:rPr>
        <w:t xml:space="preserve"> </w:t>
      </w:r>
      <w:r w:rsidR="00CD70B0">
        <w:rPr>
          <w:rFonts w:ascii="Times New Roman" w:hAnsi="Times New Roman" w:cs="Times New Roman"/>
          <w:sz w:val="28"/>
          <w:szCs w:val="28"/>
        </w:rPr>
        <w:t xml:space="preserve">с </w:t>
      </w:r>
      <w:r w:rsidR="008A210F">
        <w:rPr>
          <w:rFonts w:ascii="Times New Roman" w:hAnsi="Times New Roman" w:cs="Times New Roman"/>
          <w:sz w:val="28"/>
          <w:szCs w:val="28"/>
        </w:rPr>
        <w:t xml:space="preserve"> </w:t>
      </w:r>
      <w:r w:rsidR="00CD70B0">
        <w:rPr>
          <w:rFonts w:ascii="Times New Roman" w:hAnsi="Times New Roman" w:cs="Times New Roman"/>
          <w:sz w:val="28"/>
          <w:szCs w:val="28"/>
        </w:rPr>
        <w:t>исполнением ФЗ № 120 «Об основах профилактики безнадзорности и прав</w:t>
      </w:r>
      <w:r>
        <w:rPr>
          <w:rFonts w:ascii="Times New Roman" w:hAnsi="Times New Roman" w:cs="Times New Roman"/>
          <w:sz w:val="28"/>
          <w:szCs w:val="28"/>
        </w:rPr>
        <w:t>онарушений несовершеннолетних»,</w:t>
      </w:r>
      <w:r w:rsidR="00CD70B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Пермского края от 26.11.2018 №736-р  «Об утверждении Порядка по выявлению детского и семейного неблагополучия и организации работы по его коррекции»</w:t>
      </w:r>
      <w:r w:rsidR="008A2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 w:rsidR="00CD70B0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8B576C">
        <w:rPr>
          <w:rFonts w:ascii="Times New Roman" w:hAnsi="Times New Roman" w:cs="Times New Roman"/>
          <w:sz w:val="28"/>
          <w:szCs w:val="28"/>
        </w:rPr>
        <w:t>8 плановых и внеплановых проверок (образовательные</w:t>
      </w:r>
      <w:r w:rsidR="00CD70B0">
        <w:rPr>
          <w:rFonts w:ascii="Times New Roman" w:hAnsi="Times New Roman" w:cs="Times New Roman"/>
          <w:sz w:val="28"/>
          <w:szCs w:val="28"/>
        </w:rPr>
        <w:t xml:space="preserve"> </w:t>
      </w:r>
      <w:r w:rsidR="002B22B5">
        <w:rPr>
          <w:rFonts w:ascii="Times New Roman" w:hAnsi="Times New Roman" w:cs="Times New Roman"/>
          <w:sz w:val="28"/>
          <w:szCs w:val="28"/>
        </w:rPr>
        <w:t xml:space="preserve"> </w:t>
      </w:r>
      <w:r w:rsidR="00417F80">
        <w:rPr>
          <w:rFonts w:ascii="Times New Roman" w:hAnsi="Times New Roman" w:cs="Times New Roman"/>
          <w:sz w:val="28"/>
          <w:szCs w:val="28"/>
        </w:rPr>
        <w:t>учреждени</w:t>
      </w:r>
      <w:r w:rsidR="008B576C">
        <w:rPr>
          <w:rFonts w:ascii="Times New Roman" w:hAnsi="Times New Roman" w:cs="Times New Roman"/>
          <w:sz w:val="28"/>
          <w:szCs w:val="28"/>
        </w:rPr>
        <w:t>я</w:t>
      </w:r>
      <w:r w:rsidR="00417F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8B576C">
        <w:rPr>
          <w:rFonts w:ascii="Times New Roman" w:hAnsi="Times New Roman" w:cs="Times New Roman"/>
          <w:sz w:val="28"/>
          <w:szCs w:val="28"/>
        </w:rPr>
        <w:t>ЦЗН</w:t>
      </w:r>
      <w:r>
        <w:rPr>
          <w:rFonts w:ascii="Times New Roman" w:hAnsi="Times New Roman" w:cs="Times New Roman"/>
          <w:sz w:val="28"/>
          <w:szCs w:val="28"/>
        </w:rPr>
        <w:t>, уголовно исполнительная инспекция</w:t>
      </w:r>
      <w:r w:rsidR="008B5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4DB4">
        <w:rPr>
          <w:rFonts w:ascii="Times New Roman" w:hAnsi="Times New Roman" w:cs="Times New Roman"/>
          <w:sz w:val="28"/>
          <w:szCs w:val="28"/>
        </w:rPr>
        <w:t xml:space="preserve"> </w:t>
      </w:r>
      <w:r w:rsidR="008B576C">
        <w:rPr>
          <w:rFonts w:ascii="Times New Roman" w:hAnsi="Times New Roman" w:cs="Times New Roman"/>
          <w:sz w:val="28"/>
          <w:szCs w:val="28"/>
        </w:rPr>
        <w:t>Руководителям  учреждений профилактики даны рекомендации по устранению замечаний.</w:t>
      </w:r>
      <w:r w:rsidR="008B576C">
        <w:rPr>
          <w:rFonts w:ascii="Times New Roman" w:hAnsi="Times New Roman" w:cs="Times New Roman"/>
          <w:sz w:val="28"/>
          <w:szCs w:val="28"/>
        </w:rPr>
        <w:t xml:space="preserve"> Филиал «</w:t>
      </w:r>
      <w:proofErr w:type="spellStart"/>
      <w:r w:rsidR="008B576C"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 w:rsidR="008B576C">
        <w:rPr>
          <w:rFonts w:ascii="Times New Roman" w:hAnsi="Times New Roman" w:cs="Times New Roman"/>
          <w:sz w:val="28"/>
          <w:szCs w:val="28"/>
        </w:rPr>
        <w:t xml:space="preserve"> ООШ» МБОУ «</w:t>
      </w:r>
      <w:proofErr w:type="spellStart"/>
      <w:r w:rsidR="008B576C">
        <w:rPr>
          <w:rFonts w:ascii="Times New Roman" w:hAnsi="Times New Roman" w:cs="Times New Roman"/>
          <w:sz w:val="28"/>
          <w:szCs w:val="28"/>
        </w:rPr>
        <w:t>Онылская</w:t>
      </w:r>
      <w:proofErr w:type="spellEnd"/>
      <w:r w:rsidR="008B576C">
        <w:rPr>
          <w:rFonts w:ascii="Times New Roman" w:hAnsi="Times New Roman" w:cs="Times New Roman"/>
          <w:sz w:val="28"/>
          <w:szCs w:val="28"/>
        </w:rPr>
        <w:t xml:space="preserve"> ООШ» не </w:t>
      </w:r>
      <w:proofErr w:type="gramStart"/>
      <w:r w:rsidR="008B576C">
        <w:rPr>
          <w:rFonts w:ascii="Times New Roman" w:hAnsi="Times New Roman" w:cs="Times New Roman"/>
          <w:sz w:val="28"/>
          <w:szCs w:val="28"/>
        </w:rPr>
        <w:t>проверена</w:t>
      </w:r>
      <w:proofErr w:type="gramEnd"/>
      <w:r w:rsidR="008B576C">
        <w:rPr>
          <w:rFonts w:ascii="Times New Roman" w:hAnsi="Times New Roman" w:cs="Times New Roman"/>
          <w:sz w:val="28"/>
          <w:szCs w:val="28"/>
        </w:rPr>
        <w:t xml:space="preserve"> в связи с ее ликвидацией  (постановление администрации Гайнского МО от 29.04.2020 г № 211). </w:t>
      </w:r>
    </w:p>
    <w:p w:rsidR="001A6722" w:rsidRPr="00E07D76" w:rsidRDefault="0027534E" w:rsidP="00E07D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A6722" w:rsidRPr="00E0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7008E"/>
    <w:multiLevelType w:val="hybridMultilevel"/>
    <w:tmpl w:val="FE2ECCB6"/>
    <w:lvl w:ilvl="0" w:tplc="B2BC4D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C0"/>
    <w:rsid w:val="000045B0"/>
    <w:rsid w:val="000119E6"/>
    <w:rsid w:val="00033A1D"/>
    <w:rsid w:val="00037D4E"/>
    <w:rsid w:val="00044BF9"/>
    <w:rsid w:val="000A41BC"/>
    <w:rsid w:val="000D2016"/>
    <w:rsid w:val="000D32D6"/>
    <w:rsid w:val="000D7EB3"/>
    <w:rsid w:val="000E3817"/>
    <w:rsid w:val="000E6B52"/>
    <w:rsid w:val="001065FD"/>
    <w:rsid w:val="00124072"/>
    <w:rsid w:val="00166213"/>
    <w:rsid w:val="001671EB"/>
    <w:rsid w:val="00176F0D"/>
    <w:rsid w:val="001814B4"/>
    <w:rsid w:val="00190720"/>
    <w:rsid w:val="0019528F"/>
    <w:rsid w:val="001A2754"/>
    <w:rsid w:val="001B16E3"/>
    <w:rsid w:val="001D630C"/>
    <w:rsid w:val="001F0D16"/>
    <w:rsid w:val="00207FDC"/>
    <w:rsid w:val="002179F5"/>
    <w:rsid w:val="00221858"/>
    <w:rsid w:val="0022778B"/>
    <w:rsid w:val="00233979"/>
    <w:rsid w:val="002517C0"/>
    <w:rsid w:val="002613DC"/>
    <w:rsid w:val="00261D28"/>
    <w:rsid w:val="0026474B"/>
    <w:rsid w:val="0027534E"/>
    <w:rsid w:val="00283D80"/>
    <w:rsid w:val="002B22B5"/>
    <w:rsid w:val="002B70BA"/>
    <w:rsid w:val="002D3E56"/>
    <w:rsid w:val="00307CD6"/>
    <w:rsid w:val="00327FD1"/>
    <w:rsid w:val="00364DB4"/>
    <w:rsid w:val="00373683"/>
    <w:rsid w:val="00375EA3"/>
    <w:rsid w:val="00390ADC"/>
    <w:rsid w:val="00396DAD"/>
    <w:rsid w:val="003B7754"/>
    <w:rsid w:val="003C0607"/>
    <w:rsid w:val="003C61E3"/>
    <w:rsid w:val="003F378E"/>
    <w:rsid w:val="00400208"/>
    <w:rsid w:val="00401AA9"/>
    <w:rsid w:val="00401C3F"/>
    <w:rsid w:val="00417F80"/>
    <w:rsid w:val="00440B35"/>
    <w:rsid w:val="004573F0"/>
    <w:rsid w:val="004604A3"/>
    <w:rsid w:val="00490D11"/>
    <w:rsid w:val="004935C7"/>
    <w:rsid w:val="004A33FA"/>
    <w:rsid w:val="004B738E"/>
    <w:rsid w:val="004D3B5D"/>
    <w:rsid w:val="004E0775"/>
    <w:rsid w:val="004E160B"/>
    <w:rsid w:val="004E66A4"/>
    <w:rsid w:val="004F2030"/>
    <w:rsid w:val="00501D9C"/>
    <w:rsid w:val="0051186E"/>
    <w:rsid w:val="00543CFA"/>
    <w:rsid w:val="00561744"/>
    <w:rsid w:val="0056419C"/>
    <w:rsid w:val="00567CF5"/>
    <w:rsid w:val="005879F9"/>
    <w:rsid w:val="005C3E4A"/>
    <w:rsid w:val="005E2D72"/>
    <w:rsid w:val="00615C20"/>
    <w:rsid w:val="006260E4"/>
    <w:rsid w:val="00653DB8"/>
    <w:rsid w:val="00660642"/>
    <w:rsid w:val="00660869"/>
    <w:rsid w:val="006656D7"/>
    <w:rsid w:val="006910CA"/>
    <w:rsid w:val="006A0E1F"/>
    <w:rsid w:val="006A315F"/>
    <w:rsid w:val="006A6250"/>
    <w:rsid w:val="006F4DC7"/>
    <w:rsid w:val="006F7164"/>
    <w:rsid w:val="00716C0C"/>
    <w:rsid w:val="007505FF"/>
    <w:rsid w:val="00756CFA"/>
    <w:rsid w:val="007605C5"/>
    <w:rsid w:val="007A0F88"/>
    <w:rsid w:val="007A1952"/>
    <w:rsid w:val="007A3A98"/>
    <w:rsid w:val="007B234E"/>
    <w:rsid w:val="007B3108"/>
    <w:rsid w:val="007C1186"/>
    <w:rsid w:val="007F3F5C"/>
    <w:rsid w:val="007F44A4"/>
    <w:rsid w:val="008371A1"/>
    <w:rsid w:val="008653E2"/>
    <w:rsid w:val="008918D0"/>
    <w:rsid w:val="008979FF"/>
    <w:rsid w:val="008A210F"/>
    <w:rsid w:val="008A4D34"/>
    <w:rsid w:val="008B576C"/>
    <w:rsid w:val="008B7E3D"/>
    <w:rsid w:val="008C6DB0"/>
    <w:rsid w:val="008F6FBD"/>
    <w:rsid w:val="00901D41"/>
    <w:rsid w:val="0090483E"/>
    <w:rsid w:val="00947C23"/>
    <w:rsid w:val="00956D62"/>
    <w:rsid w:val="00960661"/>
    <w:rsid w:val="009A1637"/>
    <w:rsid w:val="009B099A"/>
    <w:rsid w:val="009B495E"/>
    <w:rsid w:val="009D77EC"/>
    <w:rsid w:val="009F0851"/>
    <w:rsid w:val="009F6DB8"/>
    <w:rsid w:val="00A17451"/>
    <w:rsid w:val="00A61993"/>
    <w:rsid w:val="00A85A17"/>
    <w:rsid w:val="00A94F2D"/>
    <w:rsid w:val="00AB460A"/>
    <w:rsid w:val="00AC0D01"/>
    <w:rsid w:val="00AE42E7"/>
    <w:rsid w:val="00B00757"/>
    <w:rsid w:val="00B0306A"/>
    <w:rsid w:val="00B11FFA"/>
    <w:rsid w:val="00B20936"/>
    <w:rsid w:val="00B309A0"/>
    <w:rsid w:val="00B42CE7"/>
    <w:rsid w:val="00B56A00"/>
    <w:rsid w:val="00B6197B"/>
    <w:rsid w:val="00B714CE"/>
    <w:rsid w:val="00BB657E"/>
    <w:rsid w:val="00BD0335"/>
    <w:rsid w:val="00BD51FD"/>
    <w:rsid w:val="00C064DF"/>
    <w:rsid w:val="00C16928"/>
    <w:rsid w:val="00C32A3E"/>
    <w:rsid w:val="00C72CE4"/>
    <w:rsid w:val="00C92950"/>
    <w:rsid w:val="00CA0BAA"/>
    <w:rsid w:val="00CA20E2"/>
    <w:rsid w:val="00CB0C80"/>
    <w:rsid w:val="00CC0658"/>
    <w:rsid w:val="00CD70B0"/>
    <w:rsid w:val="00CE25CD"/>
    <w:rsid w:val="00CF3341"/>
    <w:rsid w:val="00D338C7"/>
    <w:rsid w:val="00D42227"/>
    <w:rsid w:val="00D51939"/>
    <w:rsid w:val="00D64109"/>
    <w:rsid w:val="00D733DB"/>
    <w:rsid w:val="00D87796"/>
    <w:rsid w:val="00DA026E"/>
    <w:rsid w:val="00DA21C9"/>
    <w:rsid w:val="00DA7A2E"/>
    <w:rsid w:val="00DC052E"/>
    <w:rsid w:val="00DC1EB6"/>
    <w:rsid w:val="00DF60F6"/>
    <w:rsid w:val="00E07D76"/>
    <w:rsid w:val="00E1603D"/>
    <w:rsid w:val="00E254BD"/>
    <w:rsid w:val="00E43476"/>
    <w:rsid w:val="00E43686"/>
    <w:rsid w:val="00E95AEE"/>
    <w:rsid w:val="00E977A3"/>
    <w:rsid w:val="00EA4CE5"/>
    <w:rsid w:val="00EC3E14"/>
    <w:rsid w:val="00EE363D"/>
    <w:rsid w:val="00EE632B"/>
    <w:rsid w:val="00F16107"/>
    <w:rsid w:val="00F47F2F"/>
    <w:rsid w:val="00F53818"/>
    <w:rsid w:val="00F577D7"/>
    <w:rsid w:val="00F65CBE"/>
    <w:rsid w:val="00F752F0"/>
    <w:rsid w:val="00F83460"/>
    <w:rsid w:val="00FB579A"/>
    <w:rsid w:val="00FB69C8"/>
    <w:rsid w:val="00FD5D0F"/>
    <w:rsid w:val="00FE5482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7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306D-80BC-47FF-9580-8FA4CD24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КДН</cp:lastModifiedBy>
  <cp:revision>16</cp:revision>
  <cp:lastPrinted>2021-01-26T05:39:00Z</cp:lastPrinted>
  <dcterms:created xsi:type="dcterms:W3CDTF">2021-01-26T04:17:00Z</dcterms:created>
  <dcterms:modified xsi:type="dcterms:W3CDTF">2021-03-25T11:18:00Z</dcterms:modified>
</cp:coreProperties>
</file>